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9962F7" w14:textId="77777777" w:rsidR="00BF58B6" w:rsidRPr="00FB0414" w:rsidRDefault="00BF58B6" w:rsidP="00BF58B6">
      <w:pPr>
        <w:jc w:val="center"/>
        <w:rPr>
          <w:rFonts w:ascii="Calibri" w:hAnsi="Calibri" w:cs="Calibri"/>
          <w:b/>
          <w:bCs/>
          <w:i/>
          <w:iCs/>
          <w:color w:val="323E4F" w:themeColor="text2" w:themeShade="BF"/>
          <w:sz w:val="32"/>
          <w:szCs w:val="32"/>
        </w:rPr>
      </w:pPr>
      <w:r w:rsidRPr="00FB0414">
        <w:rPr>
          <w:rFonts w:ascii="Calibri" w:hAnsi="Calibri" w:cs="Calibri"/>
          <w:b/>
          <w:bCs/>
          <w:i/>
          <w:iCs/>
          <w:color w:val="323E4F" w:themeColor="text2" w:themeShade="BF"/>
          <w:sz w:val="32"/>
          <w:szCs w:val="32"/>
        </w:rPr>
        <w:t>Dipartimento Lavoro e Sociale</w:t>
      </w:r>
    </w:p>
    <w:p w14:paraId="4F764C69" w14:textId="77777777" w:rsidR="00BF58B6" w:rsidRPr="00FB0414" w:rsidRDefault="00BF58B6" w:rsidP="00BF58B6">
      <w:pPr>
        <w:spacing w:before="120" w:after="60"/>
        <w:jc w:val="center"/>
        <w:rPr>
          <w:rFonts w:ascii="Calibri" w:hAnsi="Calibri" w:cs="Calibri"/>
          <w:b/>
          <w:color w:val="323E4F" w:themeColor="text2" w:themeShade="BF"/>
          <w:sz w:val="36"/>
        </w:rPr>
      </w:pPr>
      <w:r w:rsidRPr="00FB0414">
        <w:rPr>
          <w:rFonts w:ascii="Calibri" w:hAnsi="Calibri" w:cs="Calibri"/>
          <w:b/>
          <w:color w:val="323E4F" w:themeColor="text2" w:themeShade="BF"/>
          <w:sz w:val="36"/>
        </w:rPr>
        <w:t>PR FSE+ ABRUZZO 2021-2027</w:t>
      </w:r>
    </w:p>
    <w:p w14:paraId="085E3835" w14:textId="471F74E8" w:rsidR="00BF58B6" w:rsidRPr="00FB0414" w:rsidRDefault="00BF58B6" w:rsidP="00BF58B6">
      <w:pPr>
        <w:spacing w:before="120" w:after="60"/>
        <w:jc w:val="center"/>
        <w:rPr>
          <w:rFonts w:ascii="Calibri" w:hAnsi="Calibri" w:cs="Calibri"/>
          <w:b/>
          <w:color w:val="323E4F" w:themeColor="text2" w:themeShade="BF"/>
          <w:sz w:val="32"/>
        </w:rPr>
      </w:pPr>
      <w:r w:rsidRPr="00FB0414">
        <w:rPr>
          <w:rFonts w:ascii="Calibri" w:hAnsi="Calibri" w:cs="Calibri"/>
          <w:b/>
          <w:color w:val="323E4F" w:themeColor="text2" w:themeShade="BF"/>
          <w:sz w:val="32"/>
        </w:rPr>
        <w:t>Obiettivo di Policy 4 Un’Europa più sociale</w:t>
      </w:r>
    </w:p>
    <w:p w14:paraId="219EF77D" w14:textId="77777777" w:rsidR="00BF58B6" w:rsidRDefault="00BF58B6" w:rsidP="00BF58B6">
      <w:pPr>
        <w:spacing w:before="120" w:after="60"/>
        <w:jc w:val="center"/>
        <w:rPr>
          <w:rFonts w:ascii="Calibri" w:hAnsi="Calibri" w:cs="Calibri"/>
          <w:b/>
        </w:rPr>
      </w:pPr>
    </w:p>
    <w:tbl>
      <w:tblPr>
        <w:tblStyle w:val="Grigliatabella"/>
        <w:tblW w:w="0" w:type="auto"/>
        <w:jc w:val="center"/>
        <w:shd w:val="clear" w:color="auto" w:fill="F2F2F2" w:themeFill="background1" w:themeFillShade="F2"/>
        <w:tblLook w:val="04A0" w:firstRow="1" w:lastRow="0" w:firstColumn="1" w:lastColumn="0" w:noHBand="0" w:noVBand="1"/>
      </w:tblPr>
      <w:tblGrid>
        <w:gridCol w:w="9317"/>
      </w:tblGrid>
      <w:tr w:rsidR="00BF58B6" w14:paraId="3BFDDAC8" w14:textId="77777777" w:rsidTr="00BF58B6">
        <w:trPr>
          <w:trHeight w:val="3620"/>
          <w:jc w:val="center"/>
        </w:trPr>
        <w:tc>
          <w:tcPr>
            <w:tcW w:w="9317" w:type="dxa"/>
            <w:shd w:val="clear" w:color="auto" w:fill="F2F2F2" w:themeFill="background1" w:themeFillShade="F2"/>
          </w:tcPr>
          <w:p w14:paraId="6A892CA8" w14:textId="77777777" w:rsidR="00BF58B6" w:rsidRPr="002A682B" w:rsidRDefault="00BF58B6" w:rsidP="00543D21">
            <w:pPr>
              <w:spacing w:before="120" w:after="60"/>
              <w:jc w:val="center"/>
              <w:rPr>
                <w:rFonts w:ascii="Calibri" w:hAnsi="Calibri" w:cs="Calibri"/>
                <w:b/>
                <w:color w:val="323E4F" w:themeColor="text2" w:themeShade="BF"/>
              </w:rPr>
            </w:pPr>
            <w:r w:rsidRPr="002A682B">
              <w:rPr>
                <w:rFonts w:ascii="Calibri" w:hAnsi="Calibri" w:cs="Calibri"/>
                <w:b/>
                <w:color w:val="323E4F" w:themeColor="text2" w:themeShade="BF"/>
              </w:rPr>
              <w:t>PRIORITA’ 4 – Occupazione giovanile</w:t>
            </w:r>
          </w:p>
          <w:p w14:paraId="2B83165A" w14:textId="77777777" w:rsidR="00BF58B6" w:rsidRPr="002A682B" w:rsidRDefault="00BF58B6" w:rsidP="00543D21">
            <w:pPr>
              <w:spacing w:before="120" w:after="60"/>
              <w:jc w:val="center"/>
              <w:rPr>
                <w:rFonts w:ascii="Calibri" w:hAnsi="Calibri" w:cs="Calibri"/>
                <w:b/>
                <w:color w:val="323E4F" w:themeColor="text2" w:themeShade="BF"/>
              </w:rPr>
            </w:pPr>
          </w:p>
          <w:p w14:paraId="5EFD550F" w14:textId="77777777" w:rsidR="00BF58B6" w:rsidRPr="002A682B" w:rsidRDefault="00BF58B6" w:rsidP="00543D21">
            <w:pPr>
              <w:spacing w:before="120" w:after="60"/>
              <w:jc w:val="center"/>
              <w:rPr>
                <w:rFonts w:ascii="Calibri" w:hAnsi="Calibri" w:cs="Calibri"/>
                <w:b/>
                <w:color w:val="323E4F" w:themeColor="text2" w:themeShade="BF"/>
              </w:rPr>
            </w:pPr>
            <w:r w:rsidRPr="002A682B">
              <w:rPr>
                <w:rFonts w:ascii="Calibri" w:hAnsi="Calibri" w:cs="Calibri"/>
                <w:b/>
                <w:color w:val="323E4F" w:themeColor="text2" w:themeShade="BF"/>
              </w:rPr>
              <w:t>Obiettivo specifico 4.a):</w:t>
            </w:r>
          </w:p>
          <w:p w14:paraId="37B4FC89" w14:textId="77777777" w:rsidR="00BF58B6" w:rsidRPr="002A682B" w:rsidRDefault="00BF58B6" w:rsidP="00543D21">
            <w:pPr>
              <w:spacing w:before="120" w:after="60"/>
              <w:jc w:val="center"/>
              <w:rPr>
                <w:rFonts w:ascii="Calibri" w:hAnsi="Calibri" w:cs="Calibri"/>
                <w:b/>
                <w:color w:val="323E4F" w:themeColor="text2" w:themeShade="BF"/>
              </w:rPr>
            </w:pPr>
            <w:r w:rsidRPr="002A682B">
              <w:rPr>
                <w:rFonts w:ascii="Calibri" w:hAnsi="Calibri" w:cs="Calibri"/>
                <w:b/>
                <w:color w:val="323E4F" w:themeColor="text2" w:themeShade="BF"/>
              </w:rPr>
              <w:t>migliorare l'accesso all'occupazione e le misure di attivazione per tutte le persone in cerca di lavoro, in particolare i giovani, soprattutto attraverso l'attuazione della garanzia per i giovani, i disoccupati di lungo periodo e i gruppi svantaggiati nel mercato del lavoro, nonché delle persone inattive, anche mediante la promozione del lavoro autonomo e dell'economia sociale</w:t>
            </w:r>
          </w:p>
          <w:p w14:paraId="3548F6AD" w14:textId="77777777" w:rsidR="00BF58B6" w:rsidRPr="002A682B" w:rsidRDefault="00BF58B6" w:rsidP="00543D21">
            <w:pPr>
              <w:spacing w:before="120" w:after="60"/>
              <w:jc w:val="center"/>
              <w:rPr>
                <w:rFonts w:ascii="Calibri" w:hAnsi="Calibri" w:cs="Calibri"/>
                <w:b/>
                <w:color w:val="323E4F" w:themeColor="text2" w:themeShade="BF"/>
              </w:rPr>
            </w:pPr>
            <w:r w:rsidRPr="002A682B">
              <w:rPr>
                <w:rFonts w:ascii="Calibri" w:hAnsi="Calibri" w:cs="Calibri"/>
                <w:b/>
                <w:color w:val="323E4F" w:themeColor="text2" w:themeShade="BF"/>
              </w:rPr>
              <w:t>Azione 4.4.3.1: Percorsi triennali per il conseguimento della qualifica di Istruzione e Formazione Professionale (</w:t>
            </w:r>
            <w:proofErr w:type="spellStart"/>
            <w:r w:rsidRPr="002A682B">
              <w:rPr>
                <w:rFonts w:ascii="Calibri" w:hAnsi="Calibri" w:cs="Calibri"/>
                <w:b/>
                <w:color w:val="323E4F" w:themeColor="text2" w:themeShade="BF"/>
              </w:rPr>
              <w:t>IeFP</w:t>
            </w:r>
            <w:proofErr w:type="spellEnd"/>
            <w:r w:rsidRPr="002A682B">
              <w:rPr>
                <w:rFonts w:ascii="Calibri" w:hAnsi="Calibri" w:cs="Calibri"/>
                <w:b/>
                <w:color w:val="323E4F" w:themeColor="text2" w:themeShade="BF"/>
              </w:rPr>
              <w:t>) 4.0</w:t>
            </w:r>
          </w:p>
          <w:p w14:paraId="4B2C1BB2" w14:textId="77777777" w:rsidR="00BF58B6" w:rsidRPr="002A682B" w:rsidRDefault="00BF58B6" w:rsidP="00543D21">
            <w:pPr>
              <w:spacing w:before="120" w:after="60"/>
              <w:jc w:val="center"/>
              <w:rPr>
                <w:rFonts w:ascii="Calibri" w:hAnsi="Calibri" w:cs="Calibri"/>
                <w:b/>
                <w:color w:val="323E4F" w:themeColor="text2" w:themeShade="BF"/>
              </w:rPr>
            </w:pPr>
          </w:p>
          <w:p w14:paraId="762F5520" w14:textId="77777777" w:rsidR="00BF58B6" w:rsidRPr="002A682B" w:rsidRDefault="00BF58B6" w:rsidP="00543D21">
            <w:pPr>
              <w:spacing w:before="120" w:after="60"/>
              <w:jc w:val="center"/>
              <w:rPr>
                <w:rFonts w:ascii="Calibri" w:hAnsi="Calibri" w:cs="Calibri"/>
                <w:b/>
                <w:color w:val="323E4F" w:themeColor="text2" w:themeShade="BF"/>
              </w:rPr>
            </w:pPr>
            <w:r w:rsidRPr="002A682B">
              <w:rPr>
                <w:rFonts w:ascii="Calibri" w:hAnsi="Calibri" w:cs="Calibri"/>
                <w:b/>
                <w:color w:val="323E4F" w:themeColor="text2" w:themeShade="BF"/>
              </w:rPr>
              <w:t>Risorse finanziarie PR FSE+ 2021-2027: €. 1.524.695,04</w:t>
            </w:r>
          </w:p>
          <w:p w14:paraId="10E1A82F" w14:textId="77777777" w:rsidR="00BF58B6" w:rsidRPr="00336A1A" w:rsidRDefault="00BF58B6" w:rsidP="00543D21">
            <w:pPr>
              <w:spacing w:before="120" w:after="60"/>
              <w:jc w:val="center"/>
              <w:rPr>
                <w:rFonts w:ascii="Calibri" w:hAnsi="Calibri" w:cs="Calibri"/>
                <w:b/>
                <w:color w:val="FF0000"/>
              </w:rPr>
            </w:pPr>
          </w:p>
        </w:tc>
      </w:tr>
    </w:tbl>
    <w:p w14:paraId="14BEFDFB" w14:textId="77777777" w:rsidR="00BF58B6" w:rsidRPr="004E44BC" w:rsidRDefault="00BF58B6" w:rsidP="00BF58B6">
      <w:pPr>
        <w:spacing w:before="120" w:after="60"/>
        <w:jc w:val="center"/>
        <w:rPr>
          <w:rFonts w:ascii="Calibri" w:hAnsi="Calibri" w:cs="Calibri"/>
          <w:b/>
        </w:rPr>
      </w:pPr>
    </w:p>
    <w:p w14:paraId="7E22390E" w14:textId="77777777" w:rsidR="00BF58B6" w:rsidRDefault="00BF58B6" w:rsidP="00BF58B6">
      <w:pPr>
        <w:spacing w:line="276" w:lineRule="auto"/>
        <w:jc w:val="center"/>
        <w:rPr>
          <w:rFonts w:ascii="Calibri" w:hAnsi="Calibri" w:cs="Calibri"/>
          <w:b/>
          <w:bCs/>
          <w:color w:val="323E4F" w:themeColor="text2" w:themeShade="BF"/>
          <w:sz w:val="32"/>
          <w:szCs w:val="32"/>
        </w:rPr>
      </w:pPr>
      <w:r w:rsidRPr="009E2052">
        <w:rPr>
          <w:rFonts w:ascii="Calibri" w:hAnsi="Calibri" w:cs="Calibri"/>
          <w:b/>
          <w:bCs/>
          <w:color w:val="323E4F" w:themeColor="text2" w:themeShade="BF"/>
          <w:sz w:val="32"/>
          <w:szCs w:val="32"/>
        </w:rPr>
        <w:t>Avviso pubblico per la presentazione di progetti relativi ai percorsi di Istruzione e Formazione Professionale (</w:t>
      </w:r>
      <w:proofErr w:type="spellStart"/>
      <w:r w:rsidRPr="009E2052">
        <w:rPr>
          <w:rFonts w:ascii="Calibri" w:hAnsi="Calibri" w:cs="Calibri"/>
          <w:b/>
          <w:bCs/>
          <w:color w:val="323E4F" w:themeColor="text2" w:themeShade="BF"/>
          <w:sz w:val="32"/>
          <w:szCs w:val="32"/>
        </w:rPr>
        <w:t>IeFP</w:t>
      </w:r>
      <w:proofErr w:type="spellEnd"/>
      <w:r w:rsidRPr="009E2052">
        <w:rPr>
          <w:rFonts w:ascii="Calibri" w:hAnsi="Calibri" w:cs="Calibri"/>
          <w:b/>
          <w:bCs/>
          <w:color w:val="323E4F" w:themeColor="text2" w:themeShade="BF"/>
          <w:sz w:val="32"/>
          <w:szCs w:val="32"/>
        </w:rPr>
        <w:t>) in modalità duale</w:t>
      </w:r>
    </w:p>
    <w:p w14:paraId="01F3DB1B" w14:textId="77777777" w:rsidR="00BF58B6" w:rsidRDefault="00BF58B6" w:rsidP="00BF58B6">
      <w:pPr>
        <w:spacing w:before="60" w:after="60"/>
        <w:jc w:val="center"/>
        <w:rPr>
          <w:rFonts w:ascii="Calibri" w:hAnsi="Calibri" w:cs="Calibri"/>
          <w:b/>
          <w:bCs/>
          <w:color w:val="323E4F" w:themeColor="text2" w:themeShade="BF"/>
        </w:rPr>
      </w:pPr>
      <w:r w:rsidRPr="009E2052">
        <w:rPr>
          <w:rFonts w:ascii="Calibri" w:hAnsi="Calibri" w:cs="Calibri"/>
          <w:b/>
          <w:bCs/>
          <w:color w:val="323E4F" w:themeColor="text2" w:themeShade="BF"/>
          <w:sz w:val="32"/>
          <w:szCs w:val="32"/>
        </w:rPr>
        <w:t>Ciclo formativo 2024-2027</w:t>
      </w:r>
      <w:r w:rsidRPr="002C5924">
        <w:rPr>
          <w:rFonts w:ascii="Calibri" w:hAnsi="Calibri" w:cs="Calibri"/>
          <w:b/>
          <w:bCs/>
          <w:color w:val="323E4F" w:themeColor="text2" w:themeShade="BF"/>
        </w:rPr>
        <w:t xml:space="preserve"> </w:t>
      </w:r>
    </w:p>
    <w:p w14:paraId="03294898" w14:textId="77777777" w:rsidR="00BF58B6" w:rsidRPr="002C5924" w:rsidRDefault="00BF58B6" w:rsidP="00BF58B6">
      <w:pPr>
        <w:spacing w:line="276" w:lineRule="auto"/>
        <w:jc w:val="center"/>
        <w:rPr>
          <w:rFonts w:cstheme="minorHAnsi"/>
          <w:b/>
          <w:sz w:val="28"/>
          <w:szCs w:val="28"/>
        </w:rPr>
      </w:pPr>
      <w:r w:rsidRPr="002C5924">
        <w:rPr>
          <w:rFonts w:cstheme="minorHAnsi"/>
          <w:b/>
          <w:sz w:val="28"/>
          <w:szCs w:val="28"/>
        </w:rPr>
        <w:t>Regolamento (UE) n. 2021/1060</w:t>
      </w:r>
    </w:p>
    <w:p w14:paraId="61D2A205" w14:textId="77777777" w:rsidR="00BF58B6" w:rsidRPr="002C5924" w:rsidRDefault="00BF58B6" w:rsidP="00BF58B6">
      <w:pPr>
        <w:spacing w:line="276" w:lineRule="auto"/>
        <w:jc w:val="center"/>
        <w:rPr>
          <w:rFonts w:cstheme="minorHAnsi"/>
          <w:b/>
          <w:sz w:val="28"/>
          <w:szCs w:val="28"/>
          <w:u w:val="single"/>
        </w:rPr>
      </w:pPr>
      <w:r w:rsidRPr="002C5924">
        <w:rPr>
          <w:rFonts w:ascii="Calibri" w:hAnsi="Calibri" w:cs="Calibri"/>
          <w:b/>
          <w:color w:val="323E4F" w:themeColor="text2" w:themeShade="BF"/>
          <w:sz w:val="36"/>
        </w:rPr>
        <w:t>PIANO NAZIONALE DI RIPRESA E RESILIENZA (PNRR</w:t>
      </w:r>
      <w:r>
        <w:rPr>
          <w:rFonts w:ascii="Calibri" w:hAnsi="Calibri" w:cs="Calibri"/>
          <w:b/>
          <w:color w:val="323E4F" w:themeColor="text2" w:themeShade="BF"/>
          <w:sz w:val="36"/>
        </w:rPr>
        <w:t>)</w:t>
      </w:r>
    </w:p>
    <w:p w14:paraId="689E907F" w14:textId="77777777" w:rsidR="00BF58B6" w:rsidRPr="00CB631F" w:rsidRDefault="00BF58B6" w:rsidP="00BF58B6">
      <w:pPr>
        <w:spacing w:line="276" w:lineRule="auto"/>
        <w:jc w:val="center"/>
        <w:rPr>
          <w:rFonts w:cstheme="minorHAnsi"/>
          <w:b/>
          <w:sz w:val="28"/>
          <w:szCs w:val="28"/>
          <w:u w:val="single"/>
        </w:rPr>
      </w:pPr>
      <w:r w:rsidRPr="00CB631F">
        <w:rPr>
          <w:rFonts w:cstheme="minorHAnsi"/>
          <w:b/>
          <w:bCs/>
          <w:sz w:val="28"/>
          <w:szCs w:val="28"/>
        </w:rPr>
        <w:t xml:space="preserve">Missione 5 – Componente 1 – Investimento 1.4 “Sistema duale” finanziato dall’Unione europea – </w:t>
      </w:r>
      <w:proofErr w:type="spellStart"/>
      <w:r w:rsidRPr="00CB631F">
        <w:rPr>
          <w:rFonts w:cstheme="minorHAnsi"/>
          <w:b/>
          <w:bCs/>
          <w:sz w:val="28"/>
          <w:szCs w:val="28"/>
        </w:rPr>
        <w:t>Next</w:t>
      </w:r>
      <w:proofErr w:type="spellEnd"/>
      <w:r w:rsidRPr="00CB631F">
        <w:rPr>
          <w:rFonts w:cstheme="minorHAnsi"/>
          <w:b/>
          <w:bCs/>
          <w:sz w:val="28"/>
          <w:szCs w:val="28"/>
        </w:rPr>
        <w:t xml:space="preserve"> Generation EU</w:t>
      </w:r>
    </w:p>
    <w:p w14:paraId="121E60F0" w14:textId="77777777" w:rsidR="00BF58B6" w:rsidRDefault="00BF58B6" w:rsidP="00C85D9E">
      <w:pPr>
        <w:pStyle w:val="Sottotitolo"/>
        <w:spacing w:line="320" w:lineRule="exact"/>
        <w:ind w:right="-86" w:hanging="284"/>
        <w:rPr>
          <w:rFonts w:asciiTheme="minorHAnsi" w:hAnsiTheme="minorHAnsi" w:cstheme="minorHAnsi"/>
          <w:caps/>
          <w:sz w:val="36"/>
          <w:szCs w:val="36"/>
        </w:rPr>
      </w:pPr>
    </w:p>
    <w:p w14:paraId="7BA12F3D" w14:textId="77777777" w:rsidR="00BF58B6" w:rsidRDefault="00BF58B6" w:rsidP="00C85D9E">
      <w:pPr>
        <w:pStyle w:val="Sottotitolo"/>
        <w:spacing w:line="320" w:lineRule="exact"/>
        <w:ind w:right="-86" w:hanging="284"/>
        <w:rPr>
          <w:rFonts w:asciiTheme="minorHAnsi" w:hAnsiTheme="minorHAnsi" w:cstheme="minorHAnsi"/>
          <w:caps/>
          <w:sz w:val="36"/>
          <w:szCs w:val="36"/>
        </w:rPr>
      </w:pPr>
    </w:p>
    <w:p w14:paraId="621FFDE2" w14:textId="3279899E" w:rsidR="005C4D65" w:rsidRPr="00EC2D1D" w:rsidRDefault="00214D94" w:rsidP="00C85D9E">
      <w:pPr>
        <w:pStyle w:val="Sottotitolo"/>
        <w:spacing w:line="320" w:lineRule="exact"/>
        <w:ind w:right="-86" w:hanging="284"/>
        <w:rPr>
          <w:rFonts w:asciiTheme="minorHAnsi" w:hAnsiTheme="minorHAnsi" w:cstheme="minorHAnsi"/>
          <w:caps/>
          <w:sz w:val="36"/>
          <w:szCs w:val="36"/>
        </w:rPr>
      </w:pPr>
      <w:r w:rsidRPr="00EC2D1D">
        <w:rPr>
          <w:rFonts w:asciiTheme="minorHAnsi" w:hAnsiTheme="minorHAnsi" w:cstheme="minorHAnsi"/>
          <w:caps/>
          <w:sz w:val="36"/>
          <w:szCs w:val="36"/>
        </w:rPr>
        <w:t xml:space="preserve">ALLEGATO </w:t>
      </w:r>
      <w:r w:rsidR="00827621">
        <w:rPr>
          <w:rFonts w:asciiTheme="minorHAnsi" w:hAnsiTheme="minorHAnsi" w:cstheme="minorHAnsi"/>
          <w:caps/>
          <w:sz w:val="36"/>
          <w:szCs w:val="36"/>
          <w:lang w:val="it-IT"/>
        </w:rPr>
        <w:t>1</w:t>
      </w:r>
      <w:r w:rsidRPr="00EC2D1D">
        <w:rPr>
          <w:rFonts w:asciiTheme="minorHAnsi" w:hAnsiTheme="minorHAnsi" w:cstheme="minorHAnsi"/>
          <w:caps/>
          <w:sz w:val="36"/>
          <w:szCs w:val="36"/>
        </w:rPr>
        <w:t xml:space="preserve">: </w:t>
      </w:r>
      <w:r w:rsidR="00BF28A1" w:rsidRPr="00EC2D1D">
        <w:rPr>
          <w:rFonts w:asciiTheme="minorHAnsi" w:hAnsiTheme="minorHAnsi" w:cstheme="minorHAnsi"/>
          <w:caps/>
          <w:sz w:val="36"/>
          <w:szCs w:val="36"/>
          <w:lang w:val="it-IT"/>
        </w:rPr>
        <w:t xml:space="preserve">Istanza di ammissione a finanziamento </w:t>
      </w:r>
    </w:p>
    <w:p w14:paraId="005BB3C0" w14:textId="77777777" w:rsidR="00495C33" w:rsidRPr="00EC2D1D" w:rsidRDefault="00495C33" w:rsidP="00495C33">
      <w:pPr>
        <w:pStyle w:val="Sottotitolo"/>
        <w:spacing w:line="320" w:lineRule="exact"/>
        <w:ind w:right="-86" w:hanging="284"/>
        <w:rPr>
          <w:rFonts w:asciiTheme="minorHAnsi" w:hAnsiTheme="minorHAnsi" w:cstheme="minorHAnsi"/>
          <w:i/>
          <w:iCs/>
          <w:caps/>
          <w:sz w:val="24"/>
          <w:szCs w:val="24"/>
        </w:rPr>
      </w:pPr>
    </w:p>
    <w:p w14:paraId="590B8EC3" w14:textId="77777777" w:rsidR="00495C33" w:rsidRPr="00EC2D1D" w:rsidRDefault="00495C33" w:rsidP="00C85D9E">
      <w:pPr>
        <w:pStyle w:val="Sottotitolo"/>
        <w:spacing w:line="320" w:lineRule="exact"/>
        <w:ind w:right="-86" w:hanging="284"/>
        <w:rPr>
          <w:rFonts w:asciiTheme="minorHAnsi" w:hAnsiTheme="minorHAnsi" w:cstheme="minorHAnsi"/>
          <w:caps/>
          <w:sz w:val="24"/>
          <w:szCs w:val="24"/>
        </w:rPr>
      </w:pPr>
    </w:p>
    <w:p w14:paraId="2B70A9A8" w14:textId="77777777" w:rsidR="005C4D65" w:rsidRPr="00EC2D1D" w:rsidRDefault="005C4D65" w:rsidP="00C85D9E">
      <w:pPr>
        <w:pStyle w:val="Sottotitolo"/>
        <w:spacing w:line="320" w:lineRule="exact"/>
        <w:ind w:right="-86" w:hanging="284"/>
        <w:rPr>
          <w:rFonts w:asciiTheme="minorHAnsi" w:hAnsiTheme="minorHAnsi" w:cstheme="minorHAnsi"/>
          <w:caps/>
          <w:sz w:val="24"/>
          <w:szCs w:val="24"/>
        </w:rPr>
      </w:pPr>
    </w:p>
    <w:p w14:paraId="1C295997" w14:textId="77777777" w:rsidR="00214D94" w:rsidRPr="00EC2D1D" w:rsidRDefault="00214D94" w:rsidP="00C85D9E">
      <w:pPr>
        <w:pStyle w:val="Sottotitolo"/>
        <w:spacing w:line="320" w:lineRule="exact"/>
        <w:ind w:right="-86" w:hanging="284"/>
        <w:rPr>
          <w:rFonts w:asciiTheme="minorHAnsi" w:hAnsiTheme="minorHAnsi" w:cstheme="minorHAnsi"/>
          <w:caps/>
          <w:sz w:val="24"/>
          <w:szCs w:val="24"/>
        </w:rPr>
      </w:pPr>
    </w:p>
    <w:p w14:paraId="4AA1B298" w14:textId="77777777" w:rsidR="00214D94" w:rsidRPr="00EC2D1D" w:rsidRDefault="00214D94" w:rsidP="00C85D9E">
      <w:pPr>
        <w:pStyle w:val="Sottotitolo"/>
        <w:spacing w:line="320" w:lineRule="exact"/>
        <w:ind w:right="-86" w:hanging="284"/>
        <w:rPr>
          <w:rFonts w:asciiTheme="minorHAnsi" w:hAnsiTheme="minorHAnsi" w:cstheme="minorHAnsi"/>
          <w:caps/>
          <w:sz w:val="24"/>
          <w:szCs w:val="24"/>
        </w:rPr>
        <w:sectPr w:rsidR="00214D94" w:rsidRPr="00EC2D1D" w:rsidSect="00BF58B6">
          <w:headerReference w:type="default" r:id="rId8"/>
          <w:footerReference w:type="default" r:id="rId9"/>
          <w:headerReference w:type="first" r:id="rId10"/>
          <w:footerReference w:type="first" r:id="rId11"/>
          <w:pgSz w:w="11906" w:h="16838" w:code="9"/>
          <w:pgMar w:top="295" w:right="1134" w:bottom="1134" w:left="1134" w:header="709" w:footer="709" w:gutter="0"/>
          <w:cols w:space="708"/>
          <w:docGrid w:linePitch="360"/>
        </w:sectPr>
      </w:pPr>
    </w:p>
    <w:tbl>
      <w:tblPr>
        <w:tblW w:w="0" w:type="auto"/>
        <w:tblLook w:val="01E0" w:firstRow="1" w:lastRow="1" w:firstColumn="1" w:lastColumn="1" w:noHBand="0" w:noVBand="0"/>
      </w:tblPr>
      <w:tblGrid>
        <w:gridCol w:w="1681"/>
        <w:gridCol w:w="3116"/>
        <w:gridCol w:w="756"/>
        <w:gridCol w:w="3627"/>
      </w:tblGrid>
      <w:tr w:rsidR="00214D94" w:rsidRPr="00EC2D1D" w14:paraId="287DFFE9" w14:textId="77777777" w:rsidTr="00A1568D">
        <w:tc>
          <w:tcPr>
            <w:tcW w:w="1681" w:type="dxa"/>
            <w:tcBorders>
              <w:right w:val="dotted" w:sz="4" w:space="0" w:color="auto"/>
            </w:tcBorders>
            <w:vAlign w:val="center"/>
          </w:tcPr>
          <w:p w14:paraId="384D3B2C" w14:textId="77777777" w:rsidR="00214D94" w:rsidRPr="00EC2D1D" w:rsidRDefault="00214D94" w:rsidP="00CC1D3E">
            <w:pPr>
              <w:pStyle w:val="NormaleWeb"/>
              <w:spacing w:before="60" w:after="60"/>
              <w:rPr>
                <w:rFonts w:asciiTheme="minorHAnsi" w:hAnsiTheme="minorHAnsi" w:cstheme="minorHAnsi"/>
                <w:sz w:val="24"/>
                <w:szCs w:val="24"/>
              </w:rPr>
            </w:pPr>
          </w:p>
          <w:p w14:paraId="05E3EB8B" w14:textId="77777777" w:rsidR="00214D94" w:rsidRPr="00EC2D1D" w:rsidRDefault="00214D94" w:rsidP="00CC1D3E">
            <w:pPr>
              <w:pStyle w:val="NormaleWeb"/>
              <w:spacing w:before="60" w:after="60"/>
              <w:rPr>
                <w:rFonts w:asciiTheme="minorHAnsi" w:hAnsiTheme="minorHAnsi" w:cstheme="minorHAnsi"/>
                <w:sz w:val="24"/>
                <w:szCs w:val="24"/>
              </w:rPr>
            </w:pPr>
            <w:r w:rsidRPr="00EC2D1D">
              <w:rPr>
                <w:rFonts w:asciiTheme="minorHAnsi" w:hAnsiTheme="minorHAnsi" w:cstheme="minorHAnsi"/>
                <w:sz w:val="24"/>
                <w:szCs w:val="24"/>
              </w:rPr>
              <w:t>Il sottoscritto</w:t>
            </w:r>
          </w:p>
        </w:tc>
        <w:tc>
          <w:tcPr>
            <w:tcW w:w="7499" w:type="dxa"/>
            <w:gridSpan w:val="3"/>
            <w:tcBorders>
              <w:top w:val="dotted" w:sz="4" w:space="0" w:color="auto"/>
              <w:left w:val="dotted" w:sz="4" w:space="0" w:color="auto"/>
              <w:bottom w:val="dotted" w:sz="4" w:space="0" w:color="auto"/>
              <w:right w:val="dotted" w:sz="4" w:space="0" w:color="auto"/>
            </w:tcBorders>
            <w:shd w:val="clear" w:color="auto" w:fill="E6E6E6"/>
            <w:vAlign w:val="center"/>
          </w:tcPr>
          <w:p w14:paraId="13CFDDD5" w14:textId="77777777" w:rsidR="00214D94" w:rsidRPr="00EC2D1D" w:rsidRDefault="00214D94" w:rsidP="00CC1D3E">
            <w:pPr>
              <w:pStyle w:val="NormaleWeb"/>
              <w:spacing w:before="60" w:after="60"/>
              <w:rPr>
                <w:rFonts w:asciiTheme="minorHAnsi" w:hAnsiTheme="minorHAnsi" w:cstheme="minorHAnsi"/>
                <w:sz w:val="24"/>
                <w:szCs w:val="24"/>
              </w:rPr>
            </w:pPr>
          </w:p>
        </w:tc>
      </w:tr>
      <w:tr w:rsidR="00214D94" w:rsidRPr="00EC2D1D" w14:paraId="1E8C0DBA" w14:textId="77777777" w:rsidTr="00A1568D">
        <w:tc>
          <w:tcPr>
            <w:tcW w:w="9180" w:type="dxa"/>
            <w:gridSpan w:val="4"/>
            <w:vAlign w:val="center"/>
          </w:tcPr>
          <w:p w14:paraId="04CF44B9" w14:textId="77777777" w:rsidR="00214D94" w:rsidRPr="00EC2D1D" w:rsidRDefault="00214D94" w:rsidP="00CC1D3E">
            <w:pPr>
              <w:pStyle w:val="NormaleWeb"/>
              <w:spacing w:before="60" w:after="60"/>
              <w:rPr>
                <w:rFonts w:asciiTheme="minorHAnsi" w:hAnsiTheme="minorHAnsi" w:cstheme="minorHAnsi"/>
                <w:sz w:val="24"/>
                <w:szCs w:val="24"/>
              </w:rPr>
            </w:pPr>
          </w:p>
        </w:tc>
      </w:tr>
      <w:tr w:rsidR="00214D94" w:rsidRPr="00EC2D1D" w14:paraId="25F89BB0" w14:textId="77777777" w:rsidTr="00A1568D">
        <w:tc>
          <w:tcPr>
            <w:tcW w:w="1681" w:type="dxa"/>
            <w:tcBorders>
              <w:right w:val="dotted" w:sz="4" w:space="0" w:color="auto"/>
            </w:tcBorders>
            <w:vAlign w:val="center"/>
          </w:tcPr>
          <w:p w14:paraId="7DF76BF6" w14:textId="77777777" w:rsidR="00214D94" w:rsidRPr="00EC2D1D" w:rsidRDefault="00214D94" w:rsidP="00CC1D3E">
            <w:pPr>
              <w:pStyle w:val="NormaleWeb"/>
              <w:spacing w:before="60" w:after="60"/>
              <w:rPr>
                <w:rFonts w:asciiTheme="minorHAnsi" w:hAnsiTheme="minorHAnsi" w:cstheme="minorHAnsi"/>
                <w:sz w:val="24"/>
                <w:szCs w:val="24"/>
              </w:rPr>
            </w:pPr>
            <w:r w:rsidRPr="00EC2D1D">
              <w:rPr>
                <w:rFonts w:asciiTheme="minorHAnsi" w:hAnsiTheme="minorHAnsi" w:cstheme="minorHAnsi"/>
                <w:sz w:val="24"/>
                <w:szCs w:val="24"/>
              </w:rPr>
              <w:t>nato a</w:t>
            </w:r>
          </w:p>
        </w:tc>
        <w:tc>
          <w:tcPr>
            <w:tcW w:w="3116" w:type="dxa"/>
            <w:tcBorders>
              <w:top w:val="dotted" w:sz="4" w:space="0" w:color="auto"/>
              <w:left w:val="dotted" w:sz="4" w:space="0" w:color="auto"/>
              <w:bottom w:val="dotted" w:sz="4" w:space="0" w:color="auto"/>
              <w:right w:val="dotted" w:sz="4" w:space="0" w:color="auto"/>
            </w:tcBorders>
            <w:shd w:val="clear" w:color="auto" w:fill="E6E6E6"/>
            <w:vAlign w:val="center"/>
          </w:tcPr>
          <w:p w14:paraId="17F5C2F1" w14:textId="77777777" w:rsidR="00214D94" w:rsidRPr="00EC2D1D" w:rsidRDefault="00214D94" w:rsidP="00CC1D3E">
            <w:pPr>
              <w:pStyle w:val="NormaleWeb"/>
              <w:spacing w:before="60" w:after="60"/>
              <w:rPr>
                <w:rFonts w:asciiTheme="minorHAnsi" w:hAnsiTheme="minorHAnsi" w:cstheme="minorHAnsi"/>
                <w:sz w:val="24"/>
                <w:szCs w:val="24"/>
              </w:rPr>
            </w:pPr>
          </w:p>
        </w:tc>
        <w:tc>
          <w:tcPr>
            <w:tcW w:w="756" w:type="dxa"/>
            <w:tcBorders>
              <w:left w:val="dotted" w:sz="4" w:space="0" w:color="auto"/>
              <w:right w:val="dotted" w:sz="4" w:space="0" w:color="auto"/>
            </w:tcBorders>
            <w:vAlign w:val="center"/>
          </w:tcPr>
          <w:p w14:paraId="4A4453B8" w14:textId="77777777" w:rsidR="00214D94" w:rsidRPr="00EC2D1D" w:rsidRDefault="00214D94" w:rsidP="00CC1D3E">
            <w:pPr>
              <w:pStyle w:val="NormaleWeb"/>
              <w:spacing w:before="60" w:after="60"/>
              <w:jc w:val="right"/>
              <w:rPr>
                <w:rFonts w:asciiTheme="minorHAnsi" w:hAnsiTheme="minorHAnsi" w:cstheme="minorHAnsi"/>
                <w:sz w:val="24"/>
                <w:szCs w:val="24"/>
              </w:rPr>
            </w:pPr>
            <w:r w:rsidRPr="00EC2D1D">
              <w:rPr>
                <w:rFonts w:asciiTheme="minorHAnsi" w:hAnsiTheme="minorHAnsi" w:cstheme="minorHAnsi"/>
                <w:sz w:val="24"/>
                <w:szCs w:val="24"/>
              </w:rPr>
              <w:t>il</w:t>
            </w:r>
          </w:p>
        </w:tc>
        <w:tc>
          <w:tcPr>
            <w:tcW w:w="3627" w:type="dxa"/>
            <w:tcBorders>
              <w:top w:val="dotted" w:sz="4" w:space="0" w:color="auto"/>
              <w:left w:val="dotted" w:sz="4" w:space="0" w:color="auto"/>
              <w:bottom w:val="dotted" w:sz="4" w:space="0" w:color="auto"/>
              <w:right w:val="dotted" w:sz="4" w:space="0" w:color="auto"/>
            </w:tcBorders>
            <w:shd w:val="clear" w:color="auto" w:fill="E6E6E6"/>
            <w:vAlign w:val="center"/>
          </w:tcPr>
          <w:p w14:paraId="3A4C8E37" w14:textId="77777777" w:rsidR="00214D94" w:rsidRPr="00EC2D1D" w:rsidRDefault="00214D94" w:rsidP="00CC1D3E">
            <w:pPr>
              <w:pStyle w:val="NormaleWeb"/>
              <w:spacing w:before="60" w:after="60"/>
              <w:rPr>
                <w:rFonts w:asciiTheme="minorHAnsi" w:hAnsiTheme="minorHAnsi" w:cstheme="minorHAnsi"/>
                <w:sz w:val="24"/>
                <w:szCs w:val="24"/>
              </w:rPr>
            </w:pPr>
          </w:p>
        </w:tc>
      </w:tr>
      <w:tr w:rsidR="00214D94" w:rsidRPr="00EC2D1D" w14:paraId="4986F737" w14:textId="77777777" w:rsidTr="00A1568D">
        <w:tc>
          <w:tcPr>
            <w:tcW w:w="9180" w:type="dxa"/>
            <w:gridSpan w:val="4"/>
            <w:vAlign w:val="center"/>
          </w:tcPr>
          <w:p w14:paraId="4D798242" w14:textId="77777777" w:rsidR="00214D94" w:rsidRPr="00EC2D1D" w:rsidRDefault="00214D94" w:rsidP="00CC1D3E">
            <w:pPr>
              <w:pStyle w:val="NormaleWeb"/>
              <w:spacing w:before="60" w:after="60"/>
              <w:rPr>
                <w:rFonts w:asciiTheme="minorHAnsi" w:hAnsiTheme="minorHAnsi" w:cstheme="minorHAnsi"/>
                <w:sz w:val="24"/>
                <w:szCs w:val="24"/>
              </w:rPr>
            </w:pPr>
          </w:p>
        </w:tc>
      </w:tr>
      <w:tr w:rsidR="00214D94" w:rsidRPr="00EC2D1D" w14:paraId="4B28C63E" w14:textId="77777777" w:rsidTr="00A1568D">
        <w:tc>
          <w:tcPr>
            <w:tcW w:w="1681" w:type="dxa"/>
            <w:tcBorders>
              <w:right w:val="dotted" w:sz="4" w:space="0" w:color="auto"/>
            </w:tcBorders>
            <w:vAlign w:val="center"/>
          </w:tcPr>
          <w:p w14:paraId="59C6DFA2" w14:textId="77777777" w:rsidR="00214D94" w:rsidRPr="00EC2D1D" w:rsidRDefault="00214D94" w:rsidP="00CC1D3E">
            <w:pPr>
              <w:pStyle w:val="NormaleWeb"/>
              <w:spacing w:before="60" w:after="60"/>
              <w:rPr>
                <w:rFonts w:asciiTheme="minorHAnsi" w:hAnsiTheme="minorHAnsi" w:cstheme="minorHAnsi"/>
                <w:sz w:val="24"/>
                <w:szCs w:val="24"/>
              </w:rPr>
            </w:pPr>
            <w:r w:rsidRPr="00EC2D1D">
              <w:rPr>
                <w:rFonts w:asciiTheme="minorHAnsi" w:hAnsiTheme="minorHAnsi" w:cstheme="minorHAnsi"/>
                <w:sz w:val="24"/>
                <w:szCs w:val="24"/>
              </w:rPr>
              <w:t>residente in</w:t>
            </w:r>
          </w:p>
        </w:tc>
        <w:tc>
          <w:tcPr>
            <w:tcW w:w="3116" w:type="dxa"/>
            <w:tcBorders>
              <w:top w:val="dotted" w:sz="4" w:space="0" w:color="auto"/>
              <w:left w:val="dotted" w:sz="4" w:space="0" w:color="auto"/>
              <w:bottom w:val="dotted" w:sz="4" w:space="0" w:color="auto"/>
              <w:right w:val="dotted" w:sz="4" w:space="0" w:color="auto"/>
            </w:tcBorders>
            <w:shd w:val="clear" w:color="auto" w:fill="E6E6E6"/>
            <w:vAlign w:val="center"/>
          </w:tcPr>
          <w:p w14:paraId="3D7E1DD9" w14:textId="77777777" w:rsidR="00214D94" w:rsidRPr="00EC2D1D" w:rsidRDefault="00214D94" w:rsidP="00CC1D3E">
            <w:pPr>
              <w:pStyle w:val="NormaleWeb"/>
              <w:spacing w:before="60" w:after="60"/>
              <w:rPr>
                <w:rFonts w:asciiTheme="minorHAnsi" w:hAnsiTheme="minorHAnsi" w:cstheme="minorHAnsi"/>
                <w:sz w:val="24"/>
                <w:szCs w:val="24"/>
              </w:rPr>
            </w:pPr>
          </w:p>
        </w:tc>
        <w:tc>
          <w:tcPr>
            <w:tcW w:w="756" w:type="dxa"/>
            <w:tcBorders>
              <w:left w:val="dotted" w:sz="4" w:space="0" w:color="auto"/>
              <w:right w:val="dotted" w:sz="4" w:space="0" w:color="auto"/>
            </w:tcBorders>
            <w:vAlign w:val="center"/>
          </w:tcPr>
          <w:p w14:paraId="2A4BD910" w14:textId="77777777" w:rsidR="00214D94" w:rsidRPr="00EC2D1D" w:rsidRDefault="00214D94" w:rsidP="00CC1D3E">
            <w:pPr>
              <w:pStyle w:val="NormaleWeb"/>
              <w:spacing w:before="60" w:after="60"/>
              <w:jc w:val="right"/>
              <w:rPr>
                <w:rFonts w:asciiTheme="minorHAnsi" w:hAnsiTheme="minorHAnsi" w:cstheme="minorHAnsi"/>
                <w:sz w:val="24"/>
                <w:szCs w:val="24"/>
              </w:rPr>
            </w:pPr>
            <w:r w:rsidRPr="00EC2D1D">
              <w:rPr>
                <w:rFonts w:asciiTheme="minorHAnsi" w:hAnsiTheme="minorHAnsi" w:cstheme="minorHAnsi"/>
                <w:sz w:val="24"/>
                <w:szCs w:val="24"/>
              </w:rPr>
              <w:t>via</w:t>
            </w:r>
          </w:p>
        </w:tc>
        <w:tc>
          <w:tcPr>
            <w:tcW w:w="3627" w:type="dxa"/>
            <w:tcBorders>
              <w:top w:val="dotted" w:sz="4" w:space="0" w:color="auto"/>
              <w:left w:val="dotted" w:sz="4" w:space="0" w:color="auto"/>
              <w:bottom w:val="dotted" w:sz="4" w:space="0" w:color="auto"/>
              <w:right w:val="dotted" w:sz="4" w:space="0" w:color="auto"/>
            </w:tcBorders>
            <w:shd w:val="clear" w:color="auto" w:fill="E6E6E6"/>
            <w:vAlign w:val="center"/>
          </w:tcPr>
          <w:p w14:paraId="3AD2FC60" w14:textId="77777777" w:rsidR="00214D94" w:rsidRPr="00EC2D1D" w:rsidRDefault="00214D94" w:rsidP="00CC1D3E">
            <w:pPr>
              <w:pStyle w:val="NormaleWeb"/>
              <w:spacing w:before="60" w:after="60"/>
              <w:rPr>
                <w:rFonts w:asciiTheme="minorHAnsi" w:hAnsiTheme="minorHAnsi" w:cstheme="minorHAnsi"/>
                <w:sz w:val="24"/>
                <w:szCs w:val="24"/>
              </w:rPr>
            </w:pPr>
          </w:p>
        </w:tc>
      </w:tr>
      <w:tr w:rsidR="00214D94" w:rsidRPr="00EC2D1D" w14:paraId="117E992B" w14:textId="77777777" w:rsidTr="00A1568D">
        <w:tc>
          <w:tcPr>
            <w:tcW w:w="9180" w:type="dxa"/>
            <w:gridSpan w:val="4"/>
            <w:vAlign w:val="center"/>
          </w:tcPr>
          <w:p w14:paraId="764A0A6B" w14:textId="77777777" w:rsidR="00214D94" w:rsidRPr="00EC2D1D" w:rsidRDefault="00214D94" w:rsidP="00CC1D3E">
            <w:pPr>
              <w:pStyle w:val="NormaleWeb"/>
              <w:spacing w:before="60" w:after="60"/>
              <w:rPr>
                <w:rFonts w:asciiTheme="minorHAnsi" w:hAnsiTheme="minorHAnsi" w:cstheme="minorHAnsi"/>
                <w:sz w:val="24"/>
                <w:szCs w:val="24"/>
              </w:rPr>
            </w:pPr>
          </w:p>
        </w:tc>
      </w:tr>
      <w:tr w:rsidR="00214D94" w:rsidRPr="00EC2D1D" w14:paraId="17B3D2F5" w14:textId="77777777" w:rsidTr="00A1568D">
        <w:tc>
          <w:tcPr>
            <w:tcW w:w="1681" w:type="dxa"/>
            <w:tcBorders>
              <w:right w:val="dotted" w:sz="4" w:space="0" w:color="auto"/>
            </w:tcBorders>
            <w:vAlign w:val="center"/>
          </w:tcPr>
          <w:p w14:paraId="40C6C87C" w14:textId="77777777" w:rsidR="00214D94" w:rsidRPr="00EC2D1D" w:rsidRDefault="00214D94" w:rsidP="00CC1D3E">
            <w:pPr>
              <w:pStyle w:val="NormaleWeb"/>
              <w:spacing w:before="60" w:after="60"/>
              <w:rPr>
                <w:rFonts w:asciiTheme="minorHAnsi" w:hAnsiTheme="minorHAnsi" w:cstheme="minorHAnsi"/>
                <w:sz w:val="24"/>
                <w:szCs w:val="24"/>
              </w:rPr>
            </w:pPr>
            <w:r w:rsidRPr="00EC2D1D">
              <w:rPr>
                <w:rFonts w:asciiTheme="minorHAnsi" w:hAnsiTheme="minorHAnsi" w:cstheme="minorHAnsi"/>
                <w:sz w:val="24"/>
                <w:szCs w:val="24"/>
              </w:rPr>
              <w:t>CAP</w:t>
            </w:r>
          </w:p>
        </w:tc>
        <w:tc>
          <w:tcPr>
            <w:tcW w:w="3116" w:type="dxa"/>
            <w:tcBorders>
              <w:top w:val="dotted" w:sz="4" w:space="0" w:color="auto"/>
              <w:left w:val="dotted" w:sz="4" w:space="0" w:color="auto"/>
              <w:bottom w:val="dotted" w:sz="4" w:space="0" w:color="auto"/>
              <w:right w:val="dotted" w:sz="4" w:space="0" w:color="auto"/>
            </w:tcBorders>
            <w:shd w:val="clear" w:color="auto" w:fill="E6E6E6"/>
            <w:vAlign w:val="center"/>
          </w:tcPr>
          <w:p w14:paraId="250609ED" w14:textId="77777777" w:rsidR="00214D94" w:rsidRPr="00EC2D1D" w:rsidRDefault="00214D94" w:rsidP="00CC1D3E">
            <w:pPr>
              <w:pStyle w:val="NormaleWeb"/>
              <w:spacing w:before="60" w:after="60"/>
              <w:rPr>
                <w:rFonts w:asciiTheme="minorHAnsi" w:hAnsiTheme="minorHAnsi" w:cstheme="minorHAnsi"/>
                <w:sz w:val="24"/>
                <w:szCs w:val="24"/>
              </w:rPr>
            </w:pPr>
          </w:p>
        </w:tc>
        <w:tc>
          <w:tcPr>
            <w:tcW w:w="756" w:type="dxa"/>
            <w:tcBorders>
              <w:left w:val="dotted" w:sz="4" w:space="0" w:color="auto"/>
              <w:right w:val="dotted" w:sz="4" w:space="0" w:color="auto"/>
            </w:tcBorders>
            <w:vAlign w:val="center"/>
          </w:tcPr>
          <w:p w14:paraId="73B78A82" w14:textId="77777777" w:rsidR="00214D94" w:rsidRPr="00EC2D1D" w:rsidRDefault="00214D94" w:rsidP="00CC1D3E">
            <w:pPr>
              <w:pStyle w:val="NormaleWeb"/>
              <w:spacing w:before="60" w:after="60"/>
              <w:jc w:val="right"/>
              <w:rPr>
                <w:rFonts w:asciiTheme="minorHAnsi" w:hAnsiTheme="minorHAnsi" w:cstheme="minorHAnsi"/>
                <w:sz w:val="24"/>
                <w:szCs w:val="24"/>
              </w:rPr>
            </w:pPr>
            <w:r w:rsidRPr="00EC2D1D">
              <w:rPr>
                <w:rFonts w:asciiTheme="minorHAnsi" w:hAnsiTheme="minorHAnsi" w:cstheme="minorHAnsi"/>
                <w:sz w:val="24"/>
                <w:szCs w:val="24"/>
              </w:rPr>
              <w:t>C.F.</w:t>
            </w:r>
          </w:p>
        </w:tc>
        <w:tc>
          <w:tcPr>
            <w:tcW w:w="3627" w:type="dxa"/>
            <w:tcBorders>
              <w:top w:val="dotted" w:sz="4" w:space="0" w:color="auto"/>
              <w:left w:val="dotted" w:sz="4" w:space="0" w:color="auto"/>
              <w:bottom w:val="dotted" w:sz="4" w:space="0" w:color="auto"/>
              <w:right w:val="dotted" w:sz="4" w:space="0" w:color="auto"/>
            </w:tcBorders>
            <w:shd w:val="clear" w:color="auto" w:fill="E6E6E6"/>
            <w:vAlign w:val="center"/>
          </w:tcPr>
          <w:p w14:paraId="63498D05" w14:textId="77777777" w:rsidR="00214D94" w:rsidRPr="00EC2D1D" w:rsidRDefault="00214D94" w:rsidP="00CC1D3E">
            <w:pPr>
              <w:pStyle w:val="NormaleWeb"/>
              <w:spacing w:before="60" w:after="60"/>
              <w:rPr>
                <w:rFonts w:asciiTheme="minorHAnsi" w:hAnsiTheme="minorHAnsi" w:cstheme="minorHAnsi"/>
                <w:sz w:val="24"/>
                <w:szCs w:val="24"/>
              </w:rPr>
            </w:pPr>
          </w:p>
        </w:tc>
      </w:tr>
      <w:tr w:rsidR="00214D94" w:rsidRPr="00EC2D1D" w14:paraId="56ECD9B1" w14:textId="77777777" w:rsidTr="00A1568D">
        <w:tc>
          <w:tcPr>
            <w:tcW w:w="9180" w:type="dxa"/>
            <w:gridSpan w:val="4"/>
            <w:tcBorders>
              <w:bottom w:val="dotted" w:sz="4" w:space="0" w:color="auto"/>
            </w:tcBorders>
            <w:vAlign w:val="center"/>
          </w:tcPr>
          <w:p w14:paraId="68B0C82F" w14:textId="77777777" w:rsidR="00214D94" w:rsidRPr="00EC2D1D" w:rsidRDefault="00214D94" w:rsidP="00CC1D3E">
            <w:pPr>
              <w:pStyle w:val="NormaleWeb"/>
              <w:spacing w:before="60" w:after="60"/>
              <w:rPr>
                <w:rFonts w:asciiTheme="minorHAnsi" w:hAnsiTheme="minorHAnsi" w:cstheme="minorHAnsi"/>
                <w:sz w:val="24"/>
                <w:szCs w:val="24"/>
              </w:rPr>
            </w:pPr>
          </w:p>
          <w:p w14:paraId="60FCA257" w14:textId="77777777" w:rsidR="00214D94" w:rsidRPr="00EC2D1D" w:rsidRDefault="00214D94" w:rsidP="00CC1D3E">
            <w:pPr>
              <w:pStyle w:val="NormaleWeb"/>
              <w:spacing w:before="60" w:after="60"/>
              <w:rPr>
                <w:rFonts w:asciiTheme="minorHAnsi" w:hAnsiTheme="minorHAnsi" w:cstheme="minorHAnsi"/>
                <w:sz w:val="24"/>
                <w:szCs w:val="24"/>
              </w:rPr>
            </w:pPr>
            <w:r w:rsidRPr="00EC2D1D">
              <w:rPr>
                <w:rFonts w:asciiTheme="minorHAnsi" w:hAnsiTheme="minorHAnsi" w:cstheme="minorHAnsi"/>
                <w:sz w:val="24"/>
                <w:szCs w:val="24"/>
              </w:rPr>
              <w:t>in qualità di legale rappresentante dell’Organismo di formazione</w:t>
            </w:r>
            <w:r w:rsidR="00495C33" w:rsidRPr="00EC2D1D">
              <w:rPr>
                <w:rFonts w:asciiTheme="minorHAnsi" w:hAnsiTheme="minorHAnsi" w:cstheme="minorHAnsi"/>
                <w:sz w:val="24"/>
                <w:szCs w:val="24"/>
              </w:rPr>
              <w:t xml:space="preserve"> (</w:t>
            </w:r>
            <w:r w:rsidR="00495C33" w:rsidRPr="00EC2D1D">
              <w:rPr>
                <w:rFonts w:asciiTheme="minorHAnsi" w:hAnsiTheme="minorHAnsi" w:cstheme="minorHAnsi"/>
                <w:i/>
                <w:iCs/>
                <w:sz w:val="24"/>
                <w:szCs w:val="24"/>
              </w:rPr>
              <w:t xml:space="preserve">di seguito </w:t>
            </w:r>
            <w:proofErr w:type="spellStart"/>
            <w:r w:rsidR="00495C33" w:rsidRPr="00EC2D1D">
              <w:rPr>
                <w:rFonts w:asciiTheme="minorHAnsi" w:hAnsiTheme="minorHAnsi" w:cstheme="minorHAnsi"/>
                <w:i/>
                <w:iCs/>
                <w:sz w:val="24"/>
                <w:szCs w:val="24"/>
              </w:rPr>
              <w:t>OdF</w:t>
            </w:r>
            <w:proofErr w:type="spellEnd"/>
            <w:r w:rsidR="00495C33" w:rsidRPr="00EC2D1D">
              <w:rPr>
                <w:rFonts w:asciiTheme="minorHAnsi" w:hAnsiTheme="minorHAnsi" w:cstheme="minorHAnsi"/>
                <w:sz w:val="24"/>
                <w:szCs w:val="24"/>
              </w:rPr>
              <w:t>)</w:t>
            </w:r>
            <w:r w:rsidR="001C5763" w:rsidRPr="00EC2D1D">
              <w:rPr>
                <w:rFonts w:asciiTheme="minorHAnsi" w:hAnsiTheme="minorHAnsi" w:cstheme="minorHAnsi"/>
                <w:sz w:val="24"/>
                <w:szCs w:val="24"/>
              </w:rPr>
              <w:t>:</w:t>
            </w:r>
          </w:p>
        </w:tc>
      </w:tr>
      <w:tr w:rsidR="00214D94" w:rsidRPr="00EC2D1D" w14:paraId="3621D540" w14:textId="77777777" w:rsidTr="00A1568D">
        <w:trPr>
          <w:trHeight w:val="336"/>
        </w:trPr>
        <w:tc>
          <w:tcPr>
            <w:tcW w:w="9180" w:type="dxa"/>
            <w:gridSpan w:val="4"/>
            <w:tcBorders>
              <w:top w:val="dotted" w:sz="4" w:space="0" w:color="auto"/>
              <w:left w:val="dotted" w:sz="4" w:space="0" w:color="auto"/>
              <w:bottom w:val="dotted" w:sz="4" w:space="0" w:color="auto"/>
              <w:right w:val="dotted" w:sz="4" w:space="0" w:color="auto"/>
            </w:tcBorders>
            <w:shd w:val="clear" w:color="auto" w:fill="E6E6E6"/>
            <w:vAlign w:val="center"/>
          </w:tcPr>
          <w:p w14:paraId="57683F54" w14:textId="77777777" w:rsidR="006840FB" w:rsidRPr="00EC2D1D" w:rsidRDefault="006840FB" w:rsidP="001C5763">
            <w:pPr>
              <w:pStyle w:val="NormaleWeb"/>
              <w:spacing w:before="0" w:after="0"/>
              <w:rPr>
                <w:rFonts w:asciiTheme="minorHAnsi" w:hAnsiTheme="minorHAnsi" w:cstheme="minorHAnsi"/>
                <w:i/>
                <w:sz w:val="24"/>
                <w:szCs w:val="24"/>
              </w:rPr>
            </w:pPr>
            <w:r w:rsidRPr="00EC2D1D">
              <w:rPr>
                <w:rFonts w:asciiTheme="minorHAnsi" w:hAnsiTheme="minorHAnsi" w:cstheme="minorHAnsi"/>
                <w:i/>
                <w:sz w:val="24"/>
                <w:szCs w:val="24"/>
              </w:rPr>
              <w:t>specificare</w:t>
            </w:r>
          </w:p>
          <w:p w14:paraId="55526629" w14:textId="77777777" w:rsidR="006840FB" w:rsidRPr="00EC2D1D" w:rsidRDefault="006840FB" w:rsidP="001C5763">
            <w:pPr>
              <w:pStyle w:val="NormaleWeb"/>
              <w:spacing w:before="0" w:after="0"/>
              <w:rPr>
                <w:rFonts w:asciiTheme="minorHAnsi" w:hAnsiTheme="minorHAnsi" w:cstheme="minorHAnsi"/>
                <w:sz w:val="24"/>
                <w:szCs w:val="24"/>
              </w:rPr>
            </w:pPr>
          </w:p>
          <w:p w14:paraId="55261B45" w14:textId="77777777" w:rsidR="001C5763" w:rsidRPr="00EC2D1D" w:rsidRDefault="001C5763" w:rsidP="001C5763">
            <w:pPr>
              <w:pStyle w:val="NormaleWeb"/>
              <w:spacing w:before="0" w:after="0"/>
              <w:rPr>
                <w:rFonts w:asciiTheme="minorHAnsi" w:hAnsiTheme="minorHAnsi" w:cstheme="minorHAnsi"/>
                <w:sz w:val="24"/>
                <w:szCs w:val="24"/>
              </w:rPr>
            </w:pPr>
            <w:r w:rsidRPr="00EC2D1D">
              <w:rPr>
                <w:rFonts w:asciiTheme="minorHAnsi" w:hAnsiTheme="minorHAnsi" w:cstheme="minorHAnsi"/>
                <w:sz w:val="24"/>
                <w:szCs w:val="24"/>
              </w:rPr>
              <w:t>Denominazione</w:t>
            </w:r>
            <w:proofErr w:type="gramStart"/>
            <w:r w:rsidRPr="00EC2D1D">
              <w:rPr>
                <w:rFonts w:asciiTheme="minorHAnsi" w:hAnsiTheme="minorHAnsi" w:cstheme="minorHAnsi"/>
                <w:sz w:val="24"/>
                <w:szCs w:val="24"/>
              </w:rPr>
              <w:t xml:space="preserve"> </w:t>
            </w:r>
            <w:r w:rsidR="006840FB" w:rsidRPr="00EC2D1D">
              <w:rPr>
                <w:rFonts w:asciiTheme="minorHAnsi" w:hAnsiTheme="minorHAnsi" w:cstheme="minorHAnsi"/>
                <w:sz w:val="24"/>
                <w:szCs w:val="24"/>
              </w:rPr>
              <w:t>….</w:t>
            </w:r>
            <w:proofErr w:type="gramEnd"/>
            <w:r w:rsidR="006840FB" w:rsidRPr="00EC2D1D">
              <w:rPr>
                <w:rFonts w:asciiTheme="minorHAnsi" w:hAnsiTheme="minorHAnsi" w:cstheme="minorHAnsi"/>
                <w:sz w:val="24"/>
                <w:szCs w:val="24"/>
              </w:rPr>
              <w:t>.</w:t>
            </w:r>
          </w:p>
          <w:p w14:paraId="31F100E1" w14:textId="77777777" w:rsidR="006840FB" w:rsidRPr="00EC2D1D" w:rsidRDefault="006840FB" w:rsidP="001C5763">
            <w:pPr>
              <w:pStyle w:val="NormaleWeb"/>
              <w:spacing w:before="0" w:after="0"/>
              <w:rPr>
                <w:rFonts w:asciiTheme="minorHAnsi" w:hAnsiTheme="minorHAnsi" w:cstheme="minorHAnsi"/>
                <w:sz w:val="24"/>
                <w:szCs w:val="24"/>
              </w:rPr>
            </w:pPr>
          </w:p>
          <w:p w14:paraId="05BB9747" w14:textId="77777777" w:rsidR="001C5763" w:rsidRPr="00EC2D1D" w:rsidRDefault="001C5763" w:rsidP="001C5763">
            <w:pPr>
              <w:pStyle w:val="NormaleWeb"/>
              <w:spacing w:before="0" w:after="0"/>
              <w:rPr>
                <w:rFonts w:asciiTheme="minorHAnsi" w:hAnsiTheme="minorHAnsi" w:cstheme="minorHAnsi"/>
                <w:sz w:val="24"/>
                <w:szCs w:val="24"/>
              </w:rPr>
            </w:pPr>
            <w:r w:rsidRPr="00EC2D1D">
              <w:rPr>
                <w:rFonts w:asciiTheme="minorHAnsi" w:hAnsiTheme="minorHAnsi" w:cstheme="minorHAnsi"/>
                <w:sz w:val="24"/>
                <w:szCs w:val="24"/>
              </w:rPr>
              <w:t>con sede in</w:t>
            </w:r>
            <w:proofErr w:type="gramStart"/>
            <w:r w:rsidRPr="00EC2D1D">
              <w:rPr>
                <w:rFonts w:asciiTheme="minorHAnsi" w:hAnsiTheme="minorHAnsi" w:cstheme="minorHAnsi"/>
                <w:sz w:val="24"/>
                <w:szCs w:val="24"/>
              </w:rPr>
              <w:t xml:space="preserve"> ….</w:t>
            </w:r>
            <w:proofErr w:type="gramEnd"/>
            <w:r w:rsidRPr="00EC2D1D">
              <w:rPr>
                <w:rFonts w:asciiTheme="minorHAnsi" w:hAnsiTheme="minorHAnsi" w:cstheme="minorHAnsi"/>
                <w:sz w:val="24"/>
                <w:szCs w:val="24"/>
              </w:rPr>
              <w:t>.</w:t>
            </w:r>
          </w:p>
          <w:p w14:paraId="08A7229D" w14:textId="77777777" w:rsidR="001C5763" w:rsidRPr="00EC2D1D" w:rsidRDefault="001C5763" w:rsidP="001C5763">
            <w:pPr>
              <w:pStyle w:val="NormaleWeb"/>
              <w:spacing w:before="0" w:after="0"/>
              <w:rPr>
                <w:rFonts w:asciiTheme="minorHAnsi" w:hAnsiTheme="minorHAnsi" w:cstheme="minorHAnsi"/>
                <w:sz w:val="24"/>
                <w:szCs w:val="24"/>
              </w:rPr>
            </w:pPr>
          </w:p>
          <w:p w14:paraId="0EE78DC5" w14:textId="77777777" w:rsidR="001C5763" w:rsidRPr="00EC2D1D" w:rsidRDefault="001C5763" w:rsidP="001C5763">
            <w:pPr>
              <w:pStyle w:val="NormaleWeb"/>
              <w:spacing w:before="0" w:after="0"/>
              <w:rPr>
                <w:rFonts w:asciiTheme="minorHAnsi" w:hAnsiTheme="minorHAnsi" w:cstheme="minorHAnsi"/>
                <w:sz w:val="24"/>
                <w:szCs w:val="24"/>
              </w:rPr>
            </w:pPr>
            <w:r w:rsidRPr="00EC2D1D">
              <w:rPr>
                <w:rFonts w:asciiTheme="minorHAnsi" w:hAnsiTheme="minorHAnsi" w:cstheme="minorHAnsi"/>
                <w:sz w:val="24"/>
                <w:szCs w:val="24"/>
              </w:rPr>
              <w:t>Via………….</w:t>
            </w:r>
          </w:p>
          <w:p w14:paraId="643682E6" w14:textId="77777777" w:rsidR="001C5763" w:rsidRPr="00EC2D1D" w:rsidRDefault="001C5763" w:rsidP="001C5763">
            <w:pPr>
              <w:pStyle w:val="NormaleWeb"/>
              <w:spacing w:before="0" w:after="0"/>
              <w:rPr>
                <w:rFonts w:asciiTheme="minorHAnsi" w:hAnsiTheme="minorHAnsi" w:cstheme="minorHAnsi"/>
                <w:sz w:val="24"/>
                <w:szCs w:val="24"/>
              </w:rPr>
            </w:pPr>
          </w:p>
          <w:p w14:paraId="1A48A492" w14:textId="77777777" w:rsidR="001C5763" w:rsidRPr="00EC2D1D" w:rsidRDefault="001C5763" w:rsidP="001C5763">
            <w:pPr>
              <w:pStyle w:val="NormaleWeb"/>
              <w:spacing w:before="0" w:after="0"/>
              <w:rPr>
                <w:rFonts w:asciiTheme="minorHAnsi" w:hAnsiTheme="minorHAnsi" w:cstheme="minorHAnsi"/>
                <w:sz w:val="24"/>
                <w:szCs w:val="24"/>
              </w:rPr>
            </w:pPr>
            <w:r w:rsidRPr="00EC2D1D">
              <w:rPr>
                <w:rFonts w:asciiTheme="minorHAnsi" w:hAnsiTheme="minorHAnsi" w:cstheme="minorHAnsi"/>
                <w:sz w:val="24"/>
                <w:szCs w:val="24"/>
              </w:rPr>
              <w:t>Cap</w:t>
            </w:r>
          </w:p>
          <w:p w14:paraId="6FDE47E8" w14:textId="77777777" w:rsidR="001C5763" w:rsidRPr="00EC2D1D" w:rsidRDefault="001C5763" w:rsidP="001C5763">
            <w:pPr>
              <w:pStyle w:val="NormaleWeb"/>
              <w:spacing w:before="0" w:after="0"/>
              <w:rPr>
                <w:rFonts w:asciiTheme="minorHAnsi" w:hAnsiTheme="minorHAnsi" w:cstheme="minorHAnsi"/>
                <w:sz w:val="24"/>
                <w:szCs w:val="24"/>
              </w:rPr>
            </w:pPr>
          </w:p>
          <w:p w14:paraId="3D798B70" w14:textId="77777777" w:rsidR="001C5763" w:rsidRPr="00EC2D1D" w:rsidRDefault="001C5763" w:rsidP="001C5763">
            <w:pPr>
              <w:pStyle w:val="NormaleWeb"/>
              <w:spacing w:before="0" w:after="0"/>
              <w:rPr>
                <w:rFonts w:asciiTheme="minorHAnsi" w:hAnsiTheme="minorHAnsi" w:cstheme="minorHAnsi"/>
                <w:sz w:val="24"/>
                <w:szCs w:val="24"/>
              </w:rPr>
            </w:pPr>
            <w:r w:rsidRPr="00EC2D1D">
              <w:rPr>
                <w:rFonts w:asciiTheme="minorHAnsi" w:hAnsiTheme="minorHAnsi" w:cstheme="minorHAnsi"/>
                <w:sz w:val="24"/>
                <w:szCs w:val="24"/>
              </w:rPr>
              <w:t>Provincia</w:t>
            </w:r>
          </w:p>
          <w:p w14:paraId="7AE720C6" w14:textId="77777777" w:rsidR="001C5763" w:rsidRPr="00EC2D1D" w:rsidRDefault="001C5763" w:rsidP="001C5763">
            <w:pPr>
              <w:pStyle w:val="NormaleWeb"/>
              <w:spacing w:before="0" w:after="0"/>
              <w:rPr>
                <w:rFonts w:asciiTheme="minorHAnsi" w:hAnsiTheme="minorHAnsi" w:cstheme="minorHAnsi"/>
                <w:sz w:val="24"/>
                <w:szCs w:val="24"/>
              </w:rPr>
            </w:pPr>
          </w:p>
          <w:p w14:paraId="0FE14B03" w14:textId="77777777" w:rsidR="001C5763" w:rsidRPr="00EC2D1D" w:rsidRDefault="001C5763" w:rsidP="001C5763">
            <w:pPr>
              <w:pStyle w:val="NormaleWeb"/>
              <w:spacing w:before="0" w:after="0"/>
              <w:rPr>
                <w:rFonts w:asciiTheme="minorHAnsi" w:hAnsiTheme="minorHAnsi" w:cstheme="minorHAnsi"/>
                <w:sz w:val="24"/>
                <w:szCs w:val="24"/>
              </w:rPr>
            </w:pPr>
            <w:r w:rsidRPr="00EC2D1D">
              <w:rPr>
                <w:rFonts w:asciiTheme="minorHAnsi" w:hAnsiTheme="minorHAnsi" w:cstheme="minorHAnsi"/>
                <w:sz w:val="24"/>
                <w:szCs w:val="24"/>
              </w:rPr>
              <w:t>Codice fiscale/Partita IVA</w:t>
            </w:r>
          </w:p>
          <w:p w14:paraId="510767F6" w14:textId="77777777" w:rsidR="001C5763" w:rsidRPr="00EC2D1D" w:rsidRDefault="001C5763" w:rsidP="001C5763">
            <w:pPr>
              <w:pStyle w:val="NormaleWeb"/>
              <w:spacing w:before="0" w:after="0"/>
              <w:rPr>
                <w:rFonts w:asciiTheme="minorHAnsi" w:hAnsiTheme="minorHAnsi" w:cstheme="minorHAnsi"/>
                <w:sz w:val="24"/>
                <w:szCs w:val="24"/>
              </w:rPr>
            </w:pPr>
          </w:p>
          <w:p w14:paraId="242C3936" w14:textId="77777777" w:rsidR="001C5763" w:rsidRPr="00EC2D1D" w:rsidRDefault="001C5763" w:rsidP="001C5763">
            <w:pPr>
              <w:pStyle w:val="NormaleWeb"/>
              <w:spacing w:before="0" w:after="0"/>
              <w:rPr>
                <w:rFonts w:asciiTheme="minorHAnsi" w:hAnsiTheme="minorHAnsi" w:cstheme="minorHAnsi"/>
                <w:sz w:val="24"/>
                <w:szCs w:val="24"/>
              </w:rPr>
            </w:pPr>
            <w:r w:rsidRPr="00EC2D1D">
              <w:rPr>
                <w:rFonts w:asciiTheme="minorHAnsi" w:hAnsiTheme="minorHAnsi" w:cstheme="minorHAnsi"/>
                <w:sz w:val="24"/>
                <w:szCs w:val="24"/>
              </w:rPr>
              <w:t xml:space="preserve">Indirizzo PEC </w:t>
            </w:r>
          </w:p>
          <w:p w14:paraId="4F9B9539" w14:textId="77777777" w:rsidR="001C5763" w:rsidRPr="00EC2D1D" w:rsidRDefault="001C5763" w:rsidP="001C5763">
            <w:pPr>
              <w:pStyle w:val="NormaleWeb"/>
              <w:spacing w:before="0" w:after="0"/>
              <w:rPr>
                <w:rFonts w:asciiTheme="minorHAnsi" w:hAnsiTheme="minorHAnsi" w:cstheme="minorHAnsi"/>
                <w:sz w:val="24"/>
                <w:szCs w:val="24"/>
              </w:rPr>
            </w:pPr>
          </w:p>
          <w:p w14:paraId="1EB885EC" w14:textId="77777777" w:rsidR="001C5763" w:rsidRPr="00EC2D1D" w:rsidRDefault="001C5763" w:rsidP="001C5763">
            <w:pPr>
              <w:pStyle w:val="NormaleWeb"/>
              <w:spacing w:before="0" w:after="0"/>
              <w:rPr>
                <w:rFonts w:asciiTheme="minorHAnsi" w:hAnsiTheme="minorHAnsi" w:cstheme="minorHAnsi"/>
                <w:sz w:val="24"/>
                <w:szCs w:val="24"/>
              </w:rPr>
            </w:pPr>
            <w:r w:rsidRPr="00EC2D1D">
              <w:rPr>
                <w:rFonts w:asciiTheme="minorHAnsi" w:hAnsiTheme="minorHAnsi" w:cstheme="minorHAnsi"/>
                <w:sz w:val="24"/>
                <w:szCs w:val="24"/>
              </w:rPr>
              <w:t>Indirizzo mail</w:t>
            </w:r>
          </w:p>
          <w:p w14:paraId="27F67CE3" w14:textId="77777777" w:rsidR="00214D94" w:rsidRPr="00EC2D1D" w:rsidRDefault="00214D94" w:rsidP="001C5763">
            <w:pPr>
              <w:pStyle w:val="NormaleWeb"/>
              <w:spacing w:before="0" w:after="0"/>
              <w:rPr>
                <w:rFonts w:asciiTheme="minorHAnsi" w:hAnsiTheme="minorHAnsi" w:cstheme="minorHAnsi"/>
                <w:sz w:val="24"/>
                <w:szCs w:val="24"/>
              </w:rPr>
            </w:pPr>
          </w:p>
        </w:tc>
      </w:tr>
      <w:tr w:rsidR="00253B63" w:rsidRPr="00EC2D1D" w14:paraId="2B58DED7" w14:textId="77777777" w:rsidTr="00A1568D">
        <w:trPr>
          <w:trHeight w:val="336"/>
        </w:trPr>
        <w:tc>
          <w:tcPr>
            <w:tcW w:w="9180" w:type="dxa"/>
            <w:gridSpan w:val="4"/>
            <w:tcBorders>
              <w:top w:val="dotted" w:sz="4" w:space="0" w:color="auto"/>
              <w:left w:val="dotted" w:sz="4" w:space="0" w:color="auto"/>
              <w:bottom w:val="dotted" w:sz="4" w:space="0" w:color="auto"/>
              <w:right w:val="dotted" w:sz="4" w:space="0" w:color="auto"/>
            </w:tcBorders>
            <w:shd w:val="clear" w:color="auto" w:fill="E6E6E6"/>
            <w:vAlign w:val="center"/>
          </w:tcPr>
          <w:p w14:paraId="4AFEC859" w14:textId="77777777" w:rsidR="00253B63" w:rsidRPr="00EC2D1D" w:rsidRDefault="001C5763" w:rsidP="00CC1D3E">
            <w:pPr>
              <w:pStyle w:val="NormaleWeb"/>
              <w:spacing w:before="0" w:after="0"/>
              <w:rPr>
                <w:rFonts w:asciiTheme="minorHAnsi" w:hAnsiTheme="minorHAnsi" w:cstheme="minorHAnsi"/>
                <w:sz w:val="24"/>
                <w:szCs w:val="24"/>
              </w:rPr>
            </w:pPr>
            <w:r w:rsidRPr="00EC2D1D">
              <w:rPr>
                <w:rFonts w:asciiTheme="minorHAnsi" w:hAnsiTheme="minorHAnsi" w:cstheme="minorHAnsi"/>
                <w:sz w:val="24"/>
                <w:szCs w:val="24"/>
              </w:rPr>
              <w:t>Telefono</w:t>
            </w:r>
          </w:p>
        </w:tc>
      </w:tr>
      <w:tr w:rsidR="00214D94" w:rsidRPr="00EC2D1D" w14:paraId="7997B681" w14:textId="77777777" w:rsidTr="00A1568D">
        <w:trPr>
          <w:trHeight w:val="703"/>
        </w:trPr>
        <w:tc>
          <w:tcPr>
            <w:tcW w:w="9180" w:type="dxa"/>
            <w:gridSpan w:val="4"/>
            <w:vAlign w:val="center"/>
          </w:tcPr>
          <w:p w14:paraId="0B69B626" w14:textId="77777777" w:rsidR="00253B63" w:rsidRPr="00EC2D1D" w:rsidRDefault="00253B63" w:rsidP="0095578A">
            <w:pPr>
              <w:pStyle w:val="CorpoA"/>
              <w:pBdr>
                <w:top w:val="none" w:sz="0" w:space="0" w:color="auto"/>
                <w:left w:val="none" w:sz="0" w:space="0" w:color="auto"/>
                <w:bottom w:val="none" w:sz="0" w:space="0" w:color="auto"/>
                <w:right w:val="none" w:sz="0" w:space="0" w:color="auto"/>
                <w:bar w:val="none" w:sz="0" w:color="auto"/>
              </w:pBdr>
              <w:tabs>
                <w:tab w:val="left" w:pos="2680"/>
              </w:tabs>
              <w:spacing w:after="80"/>
              <w:jc w:val="both"/>
              <w:rPr>
                <w:rFonts w:asciiTheme="minorHAnsi" w:hAnsiTheme="minorHAnsi" w:cstheme="minorHAnsi"/>
                <w:i/>
              </w:rPr>
            </w:pPr>
          </w:p>
          <w:p w14:paraId="717D93B0" w14:textId="4AA8C467" w:rsidR="00214D94" w:rsidRPr="00EC2D1D" w:rsidRDefault="00214D94" w:rsidP="00FF02CE">
            <w:pPr>
              <w:pStyle w:val="CorpoA"/>
              <w:pBdr>
                <w:top w:val="none" w:sz="0" w:space="0" w:color="auto"/>
                <w:left w:val="none" w:sz="0" w:space="0" w:color="auto"/>
                <w:bottom w:val="none" w:sz="0" w:space="0" w:color="auto"/>
                <w:right w:val="none" w:sz="0" w:space="0" w:color="auto"/>
                <w:bar w:val="none" w:sz="0" w:color="auto"/>
              </w:pBdr>
              <w:tabs>
                <w:tab w:val="left" w:pos="2680"/>
              </w:tabs>
              <w:spacing w:after="80"/>
              <w:jc w:val="both"/>
              <w:rPr>
                <w:rFonts w:asciiTheme="minorHAnsi" w:hAnsiTheme="minorHAnsi" w:cstheme="minorHAnsi"/>
                <w:i/>
              </w:rPr>
            </w:pPr>
            <w:r w:rsidRPr="00FF02CE">
              <w:rPr>
                <w:rFonts w:asciiTheme="minorHAnsi" w:hAnsiTheme="minorHAnsi" w:cstheme="minorHAnsi"/>
                <w:i/>
              </w:rPr>
              <w:t xml:space="preserve">in riferimento </w:t>
            </w:r>
            <w:r w:rsidR="002941A5" w:rsidRPr="00FF02CE">
              <w:rPr>
                <w:rFonts w:asciiTheme="minorHAnsi" w:hAnsiTheme="minorHAnsi" w:cstheme="minorHAnsi"/>
                <w:i/>
              </w:rPr>
              <w:t>al</w:t>
            </w:r>
            <w:r w:rsidR="0095578A" w:rsidRPr="00FF02CE">
              <w:rPr>
                <w:rFonts w:asciiTheme="minorHAnsi" w:hAnsiTheme="minorHAnsi" w:cstheme="minorHAnsi"/>
                <w:i/>
              </w:rPr>
              <w:t>la presentazione dell’offerta formativa duale relativa ai percorsi di Istruzione e Formazione Professionale (</w:t>
            </w:r>
            <w:proofErr w:type="spellStart"/>
            <w:r w:rsidR="00655155" w:rsidRPr="00FF02CE">
              <w:rPr>
                <w:rFonts w:asciiTheme="minorHAnsi" w:hAnsiTheme="minorHAnsi" w:cstheme="minorHAnsi"/>
                <w:i/>
              </w:rPr>
              <w:t>IeFP</w:t>
            </w:r>
            <w:proofErr w:type="spellEnd"/>
            <w:r w:rsidR="00655155" w:rsidRPr="00FF02CE">
              <w:rPr>
                <w:rFonts w:asciiTheme="minorHAnsi" w:hAnsiTheme="minorHAnsi" w:cstheme="minorHAnsi"/>
                <w:i/>
              </w:rPr>
              <w:t>) nella</w:t>
            </w:r>
            <w:r w:rsidR="0095578A" w:rsidRPr="00FF02CE">
              <w:rPr>
                <w:rFonts w:asciiTheme="minorHAnsi" w:hAnsiTheme="minorHAnsi" w:cstheme="minorHAnsi"/>
                <w:i/>
              </w:rPr>
              <w:t xml:space="preserve"> Regione Abruzzo</w:t>
            </w:r>
            <w:r w:rsidR="002941A5" w:rsidRPr="00FF02CE">
              <w:rPr>
                <w:rFonts w:asciiTheme="minorHAnsi" w:hAnsiTheme="minorHAnsi" w:cstheme="minorHAnsi"/>
                <w:i/>
              </w:rPr>
              <w:t xml:space="preserve">, </w:t>
            </w:r>
            <w:r w:rsidR="0095578A" w:rsidRPr="00FF02CE">
              <w:rPr>
                <w:rFonts w:asciiTheme="minorHAnsi" w:hAnsiTheme="minorHAnsi" w:cstheme="minorHAnsi"/>
                <w:i/>
              </w:rPr>
              <w:t>di cui alla Determinazione d</w:t>
            </w:r>
            <w:r w:rsidR="002941A5" w:rsidRPr="00FF02CE">
              <w:rPr>
                <w:rFonts w:asciiTheme="minorHAnsi" w:hAnsiTheme="minorHAnsi" w:cstheme="minorHAnsi"/>
                <w:i/>
              </w:rPr>
              <w:t>i</w:t>
            </w:r>
            <w:r w:rsidRPr="00FF02CE">
              <w:rPr>
                <w:rFonts w:asciiTheme="minorHAnsi" w:hAnsiTheme="minorHAnsi" w:cstheme="minorHAnsi"/>
                <w:i/>
              </w:rPr>
              <w:t>rigenziale</w:t>
            </w:r>
            <w:r w:rsidR="00115F6D" w:rsidRPr="00FF02CE">
              <w:rPr>
                <w:rFonts w:asciiTheme="minorHAnsi" w:hAnsiTheme="minorHAnsi" w:cstheme="minorHAnsi"/>
                <w:i/>
              </w:rPr>
              <w:t xml:space="preserve"> n.</w:t>
            </w:r>
            <w:r w:rsidR="00FF02CE" w:rsidRPr="00FF02CE">
              <w:rPr>
                <w:rFonts w:asciiTheme="minorHAnsi" w:hAnsiTheme="minorHAnsi" w:cstheme="minorHAnsi"/>
                <w:i/>
              </w:rPr>
              <w:t xml:space="preserve"> 168/DPG021 del </w:t>
            </w:r>
            <w:r w:rsidR="00115F6D" w:rsidRPr="00FF02CE">
              <w:rPr>
                <w:rFonts w:asciiTheme="minorHAnsi" w:hAnsiTheme="minorHAnsi" w:cstheme="minorHAnsi"/>
                <w:i/>
              </w:rPr>
              <w:t>0</w:t>
            </w:r>
            <w:r w:rsidR="00FF02CE" w:rsidRPr="00FF02CE">
              <w:rPr>
                <w:rFonts w:asciiTheme="minorHAnsi" w:hAnsiTheme="minorHAnsi" w:cstheme="minorHAnsi"/>
                <w:i/>
              </w:rPr>
              <w:t>1</w:t>
            </w:r>
            <w:r w:rsidR="00115F6D" w:rsidRPr="00FF02CE">
              <w:rPr>
                <w:rFonts w:asciiTheme="minorHAnsi" w:hAnsiTheme="minorHAnsi" w:cstheme="minorHAnsi"/>
                <w:i/>
              </w:rPr>
              <w:t xml:space="preserve"> ottobre 202</w:t>
            </w:r>
            <w:r w:rsidR="00FF02CE" w:rsidRPr="00FF02CE">
              <w:rPr>
                <w:rFonts w:asciiTheme="minorHAnsi" w:hAnsiTheme="minorHAnsi" w:cstheme="minorHAnsi"/>
                <w:i/>
              </w:rPr>
              <w:t>4</w:t>
            </w:r>
            <w:bookmarkStart w:id="0" w:name="_GoBack"/>
            <w:bookmarkEnd w:id="0"/>
          </w:p>
        </w:tc>
      </w:tr>
      <w:tr w:rsidR="00214D94" w:rsidRPr="00EC2D1D" w14:paraId="02D4885D" w14:textId="77777777" w:rsidTr="00A1568D">
        <w:tc>
          <w:tcPr>
            <w:tcW w:w="9180" w:type="dxa"/>
            <w:gridSpan w:val="4"/>
            <w:vAlign w:val="center"/>
          </w:tcPr>
          <w:p w14:paraId="4C415E89" w14:textId="77777777" w:rsidR="00214D94" w:rsidRPr="00EC2D1D" w:rsidRDefault="00214D94" w:rsidP="00CC1D3E">
            <w:pPr>
              <w:pStyle w:val="NormaleWeb"/>
              <w:spacing w:before="60" w:after="60"/>
              <w:rPr>
                <w:rFonts w:asciiTheme="minorHAnsi" w:hAnsiTheme="minorHAnsi" w:cstheme="minorHAnsi"/>
                <w:sz w:val="24"/>
                <w:szCs w:val="24"/>
              </w:rPr>
            </w:pPr>
          </w:p>
        </w:tc>
      </w:tr>
      <w:tr w:rsidR="00214D94" w:rsidRPr="00EC2D1D" w14:paraId="6A2E89CB" w14:textId="77777777" w:rsidTr="00A1568D">
        <w:tc>
          <w:tcPr>
            <w:tcW w:w="1681" w:type="dxa"/>
            <w:tcBorders>
              <w:right w:val="dotted" w:sz="4" w:space="0" w:color="auto"/>
            </w:tcBorders>
            <w:vAlign w:val="center"/>
          </w:tcPr>
          <w:p w14:paraId="2E7FFC0D" w14:textId="77777777" w:rsidR="00214D94" w:rsidRPr="00EC2D1D" w:rsidRDefault="00214D94" w:rsidP="00CC1D3E">
            <w:pPr>
              <w:pStyle w:val="NormaleWeb"/>
              <w:spacing w:before="60" w:after="60"/>
              <w:rPr>
                <w:rFonts w:asciiTheme="minorHAnsi" w:hAnsiTheme="minorHAnsi" w:cstheme="minorHAnsi"/>
                <w:sz w:val="24"/>
                <w:szCs w:val="24"/>
              </w:rPr>
            </w:pPr>
            <w:r w:rsidRPr="00EC2D1D">
              <w:rPr>
                <w:rFonts w:asciiTheme="minorHAnsi" w:hAnsiTheme="minorHAnsi" w:cstheme="minorHAnsi"/>
                <w:bCs/>
                <w:iCs/>
                <w:sz w:val="24"/>
                <w:szCs w:val="24"/>
              </w:rPr>
              <w:t>n.</w:t>
            </w:r>
          </w:p>
        </w:tc>
        <w:tc>
          <w:tcPr>
            <w:tcW w:w="3116" w:type="dxa"/>
            <w:tcBorders>
              <w:top w:val="dotted" w:sz="4" w:space="0" w:color="auto"/>
              <w:left w:val="dotted" w:sz="4" w:space="0" w:color="auto"/>
              <w:bottom w:val="dotted" w:sz="4" w:space="0" w:color="auto"/>
              <w:right w:val="dotted" w:sz="4" w:space="0" w:color="auto"/>
            </w:tcBorders>
            <w:shd w:val="clear" w:color="auto" w:fill="E6E6E6"/>
            <w:vAlign w:val="center"/>
          </w:tcPr>
          <w:p w14:paraId="7EF55543" w14:textId="77777777" w:rsidR="00214D94" w:rsidRPr="00EC2D1D" w:rsidRDefault="00214D94" w:rsidP="00CC1D3E">
            <w:pPr>
              <w:pStyle w:val="NormaleWeb"/>
              <w:spacing w:before="60" w:after="60"/>
              <w:rPr>
                <w:rFonts w:asciiTheme="minorHAnsi" w:hAnsiTheme="minorHAnsi" w:cstheme="minorHAnsi"/>
                <w:sz w:val="24"/>
                <w:szCs w:val="24"/>
              </w:rPr>
            </w:pPr>
          </w:p>
        </w:tc>
        <w:tc>
          <w:tcPr>
            <w:tcW w:w="756" w:type="dxa"/>
            <w:tcBorders>
              <w:left w:val="dotted" w:sz="4" w:space="0" w:color="auto"/>
              <w:right w:val="dotted" w:sz="4" w:space="0" w:color="auto"/>
            </w:tcBorders>
            <w:vAlign w:val="center"/>
          </w:tcPr>
          <w:p w14:paraId="24D4FAAE" w14:textId="77777777" w:rsidR="00214D94" w:rsidRPr="00EC2D1D" w:rsidRDefault="00214D94" w:rsidP="00CC1D3E">
            <w:pPr>
              <w:pStyle w:val="NormaleWeb"/>
              <w:spacing w:before="60" w:after="60"/>
              <w:rPr>
                <w:rFonts w:asciiTheme="minorHAnsi" w:hAnsiTheme="minorHAnsi" w:cstheme="minorHAnsi"/>
                <w:sz w:val="24"/>
                <w:szCs w:val="24"/>
              </w:rPr>
            </w:pPr>
            <w:r w:rsidRPr="00EC2D1D">
              <w:rPr>
                <w:rFonts w:asciiTheme="minorHAnsi" w:hAnsiTheme="minorHAnsi" w:cstheme="minorHAnsi"/>
                <w:bCs/>
                <w:iCs/>
                <w:sz w:val="24"/>
                <w:szCs w:val="24"/>
              </w:rPr>
              <w:t>del</w:t>
            </w:r>
          </w:p>
        </w:tc>
        <w:tc>
          <w:tcPr>
            <w:tcW w:w="3627" w:type="dxa"/>
            <w:tcBorders>
              <w:top w:val="dotted" w:sz="4" w:space="0" w:color="auto"/>
              <w:left w:val="dotted" w:sz="4" w:space="0" w:color="auto"/>
              <w:bottom w:val="dotted" w:sz="4" w:space="0" w:color="auto"/>
              <w:right w:val="dotted" w:sz="4" w:space="0" w:color="auto"/>
            </w:tcBorders>
            <w:shd w:val="clear" w:color="auto" w:fill="E6E6E6"/>
            <w:vAlign w:val="center"/>
          </w:tcPr>
          <w:p w14:paraId="19A1AB1F" w14:textId="77777777" w:rsidR="00214D94" w:rsidRPr="00EC2D1D" w:rsidRDefault="00214D94" w:rsidP="00CC1D3E">
            <w:pPr>
              <w:pStyle w:val="NormaleWeb"/>
              <w:spacing w:before="60" w:after="60"/>
              <w:rPr>
                <w:rFonts w:asciiTheme="minorHAnsi" w:hAnsiTheme="minorHAnsi" w:cstheme="minorHAnsi"/>
                <w:sz w:val="24"/>
                <w:szCs w:val="24"/>
              </w:rPr>
            </w:pPr>
          </w:p>
        </w:tc>
      </w:tr>
    </w:tbl>
    <w:p w14:paraId="1669202B" w14:textId="77777777" w:rsidR="00214D94" w:rsidRPr="00EC2D1D" w:rsidRDefault="00214D94" w:rsidP="00C85D9E">
      <w:pPr>
        <w:pStyle w:val="Sottotitolo"/>
        <w:spacing w:line="320" w:lineRule="exact"/>
        <w:ind w:right="-86" w:hanging="284"/>
        <w:rPr>
          <w:rFonts w:asciiTheme="minorHAnsi" w:hAnsiTheme="minorHAnsi" w:cstheme="minorHAnsi"/>
          <w:caps/>
          <w:sz w:val="24"/>
          <w:szCs w:val="24"/>
        </w:rPr>
      </w:pPr>
    </w:p>
    <w:p w14:paraId="5A03C8EB" w14:textId="77777777" w:rsidR="00214D94" w:rsidRPr="00EC2D1D" w:rsidRDefault="00214D94" w:rsidP="00214D94">
      <w:pPr>
        <w:shd w:val="clear" w:color="auto" w:fill="FFFFFF"/>
        <w:jc w:val="center"/>
        <w:rPr>
          <w:rFonts w:asciiTheme="minorHAnsi" w:hAnsiTheme="minorHAnsi" w:cstheme="minorHAnsi"/>
        </w:rPr>
      </w:pPr>
      <w:r w:rsidRPr="00EC2D1D">
        <w:rPr>
          <w:rFonts w:asciiTheme="minorHAnsi" w:hAnsiTheme="minorHAnsi" w:cstheme="minorHAnsi"/>
        </w:rPr>
        <w:t>CHIEDE</w:t>
      </w:r>
    </w:p>
    <w:p w14:paraId="5E3FBB28" w14:textId="77777777" w:rsidR="00214D94" w:rsidRPr="00EC2D1D" w:rsidRDefault="00214D94" w:rsidP="00214D94">
      <w:pPr>
        <w:shd w:val="clear" w:color="auto" w:fill="FFFFFF"/>
        <w:jc w:val="center"/>
        <w:rPr>
          <w:rFonts w:asciiTheme="minorHAnsi" w:hAnsiTheme="minorHAnsi" w:cstheme="minorHAnsi"/>
        </w:rPr>
      </w:pPr>
    </w:p>
    <w:p w14:paraId="4DFBDAED" w14:textId="0DE5413C" w:rsidR="00214D94" w:rsidRPr="00EC2D1D" w:rsidRDefault="00214D94" w:rsidP="00214D94">
      <w:pPr>
        <w:pStyle w:val="Corpodeltesto"/>
        <w:shd w:val="clear" w:color="auto" w:fill="FFFFFF"/>
        <w:rPr>
          <w:rFonts w:asciiTheme="minorHAnsi" w:hAnsiTheme="minorHAnsi" w:cstheme="minorHAnsi"/>
          <w:vertAlign w:val="superscript"/>
        </w:rPr>
      </w:pPr>
      <w:r w:rsidRPr="00EC2D1D">
        <w:rPr>
          <w:rFonts w:asciiTheme="minorHAnsi" w:hAnsiTheme="minorHAnsi" w:cstheme="minorHAnsi"/>
        </w:rPr>
        <w:lastRenderedPageBreak/>
        <w:t>che la proposta di progetto avente per titolo:</w:t>
      </w:r>
      <w:r w:rsidR="00D54DEC" w:rsidRPr="00EC2D1D">
        <w:rPr>
          <w:rStyle w:val="Rimandonotaapidipagina"/>
          <w:rFonts w:asciiTheme="minorHAnsi" w:hAnsiTheme="minorHAnsi" w:cstheme="minorHAnsi"/>
        </w:rPr>
        <w:footnoteReference w:id="1"/>
      </w:r>
      <w:r w:rsidR="00D54DEC" w:rsidRPr="00EC2D1D">
        <w:rPr>
          <w:rFonts w:asciiTheme="minorHAnsi" w:hAnsiTheme="minorHAnsi" w:cstheme="minorHAnsi"/>
        </w:rPr>
        <w:t xml:space="preserve"> </w:t>
      </w:r>
    </w:p>
    <w:tbl>
      <w:tblPr>
        <w:tblW w:w="0" w:type="auto"/>
        <w:jc w:val="center"/>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9290"/>
      </w:tblGrid>
      <w:tr w:rsidR="00214D94" w:rsidRPr="00EC2D1D" w14:paraId="33F51D61" w14:textId="77777777" w:rsidTr="00A1568D">
        <w:trPr>
          <w:jc w:val="center"/>
        </w:trPr>
        <w:tc>
          <w:tcPr>
            <w:tcW w:w="9290" w:type="dxa"/>
            <w:tcBorders>
              <w:top w:val="dotted" w:sz="4" w:space="0" w:color="auto"/>
              <w:bottom w:val="dotted" w:sz="4" w:space="0" w:color="auto"/>
            </w:tcBorders>
            <w:shd w:val="clear" w:color="auto" w:fill="E6E6E6"/>
            <w:vAlign w:val="bottom"/>
          </w:tcPr>
          <w:p w14:paraId="520A976E" w14:textId="77777777" w:rsidR="00214D94" w:rsidRPr="00EC2D1D" w:rsidRDefault="00214D94" w:rsidP="00CC1D3E">
            <w:pPr>
              <w:pStyle w:val="NormaleWeb"/>
              <w:spacing w:before="0" w:after="0"/>
              <w:rPr>
                <w:rFonts w:asciiTheme="minorHAnsi" w:hAnsiTheme="minorHAnsi" w:cstheme="minorHAnsi"/>
                <w:sz w:val="24"/>
                <w:szCs w:val="24"/>
              </w:rPr>
            </w:pPr>
          </w:p>
          <w:p w14:paraId="7B602EEC" w14:textId="77777777" w:rsidR="00214D94" w:rsidRPr="00EC2D1D" w:rsidRDefault="00214D94" w:rsidP="00CC1D3E">
            <w:pPr>
              <w:pStyle w:val="NormaleWeb"/>
              <w:spacing w:before="0" w:after="0"/>
              <w:rPr>
                <w:rFonts w:asciiTheme="minorHAnsi" w:hAnsiTheme="minorHAnsi" w:cstheme="minorHAnsi"/>
                <w:sz w:val="24"/>
                <w:szCs w:val="24"/>
              </w:rPr>
            </w:pPr>
          </w:p>
        </w:tc>
      </w:tr>
    </w:tbl>
    <w:p w14:paraId="5D74DFA3" w14:textId="016ED0C0" w:rsidR="00655155" w:rsidRPr="005C6A16" w:rsidRDefault="00214D94" w:rsidP="00AD15AE">
      <w:pPr>
        <w:pStyle w:val="NormaleWeb"/>
        <w:spacing w:before="60" w:after="60"/>
        <w:ind w:left="-57" w:right="-57"/>
        <w:jc w:val="both"/>
        <w:rPr>
          <w:rFonts w:asciiTheme="minorHAnsi" w:hAnsiTheme="minorHAnsi" w:cstheme="minorHAnsi"/>
          <w:sz w:val="24"/>
          <w:szCs w:val="24"/>
        </w:rPr>
      </w:pPr>
      <w:r w:rsidRPr="005C6A16">
        <w:rPr>
          <w:rFonts w:asciiTheme="minorHAnsi" w:hAnsiTheme="minorHAnsi" w:cstheme="minorHAnsi"/>
          <w:sz w:val="24"/>
          <w:szCs w:val="24"/>
        </w:rPr>
        <w:t>relativa alla</w:t>
      </w:r>
      <w:r w:rsidR="00BF28A1" w:rsidRPr="005C6A16">
        <w:rPr>
          <w:rFonts w:asciiTheme="minorHAnsi" w:hAnsiTheme="minorHAnsi" w:cstheme="minorHAnsi"/>
          <w:sz w:val="24"/>
          <w:szCs w:val="24"/>
        </w:rPr>
        <w:t>:</w:t>
      </w:r>
    </w:p>
    <w:p w14:paraId="67B46267" w14:textId="30F5AC7F" w:rsidR="00655155" w:rsidRPr="005C6A16" w:rsidRDefault="00655155" w:rsidP="00655155">
      <w:pPr>
        <w:numPr>
          <w:ilvl w:val="0"/>
          <w:numId w:val="11"/>
        </w:numPr>
        <w:spacing w:afterLines="80" w:after="192"/>
        <w:jc w:val="both"/>
        <w:rPr>
          <w:rFonts w:asciiTheme="minorHAnsi" w:hAnsiTheme="minorHAnsi" w:cstheme="minorHAnsi"/>
          <w:b/>
          <w:bCs/>
          <w:sz w:val="22"/>
          <w:szCs w:val="22"/>
        </w:rPr>
      </w:pPr>
      <w:r w:rsidRPr="005C6A16">
        <w:rPr>
          <w:rFonts w:asciiTheme="minorHAnsi" w:hAnsiTheme="minorHAnsi" w:cstheme="minorHAnsi"/>
          <w:b/>
          <w:sz w:val="22"/>
          <w:szCs w:val="22"/>
        </w:rPr>
        <w:t>Linea di intervento 1</w:t>
      </w:r>
      <w:r w:rsidRPr="005C6A16">
        <w:rPr>
          <w:rFonts w:asciiTheme="minorHAnsi" w:hAnsiTheme="minorHAnsi" w:cstheme="minorHAnsi"/>
          <w:sz w:val="22"/>
          <w:szCs w:val="22"/>
        </w:rPr>
        <w:t xml:space="preserve">: </w:t>
      </w:r>
      <w:r w:rsidR="002640D8">
        <w:rPr>
          <w:rFonts w:asciiTheme="minorHAnsi" w:hAnsiTheme="minorHAnsi" w:cstheme="minorHAnsi"/>
          <w:b/>
          <w:sz w:val="22"/>
          <w:szCs w:val="22"/>
        </w:rPr>
        <w:t xml:space="preserve">n. </w:t>
      </w:r>
      <w:r w:rsidR="005C6A16" w:rsidRPr="005C6A16">
        <w:rPr>
          <w:rFonts w:asciiTheme="minorHAnsi" w:hAnsiTheme="minorHAnsi" w:cstheme="minorHAnsi"/>
          <w:b/>
          <w:sz w:val="22"/>
          <w:szCs w:val="22"/>
        </w:rPr>
        <w:t xml:space="preserve">13 </w:t>
      </w:r>
      <w:r w:rsidRPr="005C6A16">
        <w:rPr>
          <w:rFonts w:asciiTheme="minorHAnsi" w:hAnsiTheme="minorHAnsi" w:cstheme="minorHAnsi"/>
          <w:b/>
          <w:sz w:val="22"/>
          <w:szCs w:val="22"/>
        </w:rPr>
        <w:t xml:space="preserve">corsi formativi triennali di </w:t>
      </w:r>
      <w:proofErr w:type="spellStart"/>
      <w:r w:rsidRPr="005C6A16">
        <w:rPr>
          <w:rFonts w:asciiTheme="minorHAnsi" w:hAnsiTheme="minorHAnsi" w:cstheme="minorHAnsi"/>
          <w:b/>
          <w:sz w:val="22"/>
          <w:szCs w:val="22"/>
        </w:rPr>
        <w:t>IeFP</w:t>
      </w:r>
      <w:proofErr w:type="spellEnd"/>
      <w:r w:rsidRPr="005C6A16">
        <w:rPr>
          <w:rFonts w:asciiTheme="minorHAnsi" w:hAnsiTheme="minorHAnsi" w:cstheme="minorHAnsi"/>
          <w:sz w:val="22"/>
          <w:szCs w:val="22"/>
        </w:rPr>
        <w:t xml:space="preserve">, in modalità duale, finalizzati all’acquisizione di una qualifica professionale tra quelle previste nell’ambito del repertorio regionale dell’offerta formativa di </w:t>
      </w:r>
      <w:proofErr w:type="spellStart"/>
      <w:r w:rsidRPr="005C6A16">
        <w:rPr>
          <w:rFonts w:asciiTheme="minorHAnsi" w:hAnsiTheme="minorHAnsi" w:cstheme="minorHAnsi"/>
          <w:sz w:val="22"/>
          <w:szCs w:val="22"/>
        </w:rPr>
        <w:t>IeFP</w:t>
      </w:r>
      <w:proofErr w:type="spellEnd"/>
      <w:r w:rsidRPr="005C6A16">
        <w:rPr>
          <w:rFonts w:asciiTheme="minorHAnsi" w:hAnsiTheme="minorHAnsi" w:cstheme="minorHAnsi"/>
          <w:sz w:val="22"/>
          <w:szCs w:val="22"/>
        </w:rPr>
        <w:t>;</w:t>
      </w:r>
    </w:p>
    <w:p w14:paraId="0E3002BB" w14:textId="480D4F15" w:rsidR="00655155" w:rsidRPr="005C6A16" w:rsidRDefault="00655155" w:rsidP="00AD15AE">
      <w:pPr>
        <w:numPr>
          <w:ilvl w:val="0"/>
          <w:numId w:val="11"/>
        </w:numPr>
        <w:spacing w:afterLines="80" w:after="192"/>
        <w:jc w:val="both"/>
        <w:rPr>
          <w:rFonts w:asciiTheme="minorHAnsi" w:hAnsiTheme="minorHAnsi" w:cstheme="minorHAnsi"/>
          <w:b/>
          <w:bCs/>
          <w:sz w:val="22"/>
          <w:szCs w:val="22"/>
        </w:rPr>
      </w:pPr>
      <w:r w:rsidRPr="005C6A16">
        <w:rPr>
          <w:rFonts w:asciiTheme="minorHAnsi" w:hAnsiTheme="minorHAnsi" w:cstheme="minorHAnsi"/>
          <w:b/>
          <w:sz w:val="22"/>
          <w:szCs w:val="22"/>
        </w:rPr>
        <w:t>Linea di intervento 2</w:t>
      </w:r>
      <w:r w:rsidRPr="005C6A16">
        <w:rPr>
          <w:rFonts w:asciiTheme="minorHAnsi" w:hAnsiTheme="minorHAnsi" w:cstheme="minorHAnsi"/>
          <w:sz w:val="22"/>
          <w:szCs w:val="22"/>
        </w:rPr>
        <w:t xml:space="preserve">: </w:t>
      </w:r>
      <w:r w:rsidR="005C6A16" w:rsidRPr="005C6A16">
        <w:rPr>
          <w:rFonts w:asciiTheme="minorHAnsi" w:hAnsiTheme="minorHAnsi" w:cstheme="minorHAnsi"/>
          <w:b/>
          <w:sz w:val="22"/>
          <w:szCs w:val="22"/>
        </w:rPr>
        <w:t xml:space="preserve">n. 4 </w:t>
      </w:r>
      <w:r w:rsidRPr="005C6A16">
        <w:rPr>
          <w:rFonts w:asciiTheme="minorHAnsi" w:hAnsiTheme="minorHAnsi" w:cstheme="minorHAnsi"/>
          <w:b/>
          <w:sz w:val="22"/>
          <w:szCs w:val="22"/>
        </w:rPr>
        <w:t>corsi formativi di quarto anno</w:t>
      </w:r>
      <w:r w:rsidRPr="005C6A16">
        <w:rPr>
          <w:rFonts w:asciiTheme="minorHAnsi" w:hAnsiTheme="minorHAnsi" w:cstheme="minorHAnsi"/>
          <w:bCs/>
          <w:sz w:val="22"/>
          <w:szCs w:val="22"/>
        </w:rPr>
        <w:t xml:space="preserve">, in modalità duale, per il conseguimento del diploma professionale di tecnico tra quelli previsti nell’ambito del repertorio regionale dell’offerta formativa di </w:t>
      </w:r>
      <w:proofErr w:type="spellStart"/>
      <w:r w:rsidRPr="005C6A16">
        <w:rPr>
          <w:rFonts w:asciiTheme="minorHAnsi" w:hAnsiTheme="minorHAnsi" w:cstheme="minorHAnsi"/>
          <w:bCs/>
          <w:sz w:val="22"/>
          <w:szCs w:val="22"/>
        </w:rPr>
        <w:t>IeFP</w:t>
      </w:r>
      <w:proofErr w:type="spellEnd"/>
    </w:p>
    <w:p w14:paraId="62E57654" w14:textId="77777777" w:rsidR="00214D94" w:rsidRPr="00EC2D1D" w:rsidRDefault="00214D94" w:rsidP="00495C33">
      <w:pPr>
        <w:pStyle w:val="NormaleWeb"/>
        <w:spacing w:before="60" w:after="60"/>
        <w:ind w:left="-57" w:right="-57"/>
        <w:jc w:val="both"/>
        <w:rPr>
          <w:rFonts w:asciiTheme="minorHAnsi" w:hAnsiTheme="minorHAnsi" w:cstheme="minorHAnsi"/>
          <w:sz w:val="24"/>
          <w:szCs w:val="24"/>
        </w:rPr>
      </w:pPr>
      <w:r w:rsidRPr="005C6A16">
        <w:rPr>
          <w:rFonts w:asciiTheme="minorHAnsi" w:hAnsiTheme="minorHAnsi" w:cstheme="minorHAnsi"/>
        </w:rPr>
        <w:t>venga ammessa a finanziamento.</w:t>
      </w:r>
    </w:p>
    <w:p w14:paraId="17F96FC7" w14:textId="77777777" w:rsidR="00214D94" w:rsidRPr="00EC2D1D" w:rsidRDefault="00214D94" w:rsidP="00214D94">
      <w:pPr>
        <w:shd w:val="clear" w:color="auto" w:fill="FFFFFF"/>
        <w:jc w:val="both"/>
        <w:rPr>
          <w:rFonts w:asciiTheme="minorHAnsi" w:hAnsiTheme="minorHAnsi" w:cstheme="minorHAnsi"/>
          <w:b/>
          <w:bCs/>
        </w:rPr>
      </w:pPr>
    </w:p>
    <w:p w14:paraId="5741D10D" w14:textId="77777777" w:rsidR="00214D94" w:rsidRPr="00EC2D1D" w:rsidRDefault="00A52485" w:rsidP="00214D94">
      <w:pPr>
        <w:shd w:val="clear" w:color="auto" w:fill="FFFFFF"/>
        <w:jc w:val="both"/>
        <w:rPr>
          <w:rFonts w:asciiTheme="minorHAnsi" w:hAnsiTheme="minorHAnsi" w:cstheme="minorHAnsi"/>
        </w:rPr>
      </w:pPr>
      <w:r w:rsidRPr="00EC2D1D">
        <w:rPr>
          <w:rFonts w:asciiTheme="minorHAnsi" w:hAnsiTheme="minorHAnsi" w:cstheme="minorHAnsi"/>
        </w:rPr>
        <w:t xml:space="preserve">Sono </w:t>
      </w:r>
      <w:r w:rsidR="00214D94" w:rsidRPr="00EC2D1D">
        <w:rPr>
          <w:rFonts w:asciiTheme="minorHAnsi" w:hAnsiTheme="minorHAnsi" w:cstheme="minorHAnsi"/>
        </w:rPr>
        <w:t xml:space="preserve">allegati </w:t>
      </w:r>
      <w:r w:rsidRPr="00EC2D1D">
        <w:rPr>
          <w:rFonts w:asciiTheme="minorHAnsi" w:hAnsiTheme="minorHAnsi" w:cstheme="minorHAnsi"/>
        </w:rPr>
        <w:t>a questa</w:t>
      </w:r>
      <w:r w:rsidR="00214D94" w:rsidRPr="00EC2D1D">
        <w:rPr>
          <w:rFonts w:asciiTheme="minorHAnsi" w:hAnsiTheme="minorHAnsi" w:cstheme="minorHAnsi"/>
        </w:rPr>
        <w:t xml:space="preserve"> </w:t>
      </w:r>
      <w:r w:rsidRPr="00EC2D1D">
        <w:rPr>
          <w:rFonts w:asciiTheme="minorHAnsi" w:hAnsiTheme="minorHAnsi" w:cstheme="minorHAnsi"/>
        </w:rPr>
        <w:t>istanza di ammissione</w:t>
      </w:r>
      <w:r w:rsidR="00214D94" w:rsidRPr="00EC2D1D">
        <w:rPr>
          <w:rFonts w:asciiTheme="minorHAnsi" w:hAnsiTheme="minorHAnsi" w:cstheme="minorHAnsi"/>
        </w:rPr>
        <w:t xml:space="preserve"> </w:t>
      </w:r>
      <w:r w:rsidR="00D54DEC" w:rsidRPr="00EC2D1D">
        <w:rPr>
          <w:rFonts w:asciiTheme="minorHAnsi" w:hAnsiTheme="minorHAnsi" w:cstheme="minorHAnsi"/>
        </w:rPr>
        <w:t xml:space="preserve">anche </w:t>
      </w:r>
      <w:r w:rsidR="00214D94" w:rsidRPr="00EC2D1D">
        <w:rPr>
          <w:rFonts w:asciiTheme="minorHAnsi" w:hAnsiTheme="minorHAnsi" w:cstheme="minorHAnsi"/>
        </w:rPr>
        <w:t>i seguenti documenti:</w:t>
      </w:r>
    </w:p>
    <w:p w14:paraId="12FDBC90" w14:textId="22A3C915" w:rsidR="00D54DEC" w:rsidRPr="00EC2D1D" w:rsidRDefault="00D54DEC" w:rsidP="00D54DEC">
      <w:pPr>
        <w:pStyle w:val="Paragrafoelenco"/>
        <w:numPr>
          <w:ilvl w:val="0"/>
          <w:numId w:val="15"/>
        </w:numPr>
        <w:autoSpaceDE w:val="0"/>
        <w:autoSpaceDN w:val="0"/>
        <w:adjustRightInd w:val="0"/>
        <w:spacing w:before="80" w:after="80" w:line="240" w:lineRule="auto"/>
        <w:ind w:left="641" w:hanging="357"/>
        <w:contextualSpacing w:val="0"/>
        <w:jc w:val="both"/>
        <w:rPr>
          <w:rFonts w:asciiTheme="minorHAnsi" w:eastAsia="Arial Unicode MS" w:hAnsiTheme="minorHAnsi" w:cstheme="minorHAnsi"/>
          <w:u w:color="000000"/>
          <w:shd w:val="clear" w:color="auto" w:fill="FFFFFF"/>
        </w:rPr>
      </w:pPr>
      <w:r w:rsidRPr="00EC2D1D">
        <w:rPr>
          <w:rFonts w:asciiTheme="minorHAnsi" w:eastAsia="Arial Unicode MS" w:hAnsiTheme="minorHAnsi" w:cstheme="minorHAnsi"/>
          <w:u w:color="000000"/>
          <w:shd w:val="clear" w:color="auto" w:fill="FFFFFF"/>
        </w:rPr>
        <w:t xml:space="preserve">Formulario di presentazione del progetto (Allegato </w:t>
      </w:r>
      <w:r w:rsidR="00BF58B6">
        <w:rPr>
          <w:rFonts w:asciiTheme="minorHAnsi" w:eastAsia="Arial Unicode MS" w:hAnsiTheme="minorHAnsi" w:cstheme="minorHAnsi"/>
          <w:u w:color="000000"/>
          <w:shd w:val="clear" w:color="auto" w:fill="FFFFFF"/>
        </w:rPr>
        <w:t>2</w:t>
      </w:r>
      <w:r w:rsidRPr="00EC2D1D">
        <w:rPr>
          <w:rFonts w:asciiTheme="minorHAnsi" w:eastAsia="Arial Unicode MS" w:hAnsiTheme="minorHAnsi" w:cstheme="minorHAnsi"/>
          <w:u w:color="000000"/>
          <w:shd w:val="clear" w:color="auto" w:fill="FFFFFF"/>
        </w:rPr>
        <w:t>)</w:t>
      </w:r>
    </w:p>
    <w:p w14:paraId="0E7B1A91" w14:textId="6F573453" w:rsidR="00D54DEC" w:rsidRPr="00EC2D1D" w:rsidRDefault="005530E6" w:rsidP="00D54DEC">
      <w:pPr>
        <w:pStyle w:val="Paragrafoelenco"/>
        <w:numPr>
          <w:ilvl w:val="0"/>
          <w:numId w:val="15"/>
        </w:numPr>
        <w:autoSpaceDE w:val="0"/>
        <w:autoSpaceDN w:val="0"/>
        <w:adjustRightInd w:val="0"/>
        <w:spacing w:before="80" w:after="80" w:line="240" w:lineRule="auto"/>
        <w:ind w:left="641" w:hanging="357"/>
        <w:contextualSpacing w:val="0"/>
        <w:jc w:val="both"/>
        <w:rPr>
          <w:rFonts w:asciiTheme="minorHAnsi" w:eastAsia="Arial Unicode MS" w:hAnsiTheme="minorHAnsi" w:cstheme="minorHAnsi"/>
          <w:u w:color="000000"/>
          <w:shd w:val="clear" w:color="auto" w:fill="FFFFFF"/>
        </w:rPr>
      </w:pPr>
      <w:r w:rsidRPr="00EC2D1D">
        <w:rPr>
          <w:rFonts w:asciiTheme="minorHAnsi" w:eastAsia="Arial Unicode MS" w:hAnsiTheme="minorHAnsi" w:cstheme="minorHAnsi"/>
          <w:u w:color="000000"/>
          <w:shd w:val="clear" w:color="auto" w:fill="FFFFFF"/>
        </w:rPr>
        <w:t xml:space="preserve">ogni altra eventuale documentazione ritenuta utile per la valutazione del progetto </w:t>
      </w:r>
      <w:r w:rsidR="00176E8B" w:rsidRPr="00EC2D1D">
        <w:rPr>
          <w:rFonts w:asciiTheme="minorHAnsi" w:eastAsia="Arial Unicode MS" w:hAnsiTheme="minorHAnsi" w:cstheme="minorHAnsi"/>
          <w:u w:color="000000"/>
          <w:shd w:val="clear" w:color="auto" w:fill="FFFFFF"/>
        </w:rPr>
        <w:t xml:space="preserve">(es. manifestazioni di interesse con imprese/organizzazioni per l’attivazione dei percorsi in duale, copie Comunicazione Obbligatorie relative a pregresse attivazioni di contratti di apprendistato di I° livello). </w:t>
      </w:r>
    </w:p>
    <w:p w14:paraId="23B6E386" w14:textId="77777777" w:rsidR="00E94C7D" w:rsidRPr="00EC2D1D" w:rsidRDefault="00E94C7D" w:rsidP="00E94C7D">
      <w:pPr>
        <w:pStyle w:val="Paragrafoelenco"/>
        <w:autoSpaceDE w:val="0"/>
        <w:autoSpaceDN w:val="0"/>
        <w:adjustRightInd w:val="0"/>
        <w:spacing w:before="80" w:after="80" w:line="240" w:lineRule="auto"/>
        <w:ind w:left="0"/>
        <w:contextualSpacing w:val="0"/>
        <w:jc w:val="center"/>
        <w:rPr>
          <w:rFonts w:asciiTheme="minorHAnsi" w:eastAsia="Arial Unicode MS" w:hAnsiTheme="minorHAnsi" w:cstheme="minorHAnsi"/>
          <w:u w:color="000000"/>
          <w:shd w:val="clear" w:color="auto" w:fill="FFFFFF"/>
        </w:rPr>
      </w:pPr>
      <w:r w:rsidRPr="00EC2D1D">
        <w:rPr>
          <w:rFonts w:asciiTheme="minorHAnsi" w:eastAsia="Arial Unicode MS" w:hAnsiTheme="minorHAnsi" w:cstheme="minorHAnsi"/>
          <w:b/>
          <w:bCs/>
          <w:u w:color="000000"/>
          <w:shd w:val="clear" w:color="auto" w:fill="FFFFFF"/>
        </w:rPr>
        <w:t>ACCETTA</w:t>
      </w:r>
    </w:p>
    <w:p w14:paraId="3A436405" w14:textId="77777777" w:rsidR="00214D94" w:rsidRPr="00EC2D1D" w:rsidRDefault="00214D94" w:rsidP="00A52485">
      <w:pPr>
        <w:pStyle w:val="Paragrafoelenco"/>
        <w:autoSpaceDE w:val="0"/>
        <w:autoSpaceDN w:val="0"/>
        <w:adjustRightInd w:val="0"/>
        <w:spacing w:before="80" w:after="80" w:line="240" w:lineRule="auto"/>
        <w:ind w:left="0"/>
        <w:contextualSpacing w:val="0"/>
        <w:jc w:val="both"/>
        <w:rPr>
          <w:rFonts w:asciiTheme="minorHAnsi" w:eastAsia="Arial Unicode MS" w:hAnsiTheme="minorHAnsi" w:cstheme="minorHAnsi"/>
          <w:u w:color="000000"/>
          <w:shd w:val="clear" w:color="auto" w:fill="FFFFFF"/>
        </w:rPr>
      </w:pPr>
      <w:r w:rsidRPr="00EC2D1D">
        <w:rPr>
          <w:rFonts w:asciiTheme="minorHAnsi" w:eastAsia="Arial Unicode MS" w:hAnsiTheme="minorHAnsi" w:cstheme="minorHAnsi"/>
          <w:u w:color="000000"/>
          <w:shd w:val="clear" w:color="auto" w:fill="FFFFFF"/>
        </w:rPr>
        <w:t xml:space="preserve">che tutte le comunicazioni riguardanti la procedura di cui </w:t>
      </w:r>
      <w:r w:rsidR="00324EA2" w:rsidRPr="00EC2D1D">
        <w:rPr>
          <w:rFonts w:asciiTheme="minorHAnsi" w:eastAsia="Arial Unicode MS" w:hAnsiTheme="minorHAnsi" w:cstheme="minorHAnsi"/>
          <w:u w:color="000000"/>
          <w:shd w:val="clear" w:color="auto" w:fill="FFFFFF"/>
        </w:rPr>
        <w:t>all’Avviso</w:t>
      </w:r>
      <w:r w:rsidRPr="00EC2D1D">
        <w:rPr>
          <w:rFonts w:asciiTheme="minorHAnsi" w:eastAsia="Arial Unicode MS" w:hAnsiTheme="minorHAnsi" w:cstheme="minorHAnsi"/>
          <w:u w:color="000000"/>
          <w:shd w:val="clear" w:color="auto" w:fill="FFFFFF"/>
        </w:rPr>
        <w:t xml:space="preserve">, nessuna esclusa, si intenderanno a tutti gli effetti di legge validamente inviate e ricevute se trasmesse al seguente indirizzo di posta elettronica certificato – PEC: ………………………………………………………………………. </w:t>
      </w:r>
    </w:p>
    <w:p w14:paraId="4660F393" w14:textId="77777777" w:rsidR="00A52485" w:rsidRPr="00EC2D1D" w:rsidRDefault="00A52485" w:rsidP="00C85D9E">
      <w:pPr>
        <w:pStyle w:val="Sottotitolo"/>
        <w:spacing w:line="320" w:lineRule="exact"/>
        <w:ind w:right="-86" w:hanging="284"/>
        <w:rPr>
          <w:rFonts w:asciiTheme="minorHAnsi" w:hAnsiTheme="minorHAnsi" w:cstheme="minorHAnsi"/>
          <w:caps/>
          <w:sz w:val="24"/>
          <w:szCs w:val="24"/>
        </w:rPr>
      </w:pPr>
    </w:p>
    <w:p w14:paraId="106D2D7D" w14:textId="26C4576F" w:rsidR="00E94C7D" w:rsidRPr="00EC2D1D" w:rsidRDefault="00E94C7D" w:rsidP="00E94C7D">
      <w:pPr>
        <w:pStyle w:val="Paragrafoelenco"/>
        <w:autoSpaceDE w:val="0"/>
        <w:autoSpaceDN w:val="0"/>
        <w:adjustRightInd w:val="0"/>
        <w:spacing w:before="80" w:after="80" w:line="240" w:lineRule="auto"/>
        <w:ind w:left="0"/>
        <w:contextualSpacing w:val="0"/>
        <w:jc w:val="center"/>
        <w:rPr>
          <w:rFonts w:asciiTheme="minorHAnsi" w:eastAsia="Arial Unicode MS" w:hAnsiTheme="minorHAnsi" w:cstheme="minorHAnsi"/>
          <w:u w:color="000000"/>
          <w:shd w:val="clear" w:color="auto" w:fill="FFFFFF"/>
        </w:rPr>
      </w:pPr>
      <w:r w:rsidRPr="00EC2D1D">
        <w:rPr>
          <w:rFonts w:asciiTheme="minorHAnsi" w:eastAsia="Arial Unicode MS" w:hAnsiTheme="minorHAnsi" w:cstheme="minorHAnsi"/>
          <w:b/>
          <w:bCs/>
          <w:u w:color="000000"/>
          <w:shd w:val="clear" w:color="auto" w:fill="FFFFFF"/>
        </w:rPr>
        <w:br w:type="page"/>
      </w:r>
      <w:r w:rsidRPr="00EC2D1D">
        <w:rPr>
          <w:rFonts w:asciiTheme="minorHAnsi" w:eastAsia="Arial Unicode MS" w:hAnsiTheme="minorHAnsi" w:cstheme="minorHAnsi"/>
          <w:b/>
          <w:bCs/>
          <w:u w:color="000000"/>
          <w:shd w:val="clear" w:color="auto" w:fill="FFFFFF"/>
        </w:rPr>
        <w:lastRenderedPageBreak/>
        <w:t>DICHIARA</w:t>
      </w:r>
      <w:r w:rsidR="008D6050">
        <w:rPr>
          <w:rFonts w:asciiTheme="minorHAnsi" w:eastAsia="Arial Unicode MS" w:hAnsiTheme="minorHAnsi" w:cstheme="minorHAnsi"/>
          <w:b/>
          <w:bCs/>
          <w:u w:color="000000"/>
          <w:shd w:val="clear" w:color="auto" w:fill="FFFFFF"/>
        </w:rPr>
        <w:t xml:space="preserve"> DI ESSERE CONSAPEVOLE</w:t>
      </w:r>
    </w:p>
    <w:p w14:paraId="35C1DFE7" w14:textId="7A8F5144" w:rsidR="00735183" w:rsidRPr="00EC2D1D" w:rsidRDefault="00735183" w:rsidP="00487324">
      <w:pPr>
        <w:pStyle w:val="Paragrafoelenco"/>
        <w:numPr>
          <w:ilvl w:val="0"/>
          <w:numId w:val="17"/>
        </w:numPr>
        <w:autoSpaceDE w:val="0"/>
        <w:autoSpaceDN w:val="0"/>
        <w:adjustRightInd w:val="0"/>
        <w:spacing w:before="80" w:after="80" w:line="240" w:lineRule="auto"/>
        <w:contextualSpacing w:val="0"/>
        <w:jc w:val="both"/>
        <w:rPr>
          <w:rFonts w:asciiTheme="minorHAnsi" w:eastAsia="Arial Unicode MS" w:hAnsiTheme="minorHAnsi" w:cstheme="minorHAnsi"/>
          <w:u w:color="000000"/>
          <w:shd w:val="clear" w:color="auto" w:fill="FFFFFF"/>
        </w:rPr>
      </w:pPr>
      <w:r w:rsidRPr="00EC2D1D">
        <w:rPr>
          <w:rFonts w:asciiTheme="minorHAnsi" w:eastAsia="Arial Unicode MS" w:hAnsiTheme="minorHAnsi" w:cstheme="minorHAnsi"/>
          <w:u w:color="000000"/>
          <w:shd w:val="clear" w:color="auto" w:fill="FFFFFF"/>
        </w:rPr>
        <w:t xml:space="preserve">che il progetto presentato non </w:t>
      </w:r>
      <w:r w:rsidR="008D6050">
        <w:rPr>
          <w:rFonts w:asciiTheme="minorHAnsi" w:eastAsia="Arial Unicode MS" w:hAnsiTheme="minorHAnsi" w:cstheme="minorHAnsi"/>
          <w:u w:color="000000"/>
          <w:shd w:val="clear" w:color="auto" w:fill="FFFFFF"/>
        </w:rPr>
        <w:t>può essere</w:t>
      </w:r>
      <w:r w:rsidRPr="00EC2D1D">
        <w:rPr>
          <w:rFonts w:asciiTheme="minorHAnsi" w:eastAsia="Arial Unicode MS" w:hAnsiTheme="minorHAnsi" w:cstheme="minorHAnsi"/>
          <w:u w:color="000000"/>
          <w:shd w:val="clear" w:color="auto" w:fill="FFFFFF"/>
        </w:rPr>
        <w:t xml:space="preserve"> finanziato da altre fonti del bilancio dell’Unione Europea, in ottemperanza a quanto previsto dall’art. 9 del Reg. (UE) 2021/241; </w:t>
      </w:r>
    </w:p>
    <w:p w14:paraId="69B76301" w14:textId="6509B541" w:rsidR="00735183" w:rsidRPr="00EC2D1D" w:rsidRDefault="00735183" w:rsidP="00487324">
      <w:pPr>
        <w:pStyle w:val="Paragrafoelenco"/>
        <w:numPr>
          <w:ilvl w:val="0"/>
          <w:numId w:val="17"/>
        </w:numPr>
        <w:autoSpaceDE w:val="0"/>
        <w:autoSpaceDN w:val="0"/>
        <w:adjustRightInd w:val="0"/>
        <w:spacing w:before="80" w:after="80" w:line="240" w:lineRule="auto"/>
        <w:contextualSpacing w:val="0"/>
        <w:jc w:val="both"/>
        <w:rPr>
          <w:rFonts w:asciiTheme="minorHAnsi" w:eastAsia="Arial Unicode MS" w:hAnsiTheme="minorHAnsi" w:cstheme="minorHAnsi"/>
          <w:u w:color="000000"/>
          <w:shd w:val="clear" w:color="auto" w:fill="FFFFFF"/>
        </w:rPr>
      </w:pPr>
      <w:r w:rsidRPr="00EC2D1D">
        <w:rPr>
          <w:rFonts w:asciiTheme="minorHAnsi" w:eastAsia="Arial Unicode MS" w:hAnsiTheme="minorHAnsi" w:cstheme="minorHAnsi"/>
          <w:u w:color="000000"/>
          <w:shd w:val="clear" w:color="auto" w:fill="FFFFFF"/>
        </w:rPr>
        <w:t xml:space="preserve">che la realizzazione delle </w:t>
      </w:r>
      <w:r w:rsidR="00DD5B76">
        <w:rPr>
          <w:rFonts w:asciiTheme="minorHAnsi" w:eastAsia="Arial Unicode MS" w:hAnsiTheme="minorHAnsi" w:cstheme="minorHAnsi"/>
          <w:u w:color="000000"/>
          <w:shd w:val="clear" w:color="auto" w:fill="FFFFFF"/>
        </w:rPr>
        <w:t>attività</w:t>
      </w:r>
      <w:r w:rsidRPr="00EC2D1D">
        <w:rPr>
          <w:rFonts w:asciiTheme="minorHAnsi" w:eastAsia="Arial Unicode MS" w:hAnsiTheme="minorHAnsi" w:cstheme="minorHAnsi"/>
          <w:u w:color="000000"/>
          <w:shd w:val="clear" w:color="auto" w:fill="FFFFFF"/>
        </w:rPr>
        <w:t xml:space="preserve"> progettuali prevede il rispetto del principio di </w:t>
      </w:r>
      <w:proofErr w:type="spellStart"/>
      <w:r w:rsidRPr="00EC2D1D">
        <w:rPr>
          <w:rFonts w:asciiTheme="minorHAnsi" w:eastAsia="Arial Unicode MS" w:hAnsiTheme="minorHAnsi" w:cstheme="minorHAnsi"/>
          <w:u w:color="000000"/>
          <w:shd w:val="clear" w:color="auto" w:fill="FFFFFF"/>
        </w:rPr>
        <w:t>addizionalita</w:t>
      </w:r>
      <w:proofErr w:type="spellEnd"/>
      <w:r w:rsidRPr="00EC2D1D">
        <w:rPr>
          <w:rFonts w:asciiTheme="minorHAnsi" w:eastAsia="Arial Unicode MS" w:hAnsiTheme="minorHAnsi" w:cstheme="minorHAnsi"/>
          <w:u w:color="000000"/>
          <w:shd w:val="clear" w:color="auto" w:fill="FFFFFF"/>
        </w:rPr>
        <w:t xml:space="preserve">̀ del sostegno dell’Unione europea previsto dall’art.9 del Reg. (UE) 2021/241; </w:t>
      </w:r>
    </w:p>
    <w:p w14:paraId="3B5DFF25" w14:textId="77777777" w:rsidR="00735183" w:rsidRPr="00EC2D1D" w:rsidRDefault="00735183" w:rsidP="00487324">
      <w:pPr>
        <w:pStyle w:val="Paragrafoelenco"/>
        <w:numPr>
          <w:ilvl w:val="0"/>
          <w:numId w:val="17"/>
        </w:numPr>
        <w:autoSpaceDE w:val="0"/>
        <w:autoSpaceDN w:val="0"/>
        <w:adjustRightInd w:val="0"/>
        <w:spacing w:before="80" w:after="80" w:line="240" w:lineRule="auto"/>
        <w:contextualSpacing w:val="0"/>
        <w:jc w:val="both"/>
        <w:rPr>
          <w:rFonts w:asciiTheme="minorHAnsi" w:eastAsia="Arial Unicode MS" w:hAnsiTheme="minorHAnsi" w:cstheme="minorHAnsi"/>
          <w:u w:color="000000"/>
          <w:shd w:val="clear" w:color="auto" w:fill="FFFFFF"/>
        </w:rPr>
      </w:pPr>
      <w:r w:rsidRPr="00EC2D1D">
        <w:rPr>
          <w:rFonts w:asciiTheme="minorHAnsi" w:eastAsia="Arial Unicode MS" w:hAnsiTheme="minorHAnsi" w:cstheme="minorHAnsi"/>
          <w:u w:color="000000"/>
          <w:shd w:val="clear" w:color="auto" w:fill="FFFFFF"/>
        </w:rPr>
        <w:t xml:space="preserve">che la realizzazione delle </w:t>
      </w:r>
      <w:proofErr w:type="spellStart"/>
      <w:r w:rsidRPr="00EC2D1D">
        <w:rPr>
          <w:rFonts w:asciiTheme="minorHAnsi" w:eastAsia="Arial Unicode MS" w:hAnsiTheme="minorHAnsi" w:cstheme="minorHAnsi"/>
          <w:u w:color="000000"/>
          <w:shd w:val="clear" w:color="auto" w:fill="FFFFFF"/>
        </w:rPr>
        <w:t>attivita</w:t>
      </w:r>
      <w:proofErr w:type="spellEnd"/>
      <w:r w:rsidRPr="00EC2D1D">
        <w:rPr>
          <w:rFonts w:asciiTheme="minorHAnsi" w:eastAsia="Arial Unicode MS" w:hAnsiTheme="minorHAnsi" w:cstheme="minorHAnsi"/>
          <w:u w:color="000000"/>
          <w:shd w:val="clear" w:color="auto" w:fill="FFFFFF"/>
        </w:rPr>
        <w:t xml:space="preserve">̀ progettuali prevede di non arrecare un danno significativo agli obiettivi ambientali, ai sensi dell'articolo 17 del Regolamento (UE) 2020/852; </w:t>
      </w:r>
    </w:p>
    <w:p w14:paraId="201209DB" w14:textId="6C804E2D" w:rsidR="00735183" w:rsidRPr="00EC2D1D" w:rsidRDefault="00735183" w:rsidP="00487324">
      <w:pPr>
        <w:pStyle w:val="Paragrafoelenco"/>
        <w:numPr>
          <w:ilvl w:val="0"/>
          <w:numId w:val="17"/>
        </w:numPr>
        <w:autoSpaceDE w:val="0"/>
        <w:autoSpaceDN w:val="0"/>
        <w:adjustRightInd w:val="0"/>
        <w:spacing w:before="80" w:after="80" w:line="240" w:lineRule="auto"/>
        <w:contextualSpacing w:val="0"/>
        <w:jc w:val="both"/>
        <w:rPr>
          <w:rFonts w:asciiTheme="minorHAnsi" w:eastAsia="Arial Unicode MS" w:hAnsiTheme="minorHAnsi" w:cstheme="minorHAnsi"/>
          <w:u w:color="000000"/>
          <w:shd w:val="clear" w:color="auto" w:fill="FFFFFF"/>
        </w:rPr>
      </w:pPr>
      <w:r w:rsidRPr="00EC2D1D">
        <w:rPr>
          <w:rFonts w:asciiTheme="minorHAnsi" w:eastAsia="Arial Unicode MS" w:hAnsiTheme="minorHAnsi" w:cstheme="minorHAnsi"/>
          <w:u w:color="000000"/>
          <w:shd w:val="clear" w:color="auto" w:fill="FFFFFF"/>
        </w:rPr>
        <w:t xml:space="preserve">che la realizzazione delle </w:t>
      </w:r>
      <w:proofErr w:type="spellStart"/>
      <w:r w:rsidRPr="00EC2D1D">
        <w:rPr>
          <w:rFonts w:asciiTheme="minorHAnsi" w:eastAsia="Arial Unicode MS" w:hAnsiTheme="minorHAnsi" w:cstheme="minorHAnsi"/>
          <w:u w:color="000000"/>
          <w:shd w:val="clear" w:color="auto" w:fill="FFFFFF"/>
        </w:rPr>
        <w:t>attivita</w:t>
      </w:r>
      <w:proofErr w:type="spellEnd"/>
      <w:r w:rsidRPr="00EC2D1D">
        <w:rPr>
          <w:rFonts w:asciiTheme="minorHAnsi" w:eastAsia="Arial Unicode MS" w:hAnsiTheme="minorHAnsi" w:cstheme="minorHAnsi"/>
          <w:u w:color="000000"/>
          <w:shd w:val="clear" w:color="auto" w:fill="FFFFFF"/>
        </w:rPr>
        <w:t xml:space="preserve">̀ progettuali </w:t>
      </w:r>
      <w:r w:rsidR="008D6050">
        <w:rPr>
          <w:rFonts w:asciiTheme="minorHAnsi" w:eastAsia="Arial Unicode MS" w:hAnsiTheme="minorHAnsi" w:cstheme="minorHAnsi"/>
          <w:u w:color="000000"/>
          <w:shd w:val="clear" w:color="auto" w:fill="FFFFFF"/>
        </w:rPr>
        <w:t>deve essere</w:t>
      </w:r>
      <w:r w:rsidRPr="00EC2D1D">
        <w:rPr>
          <w:rFonts w:asciiTheme="minorHAnsi" w:eastAsia="Arial Unicode MS" w:hAnsiTheme="minorHAnsi" w:cstheme="minorHAnsi"/>
          <w:u w:color="000000"/>
          <w:shd w:val="clear" w:color="auto" w:fill="FFFFFF"/>
        </w:rPr>
        <w:t xml:space="preserve"> coerente con i principi e gli obblighi specifici del PNRR relativamente al principio del “Do No </w:t>
      </w:r>
      <w:proofErr w:type="spellStart"/>
      <w:r w:rsidRPr="00EC2D1D">
        <w:rPr>
          <w:rFonts w:asciiTheme="minorHAnsi" w:eastAsia="Arial Unicode MS" w:hAnsiTheme="minorHAnsi" w:cstheme="minorHAnsi"/>
          <w:u w:color="000000"/>
          <w:shd w:val="clear" w:color="auto" w:fill="FFFFFF"/>
        </w:rPr>
        <w:t>Significant</w:t>
      </w:r>
      <w:proofErr w:type="spellEnd"/>
      <w:r w:rsidRPr="00EC2D1D">
        <w:rPr>
          <w:rFonts w:asciiTheme="minorHAnsi" w:eastAsia="Arial Unicode MS" w:hAnsiTheme="minorHAnsi" w:cstheme="minorHAnsi"/>
          <w:u w:color="000000"/>
          <w:shd w:val="clear" w:color="auto" w:fill="FFFFFF"/>
        </w:rPr>
        <w:t xml:space="preserve"> </w:t>
      </w:r>
      <w:proofErr w:type="spellStart"/>
      <w:r w:rsidRPr="00EC2D1D">
        <w:rPr>
          <w:rFonts w:asciiTheme="minorHAnsi" w:eastAsia="Arial Unicode MS" w:hAnsiTheme="minorHAnsi" w:cstheme="minorHAnsi"/>
          <w:u w:color="000000"/>
          <w:shd w:val="clear" w:color="auto" w:fill="FFFFFF"/>
        </w:rPr>
        <w:t>Harm</w:t>
      </w:r>
      <w:proofErr w:type="spellEnd"/>
      <w:r w:rsidRPr="00EC2D1D">
        <w:rPr>
          <w:rFonts w:asciiTheme="minorHAnsi" w:eastAsia="Arial Unicode MS" w:hAnsiTheme="minorHAnsi" w:cstheme="minorHAnsi"/>
          <w:u w:color="000000"/>
          <w:shd w:val="clear" w:color="auto" w:fill="FFFFFF"/>
        </w:rPr>
        <w:t xml:space="preserve">” (DNSH) e, ove applicabili, ai principi del </w:t>
      </w:r>
      <w:proofErr w:type="spellStart"/>
      <w:r w:rsidRPr="00EC2D1D">
        <w:rPr>
          <w:rFonts w:asciiTheme="minorHAnsi" w:eastAsia="Arial Unicode MS" w:hAnsiTheme="minorHAnsi" w:cstheme="minorHAnsi"/>
          <w:u w:color="000000"/>
          <w:shd w:val="clear" w:color="auto" w:fill="FFFFFF"/>
        </w:rPr>
        <w:t>Tagging</w:t>
      </w:r>
      <w:proofErr w:type="spellEnd"/>
      <w:r w:rsidRPr="00EC2D1D">
        <w:rPr>
          <w:rFonts w:asciiTheme="minorHAnsi" w:eastAsia="Arial Unicode MS" w:hAnsiTheme="minorHAnsi" w:cstheme="minorHAnsi"/>
          <w:u w:color="000000"/>
          <w:shd w:val="clear" w:color="auto" w:fill="FFFFFF"/>
        </w:rPr>
        <w:t xml:space="preserve"> clima e digitale, della </w:t>
      </w:r>
      <w:proofErr w:type="spellStart"/>
      <w:r w:rsidRPr="00EC2D1D">
        <w:rPr>
          <w:rFonts w:asciiTheme="minorHAnsi" w:eastAsia="Arial Unicode MS" w:hAnsiTheme="minorHAnsi" w:cstheme="minorHAnsi"/>
          <w:u w:color="000000"/>
          <w:shd w:val="clear" w:color="auto" w:fill="FFFFFF"/>
        </w:rPr>
        <w:t>parita</w:t>
      </w:r>
      <w:proofErr w:type="spellEnd"/>
      <w:r w:rsidRPr="00EC2D1D">
        <w:rPr>
          <w:rFonts w:asciiTheme="minorHAnsi" w:eastAsia="Arial Unicode MS" w:hAnsiTheme="minorHAnsi" w:cstheme="minorHAnsi"/>
          <w:u w:color="000000"/>
          <w:shd w:val="clear" w:color="auto" w:fill="FFFFFF"/>
        </w:rPr>
        <w:t xml:space="preserve">̀ di genere (Gender </w:t>
      </w:r>
      <w:proofErr w:type="spellStart"/>
      <w:r w:rsidRPr="00EC2D1D">
        <w:rPr>
          <w:rFonts w:asciiTheme="minorHAnsi" w:eastAsia="Arial Unicode MS" w:hAnsiTheme="minorHAnsi" w:cstheme="minorHAnsi"/>
          <w:u w:color="000000"/>
          <w:shd w:val="clear" w:color="auto" w:fill="FFFFFF"/>
        </w:rPr>
        <w:t>Equality</w:t>
      </w:r>
      <w:proofErr w:type="spellEnd"/>
      <w:r w:rsidRPr="00EC2D1D">
        <w:rPr>
          <w:rFonts w:asciiTheme="minorHAnsi" w:eastAsia="Arial Unicode MS" w:hAnsiTheme="minorHAnsi" w:cstheme="minorHAnsi"/>
          <w:u w:color="000000"/>
          <w:shd w:val="clear" w:color="auto" w:fill="FFFFFF"/>
        </w:rPr>
        <w:t xml:space="preserve">), della protezione e valorizzazione dei giovani e del superamento dei divari territoriali; </w:t>
      </w:r>
    </w:p>
    <w:p w14:paraId="6F10E11C" w14:textId="77777777" w:rsidR="00735183" w:rsidRPr="00EC2D1D" w:rsidRDefault="00735183" w:rsidP="00487324">
      <w:pPr>
        <w:pStyle w:val="Paragrafoelenco"/>
        <w:numPr>
          <w:ilvl w:val="0"/>
          <w:numId w:val="17"/>
        </w:numPr>
        <w:autoSpaceDE w:val="0"/>
        <w:autoSpaceDN w:val="0"/>
        <w:adjustRightInd w:val="0"/>
        <w:spacing w:before="80" w:after="80" w:line="240" w:lineRule="auto"/>
        <w:contextualSpacing w:val="0"/>
        <w:jc w:val="both"/>
        <w:rPr>
          <w:rFonts w:asciiTheme="minorHAnsi" w:eastAsia="Arial Unicode MS" w:hAnsiTheme="minorHAnsi" w:cstheme="minorHAnsi"/>
          <w:u w:color="000000"/>
          <w:shd w:val="clear" w:color="auto" w:fill="FFFFFF"/>
        </w:rPr>
      </w:pPr>
      <w:r w:rsidRPr="00EC2D1D">
        <w:rPr>
          <w:rFonts w:asciiTheme="minorHAnsi" w:eastAsia="Arial Unicode MS" w:hAnsiTheme="minorHAnsi" w:cstheme="minorHAnsi"/>
          <w:u w:color="000000"/>
          <w:shd w:val="clear" w:color="auto" w:fill="FFFFFF"/>
        </w:rPr>
        <w:t xml:space="preserve">che l’attuazione del progetto prevede il rispetto delle norme comunitarie e nazionali applicabili, ivi incluse quelle in materia di trasparenza, uguaglianza di genere e pari </w:t>
      </w:r>
      <w:proofErr w:type="spellStart"/>
      <w:r w:rsidRPr="00EC2D1D">
        <w:rPr>
          <w:rFonts w:asciiTheme="minorHAnsi" w:eastAsia="Arial Unicode MS" w:hAnsiTheme="minorHAnsi" w:cstheme="minorHAnsi"/>
          <w:u w:color="000000"/>
          <w:shd w:val="clear" w:color="auto" w:fill="FFFFFF"/>
        </w:rPr>
        <w:t>opportunita</w:t>
      </w:r>
      <w:proofErr w:type="spellEnd"/>
      <w:r w:rsidRPr="00EC2D1D">
        <w:rPr>
          <w:rFonts w:asciiTheme="minorHAnsi" w:eastAsia="Arial Unicode MS" w:hAnsiTheme="minorHAnsi" w:cstheme="minorHAnsi"/>
          <w:u w:color="000000"/>
          <w:shd w:val="clear" w:color="auto" w:fill="FFFFFF"/>
        </w:rPr>
        <w:t xml:space="preserve">̀ e tutela dei diversamente abili; </w:t>
      </w:r>
    </w:p>
    <w:p w14:paraId="7598E51B" w14:textId="62D48DB1" w:rsidR="00735183" w:rsidRPr="00EC2D1D" w:rsidRDefault="00735183" w:rsidP="00487324">
      <w:pPr>
        <w:pStyle w:val="Paragrafoelenco"/>
        <w:numPr>
          <w:ilvl w:val="0"/>
          <w:numId w:val="17"/>
        </w:numPr>
        <w:autoSpaceDE w:val="0"/>
        <w:autoSpaceDN w:val="0"/>
        <w:adjustRightInd w:val="0"/>
        <w:spacing w:before="80" w:after="80" w:line="240" w:lineRule="auto"/>
        <w:contextualSpacing w:val="0"/>
        <w:jc w:val="both"/>
        <w:rPr>
          <w:rFonts w:asciiTheme="minorHAnsi" w:eastAsia="Arial Unicode MS" w:hAnsiTheme="minorHAnsi" w:cstheme="minorHAnsi"/>
          <w:u w:color="000000"/>
          <w:shd w:val="clear" w:color="auto" w:fill="FFFFFF"/>
        </w:rPr>
      </w:pPr>
      <w:r w:rsidRPr="00EC2D1D">
        <w:rPr>
          <w:rFonts w:asciiTheme="minorHAnsi" w:eastAsia="Arial Unicode MS" w:hAnsiTheme="minorHAnsi" w:cstheme="minorHAnsi"/>
          <w:u w:color="000000"/>
          <w:shd w:val="clear" w:color="auto" w:fill="FFFFFF"/>
        </w:rPr>
        <w:t xml:space="preserve">che l’attuazione del progetto prevede il rispetto della normativa europea e nazionale applicabile, con particolare riferimento ai principi di </w:t>
      </w:r>
      <w:proofErr w:type="spellStart"/>
      <w:r w:rsidRPr="00EC2D1D">
        <w:rPr>
          <w:rFonts w:asciiTheme="minorHAnsi" w:eastAsia="Arial Unicode MS" w:hAnsiTheme="minorHAnsi" w:cstheme="minorHAnsi"/>
          <w:u w:color="000000"/>
          <w:shd w:val="clear" w:color="auto" w:fill="FFFFFF"/>
        </w:rPr>
        <w:t>parita</w:t>
      </w:r>
      <w:proofErr w:type="spellEnd"/>
      <w:r w:rsidRPr="00EC2D1D">
        <w:rPr>
          <w:rFonts w:asciiTheme="minorHAnsi" w:eastAsia="Arial Unicode MS" w:hAnsiTheme="minorHAnsi" w:cstheme="minorHAnsi"/>
          <w:u w:color="000000"/>
          <w:shd w:val="clear" w:color="auto" w:fill="FFFFFF"/>
        </w:rPr>
        <w:t xml:space="preserve">̀ di trattamento, non discriminazione, trasparenza, </w:t>
      </w:r>
      <w:r w:rsidR="002D5396" w:rsidRPr="00EC2D1D">
        <w:rPr>
          <w:rFonts w:asciiTheme="minorHAnsi" w:eastAsia="Arial Unicode MS" w:hAnsiTheme="minorHAnsi" w:cstheme="minorHAnsi"/>
          <w:u w:color="000000"/>
          <w:shd w:val="clear" w:color="auto" w:fill="FFFFFF"/>
        </w:rPr>
        <w:t>proporzionalità</w:t>
      </w:r>
      <w:r w:rsidRPr="00EC2D1D">
        <w:rPr>
          <w:rFonts w:asciiTheme="minorHAnsi" w:eastAsia="Arial Unicode MS" w:hAnsiTheme="minorHAnsi" w:cstheme="minorHAnsi"/>
          <w:u w:color="000000"/>
          <w:shd w:val="clear" w:color="auto" w:fill="FFFFFF"/>
        </w:rPr>
        <w:t xml:space="preserve"> e </w:t>
      </w:r>
      <w:r w:rsidR="002D5396" w:rsidRPr="00EC2D1D">
        <w:rPr>
          <w:rFonts w:asciiTheme="minorHAnsi" w:eastAsia="Arial Unicode MS" w:hAnsiTheme="minorHAnsi" w:cstheme="minorHAnsi"/>
          <w:u w:color="000000"/>
          <w:shd w:val="clear" w:color="auto" w:fill="FFFFFF"/>
        </w:rPr>
        <w:t>pubblicità</w:t>
      </w:r>
      <w:r w:rsidRPr="00EC2D1D">
        <w:rPr>
          <w:rFonts w:asciiTheme="minorHAnsi" w:eastAsia="Arial Unicode MS" w:hAnsiTheme="minorHAnsi" w:cstheme="minorHAnsi"/>
          <w:u w:color="000000"/>
          <w:shd w:val="clear" w:color="auto" w:fill="FFFFFF"/>
        </w:rPr>
        <w:t xml:space="preserve">; </w:t>
      </w:r>
    </w:p>
    <w:p w14:paraId="059A3945" w14:textId="7870E1B0" w:rsidR="00735183" w:rsidRPr="00EC2D1D" w:rsidRDefault="00735183" w:rsidP="00487324">
      <w:pPr>
        <w:pStyle w:val="Paragrafoelenco"/>
        <w:numPr>
          <w:ilvl w:val="0"/>
          <w:numId w:val="17"/>
        </w:numPr>
        <w:autoSpaceDE w:val="0"/>
        <w:autoSpaceDN w:val="0"/>
        <w:adjustRightInd w:val="0"/>
        <w:spacing w:before="80" w:after="80" w:line="240" w:lineRule="auto"/>
        <w:contextualSpacing w:val="0"/>
        <w:jc w:val="both"/>
        <w:rPr>
          <w:rFonts w:asciiTheme="minorHAnsi" w:eastAsia="Arial Unicode MS" w:hAnsiTheme="minorHAnsi" w:cstheme="minorHAnsi"/>
          <w:u w:color="000000"/>
          <w:shd w:val="clear" w:color="auto" w:fill="FFFFFF"/>
        </w:rPr>
      </w:pPr>
      <w:r w:rsidRPr="00EC2D1D">
        <w:rPr>
          <w:rFonts w:asciiTheme="minorHAnsi" w:eastAsia="Arial Unicode MS" w:hAnsiTheme="minorHAnsi" w:cstheme="minorHAnsi"/>
          <w:u w:color="000000"/>
          <w:shd w:val="clear" w:color="auto" w:fill="FFFFFF"/>
        </w:rPr>
        <w:t xml:space="preserve">che </w:t>
      </w:r>
      <w:r w:rsidR="008D6050">
        <w:rPr>
          <w:rFonts w:asciiTheme="minorHAnsi" w:eastAsia="Arial Unicode MS" w:hAnsiTheme="minorHAnsi" w:cstheme="minorHAnsi"/>
          <w:u w:color="000000"/>
          <w:shd w:val="clear" w:color="auto" w:fill="FFFFFF"/>
        </w:rPr>
        <w:t>l’ODF beneficiario deve adottare</w:t>
      </w:r>
      <w:r w:rsidRPr="00EC2D1D">
        <w:rPr>
          <w:rFonts w:asciiTheme="minorHAnsi" w:eastAsia="Arial Unicode MS" w:hAnsiTheme="minorHAnsi" w:cstheme="minorHAnsi"/>
          <w:u w:color="000000"/>
          <w:shd w:val="clear" w:color="auto" w:fill="FFFFFF"/>
        </w:rPr>
        <w:t xml:space="preserve"> misure adeguate volte a rispettare il principio di sana gestione finanziaria secondo quanto disciplinato nel Regolamento finanziario (UE, </w:t>
      </w:r>
      <w:proofErr w:type="spellStart"/>
      <w:r w:rsidRPr="00EC2D1D">
        <w:rPr>
          <w:rFonts w:asciiTheme="minorHAnsi" w:eastAsia="Arial Unicode MS" w:hAnsiTheme="minorHAnsi" w:cstheme="minorHAnsi"/>
          <w:u w:color="000000"/>
          <w:shd w:val="clear" w:color="auto" w:fill="FFFFFF"/>
        </w:rPr>
        <w:t>Euratom</w:t>
      </w:r>
      <w:proofErr w:type="spellEnd"/>
      <w:r w:rsidRPr="00EC2D1D">
        <w:rPr>
          <w:rFonts w:asciiTheme="minorHAnsi" w:eastAsia="Arial Unicode MS" w:hAnsiTheme="minorHAnsi" w:cstheme="minorHAnsi"/>
          <w:u w:color="000000"/>
          <w:shd w:val="clear" w:color="auto" w:fill="FFFFFF"/>
        </w:rPr>
        <w:t>) 2018/1046 e nell’art. 22 del Regolamento (UE) 2021/241, in particolare in materia di prevenzione dei conflitti di interessi, delle frodi, della corruzione e di recupero e restituzione dei fondi che sono stati indebitamente assegnati;</w:t>
      </w:r>
    </w:p>
    <w:p w14:paraId="0893B44E" w14:textId="5AB6BCCA" w:rsidR="00735183" w:rsidRPr="00EC2D1D" w:rsidRDefault="008D6050" w:rsidP="00487324">
      <w:pPr>
        <w:pStyle w:val="Paragrafoelenco"/>
        <w:numPr>
          <w:ilvl w:val="0"/>
          <w:numId w:val="17"/>
        </w:numPr>
        <w:autoSpaceDE w:val="0"/>
        <w:autoSpaceDN w:val="0"/>
        <w:adjustRightInd w:val="0"/>
        <w:spacing w:before="80" w:after="80" w:line="240" w:lineRule="auto"/>
        <w:contextualSpacing w:val="0"/>
        <w:jc w:val="both"/>
        <w:rPr>
          <w:rFonts w:asciiTheme="minorHAnsi" w:eastAsia="Arial Unicode MS" w:hAnsiTheme="minorHAnsi" w:cstheme="minorHAnsi"/>
          <w:u w:color="000000"/>
          <w:shd w:val="clear" w:color="auto" w:fill="FFFFFF"/>
        </w:rPr>
      </w:pPr>
      <w:r>
        <w:rPr>
          <w:rFonts w:asciiTheme="minorHAnsi" w:eastAsia="Arial Unicode MS" w:hAnsiTheme="minorHAnsi" w:cstheme="minorHAnsi"/>
          <w:u w:color="000000"/>
          <w:shd w:val="clear" w:color="auto" w:fill="FFFFFF"/>
        </w:rPr>
        <w:t>che l’ODF beneficiario deve</w:t>
      </w:r>
      <w:r w:rsidR="00735183" w:rsidRPr="00EC2D1D">
        <w:rPr>
          <w:rFonts w:asciiTheme="minorHAnsi" w:eastAsia="Arial Unicode MS" w:hAnsiTheme="minorHAnsi" w:cstheme="minorHAnsi"/>
          <w:u w:color="000000"/>
          <w:shd w:val="clear" w:color="auto" w:fill="FFFFFF"/>
        </w:rPr>
        <w:t xml:space="preserve"> disporre delle competenze, risorse e qualifiche professionali, sia tecniche che amministrative, necessarie per portare a termine il progetto e assicurare il raggiungimento di eventuali </w:t>
      </w:r>
      <w:proofErr w:type="spellStart"/>
      <w:r w:rsidR="00735183" w:rsidRPr="00EC2D1D">
        <w:rPr>
          <w:rFonts w:asciiTheme="minorHAnsi" w:eastAsia="Arial Unicode MS" w:hAnsiTheme="minorHAnsi" w:cstheme="minorHAnsi"/>
          <w:u w:color="000000"/>
          <w:shd w:val="clear" w:color="auto" w:fill="FFFFFF"/>
        </w:rPr>
        <w:t>milestone</w:t>
      </w:r>
      <w:proofErr w:type="spellEnd"/>
      <w:r w:rsidR="00735183" w:rsidRPr="00EC2D1D">
        <w:rPr>
          <w:rFonts w:asciiTheme="minorHAnsi" w:eastAsia="Arial Unicode MS" w:hAnsiTheme="minorHAnsi" w:cstheme="minorHAnsi"/>
          <w:u w:color="000000"/>
          <w:shd w:val="clear" w:color="auto" w:fill="FFFFFF"/>
        </w:rPr>
        <w:t xml:space="preserve"> e target associati; </w:t>
      </w:r>
    </w:p>
    <w:p w14:paraId="2578DC92" w14:textId="092FC988" w:rsidR="00735183" w:rsidRPr="00EC2D1D" w:rsidRDefault="008D6050" w:rsidP="00487324">
      <w:pPr>
        <w:pStyle w:val="Paragrafoelenco"/>
        <w:numPr>
          <w:ilvl w:val="0"/>
          <w:numId w:val="17"/>
        </w:numPr>
        <w:autoSpaceDE w:val="0"/>
        <w:autoSpaceDN w:val="0"/>
        <w:adjustRightInd w:val="0"/>
        <w:spacing w:before="80" w:after="80" w:line="240" w:lineRule="auto"/>
        <w:contextualSpacing w:val="0"/>
        <w:jc w:val="both"/>
        <w:rPr>
          <w:rFonts w:asciiTheme="minorHAnsi" w:eastAsia="Arial Unicode MS" w:hAnsiTheme="minorHAnsi" w:cstheme="minorHAnsi"/>
          <w:u w:color="000000"/>
          <w:shd w:val="clear" w:color="auto" w:fill="FFFFFF"/>
        </w:rPr>
      </w:pPr>
      <w:r>
        <w:rPr>
          <w:rFonts w:asciiTheme="minorHAnsi" w:eastAsia="Arial Unicode MS" w:hAnsiTheme="minorHAnsi" w:cstheme="minorHAnsi"/>
          <w:u w:color="000000"/>
          <w:shd w:val="clear" w:color="auto" w:fill="FFFFFF"/>
        </w:rPr>
        <w:t>dell</w:t>
      </w:r>
      <w:r w:rsidR="00735183" w:rsidRPr="00EC2D1D">
        <w:rPr>
          <w:rFonts w:asciiTheme="minorHAnsi" w:eastAsia="Arial Unicode MS" w:hAnsiTheme="minorHAnsi" w:cstheme="minorHAnsi"/>
          <w:u w:color="000000"/>
          <w:shd w:val="clear" w:color="auto" w:fill="FFFFFF"/>
        </w:rPr>
        <w:t xml:space="preserve">e condizioni che possono incidere sull’ottenimento e utilizzo del finanziamento a valere sulle risorse della Missione 5 – Componente 1 –Investimento 1.4 “Sistema duale” e di averne tenuto conto ai fini dell’elaborazione della proposta progettuale; </w:t>
      </w:r>
    </w:p>
    <w:p w14:paraId="28B2846A" w14:textId="57C3D839" w:rsidR="00735183" w:rsidRPr="00EC2D1D" w:rsidRDefault="00735183" w:rsidP="00487324">
      <w:pPr>
        <w:pStyle w:val="Paragrafoelenco"/>
        <w:numPr>
          <w:ilvl w:val="0"/>
          <w:numId w:val="17"/>
        </w:numPr>
        <w:autoSpaceDE w:val="0"/>
        <w:autoSpaceDN w:val="0"/>
        <w:adjustRightInd w:val="0"/>
        <w:spacing w:before="80" w:after="80" w:line="240" w:lineRule="auto"/>
        <w:contextualSpacing w:val="0"/>
        <w:jc w:val="both"/>
        <w:rPr>
          <w:rFonts w:asciiTheme="minorHAnsi" w:eastAsia="Arial Unicode MS" w:hAnsiTheme="minorHAnsi" w:cstheme="minorHAnsi"/>
          <w:u w:color="000000"/>
          <w:shd w:val="clear" w:color="auto" w:fill="FFFFFF"/>
        </w:rPr>
      </w:pPr>
      <w:r w:rsidRPr="00EC2D1D">
        <w:rPr>
          <w:rFonts w:asciiTheme="minorHAnsi" w:eastAsia="Arial Unicode MS" w:hAnsiTheme="minorHAnsi" w:cstheme="minorHAnsi"/>
          <w:u w:color="000000"/>
          <w:shd w:val="clear" w:color="auto" w:fill="FFFFFF"/>
        </w:rPr>
        <w:t xml:space="preserve">che la Regione si riserva il diritto di procedere d’ufficio a verifiche, anche a campione, in ordine alla </w:t>
      </w:r>
      <w:proofErr w:type="spellStart"/>
      <w:r w:rsidRPr="00EC2D1D">
        <w:rPr>
          <w:rFonts w:asciiTheme="minorHAnsi" w:eastAsia="Arial Unicode MS" w:hAnsiTheme="minorHAnsi" w:cstheme="minorHAnsi"/>
          <w:u w:color="000000"/>
          <w:shd w:val="clear" w:color="auto" w:fill="FFFFFF"/>
        </w:rPr>
        <w:t>veridicita</w:t>
      </w:r>
      <w:proofErr w:type="spellEnd"/>
      <w:r w:rsidRPr="00EC2D1D">
        <w:rPr>
          <w:rFonts w:asciiTheme="minorHAnsi" w:eastAsia="Arial Unicode MS" w:hAnsiTheme="minorHAnsi" w:cstheme="minorHAnsi"/>
          <w:u w:color="000000"/>
          <w:shd w:val="clear" w:color="auto" w:fill="FFFFFF"/>
        </w:rPr>
        <w:t>̀ delle dichiarazioni rilasciate in sede di domanda di finanziamento e/o, comunque, nel corso della procedura, ai sensi e per gli effetti della normativa vigente;</w:t>
      </w:r>
    </w:p>
    <w:p w14:paraId="638E92E6" w14:textId="77777777" w:rsidR="00735183" w:rsidRPr="00EC2D1D" w:rsidRDefault="00735183" w:rsidP="00487324">
      <w:pPr>
        <w:pStyle w:val="Paragrafoelenco"/>
        <w:autoSpaceDE w:val="0"/>
        <w:autoSpaceDN w:val="0"/>
        <w:adjustRightInd w:val="0"/>
        <w:spacing w:before="80" w:after="80" w:line="240" w:lineRule="auto"/>
        <w:ind w:left="0"/>
        <w:contextualSpacing w:val="0"/>
        <w:jc w:val="both"/>
        <w:rPr>
          <w:rFonts w:asciiTheme="minorHAnsi" w:eastAsia="Arial Unicode MS" w:hAnsiTheme="minorHAnsi" w:cstheme="minorHAnsi"/>
          <w:u w:color="000000"/>
          <w:shd w:val="clear" w:color="auto" w:fill="FFFFFF"/>
        </w:rPr>
      </w:pPr>
    </w:p>
    <w:p w14:paraId="6FA66AD4" w14:textId="0B93C318" w:rsidR="00735183" w:rsidRPr="006032DB" w:rsidRDefault="00487324" w:rsidP="002A0C3E">
      <w:pPr>
        <w:shd w:val="clear" w:color="auto" w:fill="FFFFFF"/>
        <w:spacing w:before="60" w:after="60"/>
        <w:jc w:val="center"/>
        <w:rPr>
          <w:rFonts w:asciiTheme="minorHAnsi" w:hAnsiTheme="minorHAnsi" w:cstheme="minorHAnsi"/>
          <w:b/>
          <w:sz w:val="22"/>
          <w:szCs w:val="22"/>
        </w:rPr>
      </w:pPr>
      <w:r w:rsidRPr="00EC2D1D">
        <w:rPr>
          <w:rFonts w:asciiTheme="minorHAnsi" w:hAnsiTheme="minorHAnsi" w:cstheme="minorHAnsi"/>
        </w:rPr>
        <w:br w:type="page"/>
      </w:r>
      <w:r w:rsidR="008D6050">
        <w:rPr>
          <w:rFonts w:asciiTheme="minorHAnsi" w:hAnsiTheme="minorHAnsi" w:cstheme="minorHAnsi"/>
        </w:rPr>
        <w:lastRenderedPageBreak/>
        <w:t xml:space="preserve"> </w:t>
      </w:r>
      <w:r w:rsidR="008D6050" w:rsidRPr="006032DB">
        <w:rPr>
          <w:rFonts w:asciiTheme="minorHAnsi" w:hAnsiTheme="minorHAnsi" w:cstheme="minorHAnsi"/>
          <w:b/>
        </w:rPr>
        <w:t xml:space="preserve">E </w:t>
      </w:r>
      <w:r w:rsidR="002A0C3E" w:rsidRPr="006032DB">
        <w:rPr>
          <w:rFonts w:asciiTheme="minorHAnsi" w:hAnsiTheme="minorHAnsi" w:cstheme="minorHAnsi"/>
          <w:b/>
          <w:sz w:val="22"/>
          <w:szCs w:val="22"/>
        </w:rPr>
        <w:t xml:space="preserve">SI IMPEGNA </w:t>
      </w:r>
    </w:p>
    <w:p w14:paraId="5E5D28B8" w14:textId="676E06AD" w:rsidR="00735183" w:rsidRPr="00EC2D1D" w:rsidRDefault="008D6050" w:rsidP="00487324">
      <w:pPr>
        <w:pStyle w:val="Paragrafoelenco"/>
        <w:numPr>
          <w:ilvl w:val="0"/>
          <w:numId w:val="17"/>
        </w:numPr>
        <w:autoSpaceDE w:val="0"/>
        <w:autoSpaceDN w:val="0"/>
        <w:adjustRightInd w:val="0"/>
        <w:spacing w:before="80" w:after="80" w:line="240" w:lineRule="auto"/>
        <w:contextualSpacing w:val="0"/>
        <w:jc w:val="both"/>
        <w:rPr>
          <w:rFonts w:asciiTheme="minorHAnsi" w:eastAsia="Arial Unicode MS" w:hAnsiTheme="minorHAnsi" w:cstheme="minorHAnsi"/>
          <w:u w:color="000000"/>
          <w:shd w:val="clear" w:color="auto" w:fill="FFFFFF"/>
        </w:rPr>
      </w:pPr>
      <w:r>
        <w:rPr>
          <w:rFonts w:asciiTheme="minorHAnsi" w:eastAsia="Arial Unicode MS" w:hAnsiTheme="minorHAnsi" w:cstheme="minorHAnsi"/>
          <w:u w:color="000000"/>
          <w:shd w:val="clear" w:color="auto" w:fill="FFFFFF"/>
        </w:rPr>
        <w:t xml:space="preserve">ad </w:t>
      </w:r>
      <w:r w:rsidR="00735183" w:rsidRPr="00EC2D1D">
        <w:rPr>
          <w:rFonts w:asciiTheme="minorHAnsi" w:eastAsia="Arial Unicode MS" w:hAnsiTheme="minorHAnsi" w:cstheme="minorHAnsi"/>
          <w:u w:color="000000"/>
          <w:shd w:val="clear" w:color="auto" w:fill="FFFFFF"/>
        </w:rPr>
        <w:t xml:space="preserve">avviare le attività progettuali </w:t>
      </w:r>
      <w:r>
        <w:rPr>
          <w:rFonts w:asciiTheme="minorHAnsi" w:eastAsia="Arial Unicode MS" w:hAnsiTheme="minorHAnsi" w:cstheme="minorHAnsi"/>
          <w:u w:color="000000"/>
          <w:shd w:val="clear" w:color="auto" w:fill="FFFFFF"/>
        </w:rPr>
        <w:t xml:space="preserve">entro il termine previsto </w:t>
      </w:r>
      <w:r w:rsidR="00735183" w:rsidRPr="00EC2D1D">
        <w:rPr>
          <w:rFonts w:asciiTheme="minorHAnsi" w:eastAsia="Arial Unicode MS" w:hAnsiTheme="minorHAnsi" w:cstheme="minorHAnsi"/>
          <w:u w:color="000000"/>
          <w:shd w:val="clear" w:color="auto" w:fill="FFFFFF"/>
        </w:rPr>
        <w:t>per non incorrere</w:t>
      </w:r>
      <w:r>
        <w:rPr>
          <w:rFonts w:asciiTheme="minorHAnsi" w:eastAsia="Arial Unicode MS" w:hAnsiTheme="minorHAnsi" w:cstheme="minorHAnsi"/>
          <w:u w:color="000000"/>
          <w:shd w:val="clear" w:color="auto" w:fill="FFFFFF"/>
        </w:rPr>
        <w:t xml:space="preserve"> nella decadenza del beneficio</w:t>
      </w:r>
      <w:r w:rsidR="00735183" w:rsidRPr="00EC2D1D">
        <w:rPr>
          <w:rFonts w:asciiTheme="minorHAnsi" w:eastAsia="Arial Unicode MS" w:hAnsiTheme="minorHAnsi" w:cstheme="minorHAnsi"/>
          <w:u w:color="000000"/>
          <w:shd w:val="clear" w:color="auto" w:fill="FFFFFF"/>
        </w:rPr>
        <w:t xml:space="preserve"> e concludere il progetto nella forma, nei modi e nei tempi previsti e di sottoporre alla Regione le eventuali modifiche al progetto;</w:t>
      </w:r>
    </w:p>
    <w:p w14:paraId="36F015A7" w14:textId="4D0FD910" w:rsidR="00735183" w:rsidRPr="00EC2D1D" w:rsidRDefault="008D6050" w:rsidP="00487324">
      <w:pPr>
        <w:pStyle w:val="Paragrafoelenco"/>
        <w:numPr>
          <w:ilvl w:val="0"/>
          <w:numId w:val="17"/>
        </w:numPr>
        <w:autoSpaceDE w:val="0"/>
        <w:autoSpaceDN w:val="0"/>
        <w:adjustRightInd w:val="0"/>
        <w:spacing w:before="80" w:after="80" w:line="240" w:lineRule="auto"/>
        <w:contextualSpacing w:val="0"/>
        <w:jc w:val="both"/>
        <w:rPr>
          <w:rFonts w:asciiTheme="minorHAnsi" w:eastAsia="Arial Unicode MS" w:hAnsiTheme="minorHAnsi" w:cstheme="minorHAnsi"/>
          <w:u w:color="000000"/>
          <w:shd w:val="clear" w:color="auto" w:fill="FFFFFF"/>
        </w:rPr>
      </w:pPr>
      <w:r>
        <w:rPr>
          <w:rFonts w:asciiTheme="minorHAnsi" w:eastAsia="Arial Unicode MS" w:hAnsiTheme="minorHAnsi" w:cstheme="minorHAnsi"/>
          <w:u w:color="000000"/>
          <w:shd w:val="clear" w:color="auto" w:fill="FFFFFF"/>
        </w:rPr>
        <w:t xml:space="preserve">ad </w:t>
      </w:r>
      <w:r w:rsidR="00735183" w:rsidRPr="00EC2D1D">
        <w:rPr>
          <w:rFonts w:asciiTheme="minorHAnsi" w:eastAsia="Arial Unicode MS" w:hAnsiTheme="minorHAnsi" w:cstheme="minorHAnsi"/>
          <w:u w:color="000000"/>
          <w:shd w:val="clear" w:color="auto" w:fill="FFFFFF"/>
        </w:rPr>
        <w:t>adottare un sistema di contabilità separata (o una codificazione contabile adeguata</w:t>
      </w:r>
      <w:r w:rsidR="00D31CBB" w:rsidRPr="00EC2D1D">
        <w:rPr>
          <w:rStyle w:val="Rimandonotaapidipagina"/>
          <w:rFonts w:asciiTheme="minorHAnsi" w:eastAsia="Arial Unicode MS" w:hAnsiTheme="minorHAnsi" w:cstheme="minorHAnsi"/>
          <w:u w:color="000000"/>
          <w:shd w:val="clear" w:color="auto" w:fill="FFFFFF"/>
        </w:rPr>
        <w:footnoteReference w:id="2"/>
      </w:r>
      <w:r w:rsidR="00735183" w:rsidRPr="00EC2D1D">
        <w:rPr>
          <w:rFonts w:asciiTheme="minorHAnsi" w:eastAsia="Arial Unicode MS" w:hAnsiTheme="minorHAnsi" w:cstheme="minorHAnsi"/>
          <w:u w:color="000000"/>
          <w:shd w:val="clear" w:color="auto" w:fill="FFFFFF"/>
        </w:rPr>
        <w:t>) e informatizzata per tutte le transazioni relative al progetto per assicurare la tracciabilità dell’utilizzo delle risorse del PNRR</w:t>
      </w:r>
      <w:r>
        <w:rPr>
          <w:rFonts w:asciiTheme="minorHAnsi" w:eastAsia="Arial Unicode MS" w:hAnsiTheme="minorHAnsi" w:cstheme="minorHAnsi"/>
          <w:u w:color="000000"/>
          <w:shd w:val="clear" w:color="auto" w:fill="FFFFFF"/>
        </w:rPr>
        <w:t xml:space="preserve"> e del FSE+</w:t>
      </w:r>
      <w:r w:rsidR="00735183" w:rsidRPr="00EC2D1D">
        <w:rPr>
          <w:rFonts w:asciiTheme="minorHAnsi" w:eastAsia="Arial Unicode MS" w:hAnsiTheme="minorHAnsi" w:cstheme="minorHAnsi"/>
          <w:u w:color="000000"/>
          <w:shd w:val="clear" w:color="auto" w:fill="FFFFFF"/>
        </w:rPr>
        <w:t>;</w:t>
      </w:r>
    </w:p>
    <w:p w14:paraId="337B7658" w14:textId="75B9E679" w:rsidR="00735183" w:rsidRPr="00EC2D1D" w:rsidRDefault="008D6050" w:rsidP="00487324">
      <w:pPr>
        <w:pStyle w:val="Paragrafoelenco"/>
        <w:numPr>
          <w:ilvl w:val="0"/>
          <w:numId w:val="17"/>
        </w:numPr>
        <w:autoSpaceDE w:val="0"/>
        <w:autoSpaceDN w:val="0"/>
        <w:adjustRightInd w:val="0"/>
        <w:spacing w:before="80" w:after="80" w:line="240" w:lineRule="auto"/>
        <w:contextualSpacing w:val="0"/>
        <w:jc w:val="both"/>
        <w:rPr>
          <w:rFonts w:asciiTheme="minorHAnsi" w:eastAsia="Arial Unicode MS" w:hAnsiTheme="minorHAnsi" w:cstheme="minorHAnsi"/>
          <w:u w:color="000000"/>
          <w:shd w:val="clear" w:color="auto" w:fill="FFFFFF"/>
        </w:rPr>
      </w:pPr>
      <w:r>
        <w:rPr>
          <w:rFonts w:asciiTheme="minorHAnsi" w:eastAsia="Arial Unicode MS" w:hAnsiTheme="minorHAnsi" w:cstheme="minorHAnsi"/>
          <w:u w:color="000000"/>
          <w:shd w:val="clear" w:color="auto" w:fill="FFFFFF"/>
        </w:rPr>
        <w:t xml:space="preserve">ad </w:t>
      </w:r>
      <w:r w:rsidR="00735183" w:rsidRPr="00EC2D1D">
        <w:rPr>
          <w:rFonts w:asciiTheme="minorHAnsi" w:eastAsia="Arial Unicode MS" w:hAnsiTheme="minorHAnsi" w:cstheme="minorHAnsi"/>
          <w:u w:color="000000"/>
          <w:shd w:val="clear" w:color="auto" w:fill="FFFFFF"/>
        </w:rPr>
        <w:t>effettuare i controlli di competenza per garantire la regolarità delle procedure e delle spese sostenute prima di rendicontarle alla Regione, nonché la riferibilità delle spese al progetto ammesso al finanziamento sul PNRR</w:t>
      </w:r>
      <w:r>
        <w:rPr>
          <w:rFonts w:asciiTheme="minorHAnsi" w:eastAsia="Arial Unicode MS" w:hAnsiTheme="minorHAnsi" w:cstheme="minorHAnsi"/>
          <w:u w:color="000000"/>
          <w:shd w:val="clear" w:color="auto" w:fill="FFFFFF"/>
        </w:rPr>
        <w:t xml:space="preserve"> e a valere sulle risorse FSE+</w:t>
      </w:r>
      <w:r w:rsidR="002A0C3E" w:rsidRPr="00EC2D1D">
        <w:rPr>
          <w:rFonts w:asciiTheme="minorHAnsi" w:eastAsia="Arial Unicode MS" w:hAnsiTheme="minorHAnsi" w:cstheme="minorHAnsi"/>
          <w:u w:color="000000"/>
          <w:shd w:val="clear" w:color="auto" w:fill="FFFFFF"/>
        </w:rPr>
        <w:t>;</w:t>
      </w:r>
    </w:p>
    <w:p w14:paraId="2277DD2C" w14:textId="3651C2AD" w:rsidR="00735183" w:rsidRPr="00EC2D1D" w:rsidRDefault="008D6050" w:rsidP="00487324">
      <w:pPr>
        <w:pStyle w:val="Paragrafoelenco"/>
        <w:numPr>
          <w:ilvl w:val="0"/>
          <w:numId w:val="17"/>
        </w:numPr>
        <w:autoSpaceDE w:val="0"/>
        <w:autoSpaceDN w:val="0"/>
        <w:adjustRightInd w:val="0"/>
        <w:spacing w:before="80" w:after="80" w:line="240" w:lineRule="auto"/>
        <w:contextualSpacing w:val="0"/>
        <w:jc w:val="both"/>
        <w:rPr>
          <w:rFonts w:asciiTheme="minorHAnsi" w:eastAsia="Arial Unicode MS" w:hAnsiTheme="minorHAnsi" w:cstheme="minorHAnsi"/>
          <w:u w:color="000000"/>
          <w:shd w:val="clear" w:color="auto" w:fill="FFFFFF"/>
        </w:rPr>
      </w:pPr>
      <w:r>
        <w:rPr>
          <w:rFonts w:asciiTheme="minorHAnsi" w:eastAsia="Arial Unicode MS" w:hAnsiTheme="minorHAnsi" w:cstheme="minorHAnsi"/>
          <w:u w:color="000000"/>
          <w:shd w:val="clear" w:color="auto" w:fill="FFFFFF"/>
        </w:rPr>
        <w:t xml:space="preserve">a </w:t>
      </w:r>
      <w:r w:rsidR="00735183" w:rsidRPr="00EC2D1D">
        <w:rPr>
          <w:rFonts w:asciiTheme="minorHAnsi" w:eastAsia="Arial Unicode MS" w:hAnsiTheme="minorHAnsi" w:cstheme="minorHAnsi"/>
          <w:u w:color="000000"/>
          <w:shd w:val="clear" w:color="auto" w:fill="FFFFFF"/>
        </w:rPr>
        <w:t xml:space="preserve">presentare la rendicontazione delle spese </w:t>
      </w:r>
      <w:r w:rsidR="002A0C3E" w:rsidRPr="00EC2D1D">
        <w:rPr>
          <w:rFonts w:asciiTheme="minorHAnsi" w:eastAsia="Arial Unicode MS" w:hAnsiTheme="minorHAnsi" w:cstheme="minorHAnsi"/>
          <w:u w:color="000000"/>
          <w:shd w:val="clear" w:color="auto" w:fill="FFFFFF"/>
        </w:rPr>
        <w:t xml:space="preserve">effettivamente sostenute </w:t>
      </w:r>
      <w:r w:rsidR="00735183" w:rsidRPr="00EC2D1D">
        <w:rPr>
          <w:rFonts w:asciiTheme="minorHAnsi" w:eastAsia="Arial Unicode MS" w:hAnsiTheme="minorHAnsi" w:cstheme="minorHAnsi"/>
          <w:u w:color="000000"/>
          <w:shd w:val="clear" w:color="auto" w:fill="FFFFFF"/>
        </w:rPr>
        <w:t>nei tempi e nei modi previsti dall’avviso pubblico;</w:t>
      </w:r>
    </w:p>
    <w:p w14:paraId="6B6C943C" w14:textId="63BEB945" w:rsidR="00735183" w:rsidRPr="00EC2D1D" w:rsidRDefault="008D6050" w:rsidP="00487324">
      <w:pPr>
        <w:pStyle w:val="Paragrafoelenco"/>
        <w:numPr>
          <w:ilvl w:val="0"/>
          <w:numId w:val="17"/>
        </w:numPr>
        <w:autoSpaceDE w:val="0"/>
        <w:autoSpaceDN w:val="0"/>
        <w:adjustRightInd w:val="0"/>
        <w:spacing w:before="80" w:after="80" w:line="240" w:lineRule="auto"/>
        <w:contextualSpacing w:val="0"/>
        <w:jc w:val="both"/>
        <w:rPr>
          <w:rFonts w:asciiTheme="minorHAnsi" w:eastAsia="Arial Unicode MS" w:hAnsiTheme="minorHAnsi" w:cstheme="minorHAnsi"/>
          <w:u w:color="000000"/>
          <w:shd w:val="clear" w:color="auto" w:fill="FFFFFF"/>
        </w:rPr>
      </w:pPr>
      <w:r>
        <w:rPr>
          <w:rFonts w:asciiTheme="minorHAnsi" w:eastAsia="Arial Unicode MS" w:hAnsiTheme="minorHAnsi" w:cstheme="minorHAnsi"/>
          <w:u w:color="000000"/>
          <w:shd w:val="clear" w:color="auto" w:fill="FFFFFF"/>
        </w:rPr>
        <w:t xml:space="preserve">a </w:t>
      </w:r>
      <w:r w:rsidR="00735183" w:rsidRPr="00EC2D1D">
        <w:rPr>
          <w:rFonts w:asciiTheme="minorHAnsi" w:eastAsia="Arial Unicode MS" w:hAnsiTheme="minorHAnsi" w:cstheme="minorHAnsi"/>
          <w:u w:color="000000"/>
          <w:shd w:val="clear" w:color="auto" w:fill="FFFFFF"/>
        </w:rPr>
        <w:t xml:space="preserve">rispettare gli adempimenti in materia di trasparenza amministrativa ex D.lgs. 25 maggio 2016, n. 97 e gli obblighi in materia di comunicazione e informazione previsti dall’art. 34 del Regolamento (UE) 2021/241 indicando nella documentazione progettuale che il progetto è finanziato nell’ambito del PNRR, con esplicita dichiarazione di finanziamento che reciti “finanziato dall’Unione Europea – </w:t>
      </w:r>
      <w:proofErr w:type="spellStart"/>
      <w:r w:rsidR="00735183" w:rsidRPr="00EC2D1D">
        <w:rPr>
          <w:rFonts w:asciiTheme="minorHAnsi" w:eastAsia="Arial Unicode MS" w:hAnsiTheme="minorHAnsi" w:cstheme="minorHAnsi"/>
          <w:u w:color="000000"/>
          <w:shd w:val="clear" w:color="auto" w:fill="FFFFFF"/>
        </w:rPr>
        <w:t>Next</w:t>
      </w:r>
      <w:proofErr w:type="spellEnd"/>
      <w:r w:rsidR="002A0C3E" w:rsidRPr="00EC2D1D">
        <w:rPr>
          <w:rFonts w:asciiTheme="minorHAnsi" w:eastAsia="Arial Unicode MS" w:hAnsiTheme="minorHAnsi" w:cstheme="minorHAnsi"/>
          <w:u w:color="000000"/>
          <w:shd w:val="clear" w:color="auto" w:fill="FFFFFF"/>
        </w:rPr>
        <w:t xml:space="preserve"> </w:t>
      </w:r>
      <w:r w:rsidR="00735183" w:rsidRPr="00EC2D1D">
        <w:rPr>
          <w:rFonts w:asciiTheme="minorHAnsi" w:eastAsia="Arial Unicode MS" w:hAnsiTheme="minorHAnsi" w:cstheme="minorHAnsi"/>
          <w:u w:color="000000"/>
          <w:shd w:val="clear" w:color="auto" w:fill="FFFFFF"/>
        </w:rPr>
        <w:t>Generation</w:t>
      </w:r>
      <w:r w:rsidR="002A0C3E" w:rsidRPr="00EC2D1D">
        <w:rPr>
          <w:rFonts w:asciiTheme="minorHAnsi" w:eastAsia="Arial Unicode MS" w:hAnsiTheme="minorHAnsi" w:cstheme="minorHAnsi"/>
          <w:u w:color="000000"/>
          <w:shd w:val="clear" w:color="auto" w:fill="FFFFFF"/>
        </w:rPr>
        <w:t xml:space="preserve"> </w:t>
      </w:r>
      <w:r w:rsidR="00735183" w:rsidRPr="00EC2D1D">
        <w:rPr>
          <w:rFonts w:asciiTheme="minorHAnsi" w:eastAsia="Arial Unicode MS" w:hAnsiTheme="minorHAnsi" w:cstheme="minorHAnsi"/>
          <w:u w:color="000000"/>
          <w:shd w:val="clear" w:color="auto" w:fill="FFFFFF"/>
        </w:rPr>
        <w:t>EU” e valorizzando l’emblema dell’Unione Europea</w:t>
      </w:r>
      <w:r>
        <w:rPr>
          <w:rFonts w:asciiTheme="minorHAnsi" w:eastAsia="Arial Unicode MS" w:hAnsiTheme="minorHAnsi" w:cstheme="minorHAnsi"/>
          <w:u w:color="000000"/>
          <w:shd w:val="clear" w:color="auto" w:fill="FFFFFF"/>
        </w:rPr>
        <w:t xml:space="preserve"> e per i corsi finanziati con FSE+ 2021-2027 a rispettare quanto previsto dal manuale dell’Autorità di Gestione 2024</w:t>
      </w:r>
      <w:r w:rsidR="00735183" w:rsidRPr="00EC2D1D">
        <w:rPr>
          <w:rFonts w:asciiTheme="minorHAnsi" w:eastAsia="Arial Unicode MS" w:hAnsiTheme="minorHAnsi" w:cstheme="minorHAnsi"/>
          <w:u w:color="000000"/>
          <w:shd w:val="clear" w:color="auto" w:fill="FFFFFF"/>
        </w:rPr>
        <w:t>;</w:t>
      </w:r>
    </w:p>
    <w:p w14:paraId="3F7FA4ED" w14:textId="720ADA24" w:rsidR="00735183" w:rsidRPr="00EC2D1D" w:rsidRDefault="008D6050" w:rsidP="00487324">
      <w:pPr>
        <w:pStyle w:val="Paragrafoelenco"/>
        <w:numPr>
          <w:ilvl w:val="0"/>
          <w:numId w:val="17"/>
        </w:numPr>
        <w:autoSpaceDE w:val="0"/>
        <w:autoSpaceDN w:val="0"/>
        <w:adjustRightInd w:val="0"/>
        <w:spacing w:before="80" w:after="80" w:line="240" w:lineRule="auto"/>
        <w:contextualSpacing w:val="0"/>
        <w:jc w:val="both"/>
        <w:rPr>
          <w:rFonts w:asciiTheme="minorHAnsi" w:eastAsia="Arial Unicode MS" w:hAnsiTheme="minorHAnsi" w:cstheme="minorHAnsi"/>
          <w:u w:color="000000"/>
          <w:shd w:val="clear" w:color="auto" w:fill="FFFFFF"/>
        </w:rPr>
      </w:pPr>
      <w:r>
        <w:rPr>
          <w:rFonts w:asciiTheme="minorHAnsi" w:eastAsia="Arial Unicode MS" w:hAnsiTheme="minorHAnsi" w:cstheme="minorHAnsi"/>
          <w:u w:color="000000"/>
          <w:shd w:val="clear" w:color="auto" w:fill="FFFFFF"/>
        </w:rPr>
        <w:t xml:space="preserve">a </w:t>
      </w:r>
      <w:r w:rsidR="00735183" w:rsidRPr="00EC2D1D">
        <w:rPr>
          <w:rFonts w:asciiTheme="minorHAnsi" w:eastAsia="Arial Unicode MS" w:hAnsiTheme="minorHAnsi" w:cstheme="minorHAnsi"/>
          <w:u w:color="000000"/>
          <w:shd w:val="clear" w:color="auto" w:fill="FFFFFF"/>
        </w:rPr>
        <w:t>rispettare l’obbligo di rilevazione e imputazione nel sistema informatico dei dati di monitoraggio sull’avanzamento procedurale, fisico e finanziario del progetto, dall’art. 22.2 lettera d) del Regolamento (UE) 2021/241</w:t>
      </w:r>
      <w:r w:rsidR="002A0C3E" w:rsidRPr="00EC2D1D">
        <w:rPr>
          <w:rFonts w:asciiTheme="minorHAnsi" w:eastAsia="Arial Unicode MS" w:hAnsiTheme="minorHAnsi" w:cstheme="minorHAnsi"/>
          <w:u w:color="000000"/>
          <w:shd w:val="clear" w:color="auto" w:fill="FFFFFF"/>
        </w:rPr>
        <w:t>;</w:t>
      </w:r>
    </w:p>
    <w:p w14:paraId="1EE6FDED" w14:textId="5A18B146" w:rsidR="00735183" w:rsidRPr="00EC2D1D" w:rsidRDefault="008D6050" w:rsidP="00487324">
      <w:pPr>
        <w:pStyle w:val="Paragrafoelenco"/>
        <w:numPr>
          <w:ilvl w:val="0"/>
          <w:numId w:val="17"/>
        </w:numPr>
        <w:autoSpaceDE w:val="0"/>
        <w:autoSpaceDN w:val="0"/>
        <w:adjustRightInd w:val="0"/>
        <w:spacing w:before="80" w:after="80" w:line="240" w:lineRule="auto"/>
        <w:contextualSpacing w:val="0"/>
        <w:jc w:val="both"/>
        <w:rPr>
          <w:rFonts w:asciiTheme="minorHAnsi" w:eastAsia="Arial Unicode MS" w:hAnsiTheme="minorHAnsi" w:cstheme="minorHAnsi"/>
          <w:u w:color="000000"/>
          <w:shd w:val="clear" w:color="auto" w:fill="FFFFFF"/>
        </w:rPr>
      </w:pPr>
      <w:r>
        <w:rPr>
          <w:rFonts w:asciiTheme="minorHAnsi" w:eastAsia="Arial Unicode MS" w:hAnsiTheme="minorHAnsi" w:cstheme="minorHAnsi"/>
          <w:u w:color="000000"/>
          <w:shd w:val="clear" w:color="auto" w:fill="FFFFFF"/>
        </w:rPr>
        <w:t xml:space="preserve">a </w:t>
      </w:r>
      <w:r w:rsidR="00735183" w:rsidRPr="00EC2D1D">
        <w:rPr>
          <w:rFonts w:asciiTheme="minorHAnsi" w:eastAsia="Arial Unicode MS" w:hAnsiTheme="minorHAnsi" w:cstheme="minorHAnsi"/>
          <w:u w:color="000000"/>
          <w:shd w:val="clear" w:color="auto" w:fill="FFFFFF"/>
        </w:rPr>
        <w:t xml:space="preserve">comprovare il conseguimento dei target e dei </w:t>
      </w:r>
      <w:proofErr w:type="spellStart"/>
      <w:r w:rsidR="00735183" w:rsidRPr="00EC2D1D">
        <w:rPr>
          <w:rFonts w:asciiTheme="minorHAnsi" w:eastAsia="Arial Unicode MS" w:hAnsiTheme="minorHAnsi" w:cstheme="minorHAnsi"/>
          <w:u w:color="000000"/>
          <w:shd w:val="clear" w:color="auto" w:fill="FFFFFF"/>
        </w:rPr>
        <w:t>milestone</w:t>
      </w:r>
      <w:proofErr w:type="spellEnd"/>
      <w:r w:rsidR="00735183" w:rsidRPr="00EC2D1D">
        <w:rPr>
          <w:rFonts w:asciiTheme="minorHAnsi" w:eastAsia="Arial Unicode MS" w:hAnsiTheme="minorHAnsi" w:cstheme="minorHAnsi"/>
          <w:u w:color="000000"/>
          <w:shd w:val="clear" w:color="auto" w:fill="FFFFFF"/>
        </w:rPr>
        <w:t xml:space="preserve"> associati agli interventi con la produzione e l’imputazione nel sistema informatico della documentazione probatoria pertinente; assicurare la conservazione della documentazione progettuale in fascicoli cartacei o informatici ai fini della completa tracciabilità delle operazioni - nel rispetto di quanto previsto dal D.lgs. 82/2005 e </w:t>
      </w:r>
      <w:proofErr w:type="spellStart"/>
      <w:r w:rsidR="00735183" w:rsidRPr="00EC2D1D">
        <w:rPr>
          <w:rFonts w:asciiTheme="minorHAnsi" w:eastAsia="Arial Unicode MS" w:hAnsiTheme="minorHAnsi" w:cstheme="minorHAnsi"/>
          <w:u w:color="000000"/>
          <w:shd w:val="clear" w:color="auto" w:fill="FFFFFF"/>
        </w:rPr>
        <w:t>ss.</w:t>
      </w:r>
      <w:proofErr w:type="gramStart"/>
      <w:r w:rsidR="00735183" w:rsidRPr="00EC2D1D">
        <w:rPr>
          <w:rFonts w:asciiTheme="minorHAnsi" w:eastAsia="Arial Unicode MS" w:hAnsiTheme="minorHAnsi" w:cstheme="minorHAnsi"/>
          <w:u w:color="000000"/>
          <w:shd w:val="clear" w:color="auto" w:fill="FFFFFF"/>
        </w:rPr>
        <w:t>mm.ii</w:t>
      </w:r>
      <w:proofErr w:type="spellEnd"/>
      <w:r w:rsidR="00735183" w:rsidRPr="00EC2D1D">
        <w:rPr>
          <w:rFonts w:asciiTheme="minorHAnsi" w:eastAsia="Arial Unicode MS" w:hAnsiTheme="minorHAnsi" w:cstheme="minorHAnsi"/>
          <w:u w:color="000000"/>
          <w:shd w:val="clear" w:color="auto" w:fill="FFFFFF"/>
        </w:rPr>
        <w:t>.</w:t>
      </w:r>
      <w:proofErr w:type="gramEnd"/>
      <w:r w:rsidR="00735183" w:rsidRPr="00EC2D1D">
        <w:rPr>
          <w:rFonts w:asciiTheme="minorHAnsi" w:eastAsia="Arial Unicode MS" w:hAnsiTheme="minorHAnsi" w:cstheme="minorHAnsi"/>
          <w:u w:color="000000"/>
          <w:shd w:val="clear" w:color="auto" w:fill="FFFFFF"/>
        </w:rPr>
        <w:t xml:space="preserve"> e all’art. 9 punto 4 del decreto legge 77 del 31 maggio 2021, convertito con legge 29 luglio 2021, n. 108 - che, nelle diverse fasi di controllo e verifica previste dal sistema di gestione e controllo del PNRR, dovranno essere messi prontamente a disposizione su richiesta della Regione, dell’Amministrazione centrale responsabile di intervento, del Servizio centrale per il PNRR, dell’Unità di Audit, della Commissione europea, dell’OLAF, della Corte dei Conti europea (ECA), della Procura europea (EPPO) e delle competenti Autorità giudiziarie nazionali.</w:t>
      </w:r>
    </w:p>
    <w:p w14:paraId="605C0A6F" w14:textId="77777777" w:rsidR="00510815" w:rsidRPr="00EC2D1D" w:rsidRDefault="00510815" w:rsidP="00487324">
      <w:pPr>
        <w:pStyle w:val="Paragrafoelenco"/>
        <w:autoSpaceDE w:val="0"/>
        <w:autoSpaceDN w:val="0"/>
        <w:adjustRightInd w:val="0"/>
        <w:spacing w:before="80" w:after="80" w:line="240" w:lineRule="auto"/>
        <w:ind w:left="0"/>
        <w:contextualSpacing w:val="0"/>
        <w:jc w:val="both"/>
        <w:rPr>
          <w:rFonts w:asciiTheme="minorHAnsi" w:eastAsia="Arial Unicode MS" w:hAnsiTheme="minorHAnsi" w:cstheme="minorHAnsi"/>
          <w:highlight w:val="yellow"/>
          <w:u w:color="000000"/>
          <w:shd w:val="clear" w:color="auto" w:fill="FFFFFF"/>
        </w:rPr>
      </w:pPr>
    </w:p>
    <w:p w14:paraId="1EA8412B" w14:textId="0A89B7C7" w:rsidR="00735183" w:rsidRPr="00EC2D1D" w:rsidRDefault="00735183" w:rsidP="00487324">
      <w:pPr>
        <w:pStyle w:val="Paragrafoelenco"/>
        <w:autoSpaceDE w:val="0"/>
        <w:autoSpaceDN w:val="0"/>
        <w:adjustRightInd w:val="0"/>
        <w:spacing w:before="80" w:after="80" w:line="240" w:lineRule="auto"/>
        <w:ind w:left="0"/>
        <w:contextualSpacing w:val="0"/>
        <w:jc w:val="both"/>
        <w:rPr>
          <w:rFonts w:asciiTheme="minorHAnsi" w:eastAsia="Arial Unicode MS" w:hAnsiTheme="minorHAnsi" w:cstheme="minorHAnsi"/>
          <w:u w:color="000000"/>
          <w:shd w:val="clear" w:color="auto" w:fill="FFFFFF"/>
        </w:rPr>
      </w:pPr>
      <w:r w:rsidRPr="00943F37">
        <w:rPr>
          <w:rFonts w:asciiTheme="minorHAnsi" w:eastAsia="Arial Unicode MS" w:hAnsiTheme="minorHAnsi" w:cstheme="minorHAnsi"/>
          <w:u w:color="000000"/>
          <w:shd w:val="clear" w:color="auto" w:fill="FFFFFF"/>
        </w:rPr>
        <w:t>Il/la sottoscritto rilascia autorizzazione al trattamento dei propri dati personali ai sensi del Regolamento (UE) 2016/679.</w:t>
      </w:r>
    </w:p>
    <w:sectPr w:rsidR="00735183" w:rsidRPr="00EC2D1D" w:rsidSect="00A1568D">
      <w:footerReference w:type="default" r:id="rId12"/>
      <w:pgSz w:w="11906" w:h="16838" w:code="9"/>
      <w:pgMar w:top="1003" w:right="849"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DECE1E" w14:textId="77777777" w:rsidR="00E35940" w:rsidRDefault="00E35940" w:rsidP="006743C1">
      <w:r>
        <w:separator/>
      </w:r>
    </w:p>
  </w:endnote>
  <w:endnote w:type="continuationSeparator" w:id="0">
    <w:p w14:paraId="38CED0E9" w14:textId="77777777" w:rsidR="00E35940" w:rsidRDefault="00E35940" w:rsidP="00674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Gigi">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357D2" w14:textId="77777777" w:rsidR="00557131" w:rsidRPr="00214D94" w:rsidRDefault="00557131" w:rsidP="00655155">
    <w:pPr>
      <w:pStyle w:val="Pidipagina"/>
      <w:ind w:left="-426"/>
      <w:jc w:val="center"/>
      <w:rPr>
        <w:rStyle w:val="Numeropagina"/>
        <w:rFonts w:ascii="Calibri" w:hAnsi="Calibri" w:cs="Calibri"/>
        <w:sz w:val="20"/>
        <w:szCs w:val="20"/>
      </w:rPr>
    </w:pPr>
    <w:r w:rsidRPr="00214D94">
      <w:rPr>
        <w:rStyle w:val="Numeropagina"/>
        <w:rFonts w:ascii="Calibri" w:hAnsi="Calibri" w:cs="Calibri"/>
        <w:sz w:val="20"/>
        <w:szCs w:val="20"/>
      </w:rPr>
      <w:t xml:space="preserve">REGIONE ABRUZZO – Dipartimento </w:t>
    </w:r>
    <w:r w:rsidR="0095578A">
      <w:rPr>
        <w:rStyle w:val="Numeropagina"/>
        <w:rFonts w:ascii="Calibri" w:hAnsi="Calibri" w:cs="Calibri"/>
        <w:sz w:val="20"/>
        <w:szCs w:val="20"/>
      </w:rPr>
      <w:t xml:space="preserve">Lavoro </w:t>
    </w:r>
    <w:r w:rsidR="00A17821">
      <w:rPr>
        <w:rStyle w:val="Numeropagina"/>
        <w:rFonts w:ascii="Calibri" w:hAnsi="Calibri" w:cs="Calibri"/>
        <w:sz w:val="20"/>
        <w:szCs w:val="20"/>
      </w:rPr>
      <w:t>–</w:t>
    </w:r>
    <w:r w:rsidR="0095578A">
      <w:rPr>
        <w:rStyle w:val="Numeropagina"/>
        <w:rFonts w:ascii="Calibri" w:hAnsi="Calibri" w:cs="Calibri"/>
        <w:sz w:val="20"/>
        <w:szCs w:val="20"/>
      </w:rPr>
      <w:t xml:space="preserve"> Sociale</w:t>
    </w:r>
    <w:r w:rsidR="00A17821">
      <w:rPr>
        <w:rStyle w:val="Numeropagina"/>
        <w:rFonts w:ascii="Calibri" w:hAnsi="Calibri" w:cs="Calibri"/>
        <w:sz w:val="20"/>
        <w:szCs w:val="20"/>
      </w:rPr>
      <w:t xml:space="preserve"> - </w:t>
    </w:r>
    <w:r w:rsidR="00655155" w:rsidRPr="00A17821">
      <w:rPr>
        <w:rStyle w:val="Numeropagina"/>
        <w:rFonts w:ascii="Calibri" w:hAnsi="Calibri" w:cs="Calibri"/>
        <w:sz w:val="20"/>
        <w:szCs w:val="20"/>
      </w:rPr>
      <w:t>DPG021</w:t>
    </w:r>
    <w:r w:rsidR="00655155">
      <w:rPr>
        <w:rStyle w:val="Numeropagina"/>
        <w:rFonts w:ascii="Calibri" w:hAnsi="Calibri" w:cs="Calibri"/>
        <w:sz w:val="20"/>
        <w:szCs w:val="20"/>
        <w:lang w:val="it-IT"/>
      </w:rPr>
      <w:t xml:space="preserve"> </w:t>
    </w:r>
    <w:r w:rsidR="00A17821" w:rsidRPr="00A17821">
      <w:rPr>
        <w:rStyle w:val="Numeropagina"/>
        <w:rFonts w:ascii="Calibri" w:hAnsi="Calibri" w:cs="Calibri"/>
        <w:sz w:val="20"/>
        <w:szCs w:val="20"/>
      </w:rPr>
      <w:t>Servizio Istruzione - Formazione - Università</w:t>
    </w:r>
  </w:p>
  <w:p w14:paraId="292CED0E" w14:textId="77777777" w:rsidR="00C85D9E" w:rsidRPr="00FB2D21" w:rsidRDefault="00C85D9E" w:rsidP="00C85D9E">
    <w:pPr>
      <w:pStyle w:val="Pidipagina"/>
      <w:tabs>
        <w:tab w:val="clear" w:pos="4819"/>
        <w:tab w:val="clear" w:pos="9638"/>
      </w:tabs>
      <w:jc w:val="right"/>
      <w:rPr>
        <w:rFonts w:ascii="Calibri" w:hAnsi="Calibri" w:cs="Calibri"/>
        <w:sz w:val="22"/>
        <w:szCs w:val="22"/>
      </w:rPr>
    </w:pPr>
    <w:r>
      <w:rPr>
        <w:rStyle w:val="Numeropagina"/>
        <w:rFonts w:ascii="Calibri" w:hAnsi="Calibri" w:cs="Calibri"/>
      </w:rPr>
      <w:tab/>
    </w:r>
    <w:r>
      <w:rPr>
        <w:rStyle w:val="Numeropagina"/>
        <w:rFonts w:ascii="Calibri" w:hAnsi="Calibri" w:cs="Calibri"/>
      </w:rPr>
      <w:tab/>
    </w:r>
    <w:r>
      <w:rPr>
        <w:rStyle w:val="Numeropagina"/>
        <w:rFonts w:ascii="Calibri" w:hAnsi="Calibri" w:cs="Calibri"/>
      </w:rPr>
      <w:tab/>
    </w:r>
    <w:r>
      <w:rPr>
        <w:rStyle w:val="Numeropagina"/>
        <w:rFonts w:ascii="Calibri" w:hAnsi="Calibri" w:cs="Calibri"/>
      </w:rPr>
      <w:tab/>
    </w:r>
    <w:r>
      <w:rPr>
        <w:rStyle w:val="Numeropagina"/>
        <w:rFonts w:ascii="Calibri" w:hAnsi="Calibri" w:cs="Calibri"/>
      </w:rPr>
      <w:tab/>
    </w:r>
    <w:r>
      <w:rPr>
        <w:rStyle w:val="Numeropagina"/>
        <w:rFonts w:ascii="Calibri" w:hAnsi="Calibri" w:cs="Calibri"/>
      </w:rPr>
      <w:tab/>
    </w:r>
    <w:r>
      <w:rPr>
        <w:rStyle w:val="Numeropagina"/>
        <w:rFonts w:ascii="Calibri" w:hAnsi="Calibri" w:cs="Calibri"/>
      </w:rPr>
      <w:tab/>
    </w:r>
  </w:p>
  <w:p w14:paraId="3B8EFCCA" w14:textId="77777777" w:rsidR="0003248A" w:rsidRDefault="0003248A" w:rsidP="00B51288">
    <w:pPr>
      <w:pStyle w:val="Pidipagina"/>
      <w:tabs>
        <w:tab w:val="clear" w:pos="4819"/>
        <w:tab w:val="clear" w:pos="9638"/>
        <w:tab w:val="right" w:pos="9120"/>
      </w:tabs>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25585" w14:textId="77777777" w:rsidR="0003248A" w:rsidRDefault="0003248A" w:rsidP="0003248A">
    <w:pPr>
      <w:pStyle w:val="Pidipagina"/>
      <w:tabs>
        <w:tab w:val="clear" w:pos="4819"/>
        <w:tab w:val="clear" w:pos="9638"/>
        <w:tab w:val="right" w:pos="9120"/>
      </w:tabs>
    </w:pPr>
    <w:r>
      <w:tab/>
    </w: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97365" w14:textId="77777777" w:rsidR="00487324" w:rsidRDefault="00487324" w:rsidP="002A0C3E">
    <w:pPr>
      <w:pStyle w:val="Pidipagina"/>
      <w:ind w:left="-426"/>
      <w:jc w:val="center"/>
      <w:rPr>
        <w:rStyle w:val="Numeropagina"/>
        <w:rFonts w:ascii="Calibri" w:hAnsi="Calibri" w:cs="Calibri"/>
        <w:sz w:val="20"/>
        <w:szCs w:val="20"/>
      </w:rPr>
    </w:pPr>
  </w:p>
  <w:p w14:paraId="191CAFC1" w14:textId="77777777" w:rsidR="00A17821" w:rsidRPr="00214D94" w:rsidRDefault="00A17821" w:rsidP="002A0C3E">
    <w:pPr>
      <w:pStyle w:val="Pidipagina"/>
      <w:ind w:left="-426"/>
      <w:jc w:val="center"/>
      <w:rPr>
        <w:rStyle w:val="Numeropagina"/>
        <w:rFonts w:ascii="Calibri" w:hAnsi="Calibri" w:cs="Calibri"/>
        <w:sz w:val="20"/>
        <w:szCs w:val="20"/>
      </w:rPr>
    </w:pPr>
    <w:r w:rsidRPr="00214D94">
      <w:rPr>
        <w:rStyle w:val="Numeropagina"/>
        <w:rFonts w:ascii="Calibri" w:hAnsi="Calibri" w:cs="Calibri"/>
        <w:sz w:val="20"/>
        <w:szCs w:val="20"/>
      </w:rPr>
      <w:t xml:space="preserve">REGIONE ABRUZZO – Dipartimento </w:t>
    </w:r>
    <w:r>
      <w:rPr>
        <w:rStyle w:val="Numeropagina"/>
        <w:rFonts w:ascii="Calibri" w:hAnsi="Calibri" w:cs="Calibri"/>
        <w:sz w:val="20"/>
        <w:szCs w:val="20"/>
      </w:rPr>
      <w:t xml:space="preserve">Lavoro – Sociale - </w:t>
    </w:r>
    <w:r w:rsidRPr="00A17821">
      <w:rPr>
        <w:rStyle w:val="Numeropagina"/>
        <w:rFonts w:ascii="Calibri" w:hAnsi="Calibri" w:cs="Calibri"/>
        <w:sz w:val="20"/>
        <w:szCs w:val="20"/>
      </w:rPr>
      <w:t>DPG Servizio Istruzione - Formazione - Università -</w:t>
    </w:r>
    <w:r>
      <w:rPr>
        <w:rStyle w:val="Numeropagina"/>
        <w:rFonts w:ascii="Calibri" w:hAnsi="Calibri" w:cs="Calibri"/>
        <w:sz w:val="20"/>
        <w:szCs w:val="20"/>
      </w:rPr>
      <w:t xml:space="preserve"> </w:t>
    </w:r>
    <w:r w:rsidRPr="00A17821">
      <w:rPr>
        <w:rStyle w:val="Numeropagina"/>
        <w:rFonts w:ascii="Calibri" w:hAnsi="Calibri" w:cs="Calibri"/>
        <w:sz w:val="20"/>
        <w:szCs w:val="20"/>
      </w:rPr>
      <w:t>DPG021</w:t>
    </w:r>
  </w:p>
  <w:p w14:paraId="7C8F2C37" w14:textId="77777777" w:rsidR="00214D94" w:rsidRDefault="00A17821" w:rsidP="00A17821">
    <w:pPr>
      <w:pStyle w:val="Pidipagina"/>
      <w:tabs>
        <w:tab w:val="clear" w:pos="4819"/>
        <w:tab w:val="clear" w:pos="9638"/>
        <w:tab w:val="right" w:pos="9120"/>
      </w:tabs>
    </w:pPr>
    <w:r>
      <w:rPr>
        <w:rStyle w:val="Numeropagina"/>
        <w:rFonts w:ascii="Calibri" w:hAnsi="Calibri" w:cs="Calibri"/>
      </w:rPr>
      <w:tab/>
    </w:r>
    <w:r w:rsidR="002122B2" w:rsidRPr="00214D94">
      <w:rPr>
        <w:rStyle w:val="Numeropagina"/>
        <w:rFonts w:ascii="Calibri" w:hAnsi="Calibri" w:cs="Calibri"/>
        <w:noProof/>
        <w:sz w:val="22"/>
        <w:lang w:val="it-IT" w:eastAsia="it-IT"/>
      </w:rPr>
      <mc:AlternateContent>
        <mc:Choice Requires="wps">
          <w:drawing>
            <wp:anchor distT="0" distB="0" distL="114300" distR="114300" simplePos="0" relativeHeight="251657216" behindDoc="0" locked="0" layoutInCell="1" allowOverlap="1" wp14:anchorId="25E578EC" wp14:editId="6F5CB80B">
              <wp:simplePos x="0" y="0"/>
              <wp:positionH relativeFrom="page">
                <wp:posOffset>3772535</wp:posOffset>
              </wp:positionH>
              <wp:positionV relativeFrom="page">
                <wp:posOffset>10105390</wp:posOffset>
              </wp:positionV>
              <wp:extent cx="594360" cy="238760"/>
              <wp:effectExtent l="12700" t="12700" r="2540" b="2540"/>
              <wp:wrapNone/>
              <wp:docPr id="1122094441"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 cy="238760"/>
                      </a:xfrm>
                      <a:prstGeom prst="bracketPair">
                        <a:avLst>
                          <a:gd name="adj" fmla="val 16667"/>
                        </a:avLst>
                      </a:prstGeom>
                      <a:solidFill>
                        <a:srgbClr val="FFFFFF"/>
                      </a:solidFill>
                      <a:ln w="28575">
                        <a:solidFill>
                          <a:srgbClr val="808080"/>
                        </a:solidFill>
                        <a:round/>
                        <a:headEnd/>
                        <a:tailEnd/>
                      </a:ln>
                    </wps:spPr>
                    <wps:txbx>
                      <w:txbxContent>
                        <w:p w14:paraId="5227E180" w14:textId="6C14000E" w:rsidR="00214D94" w:rsidRPr="00214D94" w:rsidRDefault="00214D94">
                          <w:pPr>
                            <w:jc w:val="center"/>
                            <w:rPr>
                              <w:rFonts w:ascii="Calibri" w:hAnsi="Calibri" w:cs="Calibri"/>
                              <w:sz w:val="22"/>
                              <w:szCs w:val="22"/>
                            </w:rPr>
                          </w:pPr>
                          <w:r w:rsidRPr="00214D94">
                            <w:rPr>
                              <w:rFonts w:ascii="Calibri" w:hAnsi="Calibri" w:cs="Calibri"/>
                              <w:sz w:val="22"/>
                              <w:szCs w:val="22"/>
                            </w:rPr>
                            <w:fldChar w:fldCharType="begin"/>
                          </w:r>
                          <w:r w:rsidRPr="00214D94">
                            <w:rPr>
                              <w:rFonts w:ascii="Calibri" w:hAnsi="Calibri" w:cs="Calibri"/>
                              <w:sz w:val="22"/>
                              <w:szCs w:val="22"/>
                            </w:rPr>
                            <w:instrText>PAGE    \* MERGEFORMAT</w:instrText>
                          </w:r>
                          <w:r w:rsidRPr="00214D94">
                            <w:rPr>
                              <w:rFonts w:ascii="Calibri" w:hAnsi="Calibri" w:cs="Calibri"/>
                              <w:sz w:val="22"/>
                              <w:szCs w:val="22"/>
                            </w:rPr>
                            <w:fldChar w:fldCharType="separate"/>
                          </w:r>
                          <w:r w:rsidR="00FF02CE">
                            <w:rPr>
                              <w:rFonts w:ascii="Calibri" w:hAnsi="Calibri" w:cs="Calibri"/>
                              <w:noProof/>
                              <w:sz w:val="22"/>
                              <w:szCs w:val="22"/>
                            </w:rPr>
                            <w:t>4</w:t>
                          </w:r>
                          <w:r w:rsidRPr="00214D94">
                            <w:rPr>
                              <w:rFonts w:ascii="Calibri" w:hAnsi="Calibri" w:cs="Calibri"/>
                              <w:sz w:val="22"/>
                              <w:szCs w:val="22"/>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25E578E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margin-left:297.05pt;margin-top:795.7pt;width:46.8pt;height:18.8pt;z-index:251657216;visibility:visible;mso-wrap-style:square;mso-width-percent:100;mso-height-percent:0;mso-wrap-distance-left:9pt;mso-wrap-distance-top:0;mso-wrap-distance-right:9pt;mso-wrap-distance-bottom:0;mso-position-horizontal:absolute;mso-position-horizontal-relative:page;mso-position-vertical:absolute;mso-position-vertical-relative:page;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" filled="t" strokecolor="gray" strokeweight="2.25pt">
              <v:path arrowok="t"/>
              <v:textbox inset=",0,,0">
                <w:txbxContent>
                  <w:p w14:paraId="5227E180" w14:textId="6C14000E" w:rsidR="00214D94" w:rsidRPr="00214D94" w:rsidRDefault="00214D94">
                    <w:pPr>
                      <w:jc w:val="center"/>
                      <w:rPr>
                        <w:rFonts w:ascii="Calibri" w:hAnsi="Calibri" w:cs="Calibri"/>
                        <w:sz w:val="22"/>
                        <w:szCs w:val="22"/>
                      </w:rPr>
                    </w:pPr>
                    <w:r w:rsidRPr="00214D94">
                      <w:rPr>
                        <w:rFonts w:ascii="Calibri" w:hAnsi="Calibri" w:cs="Calibri"/>
                        <w:sz w:val="22"/>
                        <w:szCs w:val="22"/>
                      </w:rPr>
                      <w:fldChar w:fldCharType="begin"/>
                    </w:r>
                    <w:r w:rsidRPr="00214D94">
                      <w:rPr>
                        <w:rFonts w:ascii="Calibri" w:hAnsi="Calibri" w:cs="Calibri"/>
                        <w:sz w:val="22"/>
                        <w:szCs w:val="22"/>
                      </w:rPr>
                      <w:instrText>PAGE    \* MERGEFORMAT</w:instrText>
                    </w:r>
                    <w:r w:rsidRPr="00214D94">
                      <w:rPr>
                        <w:rFonts w:ascii="Calibri" w:hAnsi="Calibri" w:cs="Calibri"/>
                        <w:sz w:val="22"/>
                        <w:szCs w:val="22"/>
                      </w:rPr>
                      <w:fldChar w:fldCharType="separate"/>
                    </w:r>
                    <w:r w:rsidR="00FF02CE">
                      <w:rPr>
                        <w:rFonts w:ascii="Calibri" w:hAnsi="Calibri" w:cs="Calibri"/>
                        <w:noProof/>
                        <w:sz w:val="22"/>
                        <w:szCs w:val="22"/>
                      </w:rPr>
                      <w:t>4</w:t>
                    </w:r>
                    <w:r w:rsidRPr="00214D94">
                      <w:rPr>
                        <w:rFonts w:ascii="Calibri" w:hAnsi="Calibri" w:cs="Calibri"/>
                        <w:sz w:val="22"/>
                        <w:szCs w:val="22"/>
                      </w:rPr>
                      <w:fldChar w:fldCharType="end"/>
                    </w:r>
                  </w:p>
                </w:txbxContent>
              </v:textbox>
              <w10:wrap anchorx="page" anchory="page"/>
            </v:shape>
          </w:pict>
        </mc:Fallback>
      </mc:AlternateContent>
    </w:r>
    <w:r w:rsidR="002122B2" w:rsidRPr="00214D94">
      <w:rPr>
        <w:rStyle w:val="Numeropagina"/>
        <w:rFonts w:ascii="Calibri" w:hAnsi="Calibri" w:cs="Calibri"/>
        <w:noProof/>
        <w:sz w:val="22"/>
        <w:lang w:val="it-IT" w:eastAsia="it-IT"/>
      </w:rPr>
      <mc:AlternateContent>
        <mc:Choice Requires="wps">
          <w:drawing>
            <wp:anchor distT="0" distB="0" distL="114300" distR="114300" simplePos="0" relativeHeight="251656192" behindDoc="0" locked="0" layoutInCell="1" allowOverlap="1" wp14:anchorId="530D74AF" wp14:editId="46422CA0">
              <wp:simplePos x="0" y="0"/>
              <wp:positionH relativeFrom="page">
                <wp:posOffset>1292860</wp:posOffset>
              </wp:positionH>
              <wp:positionV relativeFrom="page">
                <wp:posOffset>10224135</wp:posOffset>
              </wp:positionV>
              <wp:extent cx="5518150" cy="0"/>
              <wp:effectExtent l="0" t="0" r="0" b="0"/>
              <wp:wrapNone/>
              <wp:docPr id="1243432640"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E3D38A9" id="_x0000_t32" coordsize="21600,21600" o:spt="32" o:oned="t" path="m,l21600,21600e" filled="f">
              <v:path arrowok="t" fillok="f" o:connecttype="none"/>
              <o:lock v:ext="edit" shapetype="t"/>
            </v:shapetype>
            <v:shape id="AutoShape 21" o:spid="_x0000_s1026" type="#_x0000_t32" style="position:absolute;margin-left:101.8pt;margin-top:805.05pt;width:434.5pt;height:0;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" strokecolor="gray" strokeweight="1pt">
              <o:lock v:ext="edit" shapetype="f"/>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B8A7EF" w14:textId="77777777" w:rsidR="00E35940" w:rsidRDefault="00E35940" w:rsidP="006743C1">
      <w:r>
        <w:separator/>
      </w:r>
    </w:p>
  </w:footnote>
  <w:footnote w:type="continuationSeparator" w:id="0">
    <w:p w14:paraId="197573FD" w14:textId="77777777" w:rsidR="00E35940" w:rsidRDefault="00E35940" w:rsidP="006743C1">
      <w:r>
        <w:continuationSeparator/>
      </w:r>
    </w:p>
  </w:footnote>
  <w:footnote w:id="1">
    <w:p w14:paraId="73B6C1CD" w14:textId="77777777" w:rsidR="00D54DEC" w:rsidRPr="00617DA9" w:rsidRDefault="00D54DEC" w:rsidP="00D54DEC">
      <w:pPr>
        <w:pStyle w:val="Testonotaapidipagina"/>
        <w:rPr>
          <w:rFonts w:ascii="Calibri" w:hAnsi="Calibri" w:cs="Calibri"/>
        </w:rPr>
      </w:pPr>
      <w:r w:rsidRPr="00617DA9">
        <w:rPr>
          <w:rStyle w:val="Rimandonotaapidipagina"/>
          <w:rFonts w:ascii="Calibri" w:hAnsi="Calibri" w:cs="Calibri"/>
        </w:rPr>
        <w:footnoteRef/>
      </w:r>
      <w:r w:rsidRPr="00617DA9">
        <w:rPr>
          <w:rFonts w:ascii="Calibri" w:hAnsi="Calibri" w:cs="Calibri"/>
        </w:rPr>
        <w:t xml:space="preserve"> </w:t>
      </w:r>
      <w:r w:rsidRPr="00487324">
        <w:rPr>
          <w:rFonts w:ascii="Times New Roman" w:hAnsi="Times New Roman"/>
          <w:sz w:val="18"/>
          <w:szCs w:val="18"/>
        </w:rPr>
        <w:t xml:space="preserve">Il titolo deve coincidere con la denominazione della qualifica o diploma professionale di </w:t>
      </w:r>
      <w:proofErr w:type="spellStart"/>
      <w:r w:rsidRPr="00487324">
        <w:rPr>
          <w:rFonts w:ascii="Times New Roman" w:hAnsi="Times New Roman"/>
          <w:sz w:val="18"/>
          <w:szCs w:val="18"/>
        </w:rPr>
        <w:t>IeFP</w:t>
      </w:r>
      <w:proofErr w:type="spellEnd"/>
      <w:r w:rsidRPr="00487324">
        <w:rPr>
          <w:rFonts w:ascii="Times New Roman" w:hAnsi="Times New Roman"/>
          <w:sz w:val="18"/>
          <w:szCs w:val="18"/>
        </w:rPr>
        <w:t xml:space="preserve"> oggetto del percorso.</w:t>
      </w:r>
    </w:p>
  </w:footnote>
  <w:footnote w:id="2">
    <w:p w14:paraId="73587DEE" w14:textId="51F22BA1" w:rsidR="00D31CBB" w:rsidRPr="00D31CBB" w:rsidRDefault="00D31CBB">
      <w:pPr>
        <w:pStyle w:val="Testonotaapidipagina"/>
        <w:rPr>
          <w:lang w:val="it-I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263" w:type="pct"/>
      <w:jc w:val="center"/>
      <w:tblLook w:val="04A0" w:firstRow="1" w:lastRow="0" w:firstColumn="1" w:lastColumn="0" w:noHBand="0" w:noVBand="1"/>
    </w:tblPr>
    <w:tblGrid>
      <w:gridCol w:w="222"/>
      <w:gridCol w:w="9854"/>
      <w:gridCol w:w="222"/>
      <w:gridCol w:w="222"/>
      <w:gridCol w:w="222"/>
    </w:tblGrid>
    <w:tr w:rsidR="00655155" w14:paraId="548F9E3A" w14:textId="77777777" w:rsidTr="00827621">
      <w:trPr>
        <w:trHeight w:val="1262"/>
        <w:jc w:val="center"/>
      </w:trPr>
      <w:tc>
        <w:tcPr>
          <w:tcW w:w="115" w:type="pct"/>
          <w:shd w:val="clear" w:color="auto" w:fill="auto"/>
          <w:vAlign w:val="center"/>
        </w:tcPr>
        <w:p w14:paraId="779DD720" w14:textId="01124C0C" w:rsidR="00655155" w:rsidRDefault="00655155" w:rsidP="00BC042B">
          <w:pPr>
            <w:pStyle w:val="Intestazione"/>
            <w:jc w:val="center"/>
          </w:pPr>
        </w:p>
        <w:p w14:paraId="6E297EE2" w14:textId="4B0D8969" w:rsidR="00655155" w:rsidRDefault="00655155" w:rsidP="00BC042B">
          <w:pPr>
            <w:pStyle w:val="Intestazione"/>
            <w:jc w:val="center"/>
          </w:pPr>
        </w:p>
      </w:tc>
      <w:tc>
        <w:tcPr>
          <w:tcW w:w="4542" w:type="pct"/>
          <w:shd w:val="clear" w:color="auto" w:fill="auto"/>
          <w:vAlign w:val="center"/>
        </w:tcPr>
        <w:p w14:paraId="48F59F5C" w14:textId="7B67868A" w:rsidR="00655155" w:rsidRDefault="00827621" w:rsidP="00BC042B">
          <w:pPr>
            <w:pStyle w:val="Intestazione"/>
            <w:jc w:val="center"/>
          </w:pPr>
          <w:r>
            <w:rPr>
              <w:noProof/>
              <w:lang w:val="it-IT" w:eastAsia="it-IT"/>
            </w:rPr>
            <w:drawing>
              <wp:inline distT="0" distB="0" distL="0" distR="0" wp14:anchorId="4DA15D75" wp14:editId="428B3F20">
                <wp:extent cx="6120130" cy="688975"/>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941424" name="Immagine 1533941424"/>
                        <pic:cNvPicPr/>
                      </pic:nvPicPr>
                      <pic:blipFill>
                        <a:blip r:embed="rId1"/>
                        <a:stretch>
                          <a:fillRect/>
                        </a:stretch>
                      </pic:blipFill>
                      <pic:spPr>
                        <a:xfrm>
                          <a:off x="0" y="0"/>
                          <a:ext cx="6120130" cy="688975"/>
                        </a:xfrm>
                        <a:prstGeom prst="rect">
                          <a:avLst/>
                        </a:prstGeom>
                      </pic:spPr>
                    </pic:pic>
                  </a:graphicData>
                </a:graphic>
              </wp:inline>
            </w:drawing>
          </w:r>
        </w:p>
      </w:tc>
      <w:tc>
        <w:tcPr>
          <w:tcW w:w="114" w:type="pct"/>
          <w:shd w:val="clear" w:color="auto" w:fill="auto"/>
          <w:vAlign w:val="center"/>
        </w:tcPr>
        <w:p w14:paraId="11EF5E9F" w14:textId="7931D5F3" w:rsidR="00655155" w:rsidRDefault="00655155" w:rsidP="00BC042B">
          <w:pPr>
            <w:pStyle w:val="Intestazione"/>
            <w:jc w:val="center"/>
          </w:pPr>
        </w:p>
      </w:tc>
      <w:tc>
        <w:tcPr>
          <w:tcW w:w="114" w:type="pct"/>
          <w:shd w:val="clear" w:color="auto" w:fill="auto"/>
          <w:vAlign w:val="center"/>
        </w:tcPr>
        <w:p w14:paraId="270DB734" w14:textId="77777777" w:rsidR="00655155" w:rsidRDefault="00655155" w:rsidP="00655155">
          <w:pPr>
            <w:pStyle w:val="Intestazione"/>
          </w:pPr>
        </w:p>
      </w:tc>
      <w:tc>
        <w:tcPr>
          <w:tcW w:w="114" w:type="pct"/>
          <w:shd w:val="clear" w:color="auto" w:fill="auto"/>
          <w:vAlign w:val="center"/>
        </w:tcPr>
        <w:p w14:paraId="543A1DA1" w14:textId="1C78872A" w:rsidR="00655155" w:rsidRDefault="00655155" w:rsidP="00BC042B">
          <w:pPr>
            <w:pStyle w:val="Intestazione"/>
            <w:jc w:val="center"/>
          </w:pPr>
        </w:p>
      </w:tc>
    </w:tr>
  </w:tbl>
  <w:p w14:paraId="24B5F0C3" w14:textId="77777777" w:rsidR="009A4BC2" w:rsidRDefault="009A4BC2" w:rsidP="009A4BC2">
    <w:pPr>
      <w:pStyle w:val="Intestazione"/>
      <w:tabs>
        <w:tab w:val="clear" w:pos="4819"/>
        <w:tab w:val="clear" w:pos="9638"/>
        <w:tab w:val="center" w:pos="4678"/>
      </w:tabs>
      <w:rPr>
        <w:b/>
      </w:rPr>
    </w:pPr>
  </w:p>
  <w:p w14:paraId="72E22C92" w14:textId="77777777" w:rsidR="00C85D9E" w:rsidRPr="006743C1" w:rsidRDefault="00C85D9E" w:rsidP="006743C1">
    <w:pPr>
      <w:pStyle w:val="Intestazione"/>
      <w:jc w:val="right"/>
      <w:rPr>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6550B" w14:textId="77777777" w:rsidR="006743C1" w:rsidRPr="006743C1" w:rsidRDefault="006743C1" w:rsidP="006743C1">
    <w:pPr>
      <w:pStyle w:val="Intestazione"/>
      <w:jc w:val="right"/>
      <w:rPr>
        <w:b/>
      </w:rPr>
    </w:pPr>
    <w:r w:rsidRPr="006743C1">
      <w:rPr>
        <w:b/>
      </w:rPr>
      <w:t>Allegato 37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1CCCF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973AA1"/>
    <w:multiLevelType w:val="hybridMultilevel"/>
    <w:tmpl w:val="DFFA0BD6"/>
    <w:lvl w:ilvl="0" w:tplc="56A6B40A">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B74D07"/>
    <w:multiLevelType w:val="hybridMultilevel"/>
    <w:tmpl w:val="DFB4AB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1C4C39"/>
    <w:multiLevelType w:val="hybridMultilevel"/>
    <w:tmpl w:val="651A246A"/>
    <w:lvl w:ilvl="0" w:tplc="10B426AE">
      <w:start w:val="495"/>
      <w:numFmt w:val="bullet"/>
      <w:lvlText w:val="-"/>
      <w:lvlJc w:val="left"/>
      <w:pPr>
        <w:ind w:left="644" w:hanging="360"/>
      </w:pPr>
      <w:rPr>
        <w:rFonts w:ascii="Calibri" w:eastAsia="Times New Roman" w:hAnsi="Calibri" w:cs="Calibri" w:hint="default"/>
      </w:rPr>
    </w:lvl>
    <w:lvl w:ilvl="1" w:tplc="04100003">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 w15:restartNumberingAfterBreak="0">
    <w:nsid w:val="0E062E68"/>
    <w:multiLevelType w:val="hybridMultilevel"/>
    <w:tmpl w:val="F26A4BF0"/>
    <w:lvl w:ilvl="0" w:tplc="4F6AF2E6">
      <w:start w:val="1"/>
      <w:numFmt w:val="bullet"/>
      <w:lvlText w:val=""/>
      <w:lvlJc w:val="left"/>
      <w:pPr>
        <w:tabs>
          <w:tab w:val="num" w:pos="809"/>
        </w:tabs>
        <w:ind w:left="809" w:hanging="360"/>
      </w:pPr>
      <w:rPr>
        <w:rFonts w:ascii="Wingdings 2" w:hAnsi="Wingdings 2"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D1255F"/>
    <w:multiLevelType w:val="hybridMultilevel"/>
    <w:tmpl w:val="52AE41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55519D2"/>
    <w:multiLevelType w:val="hybridMultilevel"/>
    <w:tmpl w:val="9FDADA1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288C4E15"/>
    <w:multiLevelType w:val="hybridMultilevel"/>
    <w:tmpl w:val="828E1F06"/>
    <w:lvl w:ilvl="0" w:tplc="3A2AD43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F346764"/>
    <w:multiLevelType w:val="hybridMultilevel"/>
    <w:tmpl w:val="7CBCD09E"/>
    <w:lvl w:ilvl="0" w:tplc="FC560F60">
      <w:start w:val="1"/>
      <w:numFmt w:val="bullet"/>
      <w:lvlText w:val="-"/>
      <w:lvlJc w:val="left"/>
      <w:pPr>
        <w:tabs>
          <w:tab w:val="num" w:pos="783"/>
        </w:tabs>
        <w:ind w:left="783" w:hanging="360"/>
      </w:pPr>
      <w:rPr>
        <w:rFonts w:ascii="Times New Roman" w:eastAsia="Times New Roman" w:hAnsi="Times New Roman" w:cs="Times New Roman" w:hint="default"/>
      </w:rPr>
    </w:lvl>
    <w:lvl w:ilvl="1" w:tplc="04100003" w:tentative="1">
      <w:start w:val="1"/>
      <w:numFmt w:val="bullet"/>
      <w:lvlText w:val="o"/>
      <w:lvlJc w:val="left"/>
      <w:pPr>
        <w:tabs>
          <w:tab w:val="num" w:pos="1503"/>
        </w:tabs>
        <w:ind w:left="1503" w:hanging="360"/>
      </w:pPr>
      <w:rPr>
        <w:rFonts w:ascii="Courier New" w:hAnsi="Courier New" w:cs="Courier New" w:hint="default"/>
      </w:rPr>
    </w:lvl>
    <w:lvl w:ilvl="2" w:tplc="04100005" w:tentative="1">
      <w:start w:val="1"/>
      <w:numFmt w:val="bullet"/>
      <w:lvlText w:val=""/>
      <w:lvlJc w:val="left"/>
      <w:pPr>
        <w:tabs>
          <w:tab w:val="num" w:pos="2223"/>
        </w:tabs>
        <w:ind w:left="2223" w:hanging="360"/>
      </w:pPr>
      <w:rPr>
        <w:rFonts w:ascii="Wingdings" w:hAnsi="Wingdings" w:hint="default"/>
      </w:rPr>
    </w:lvl>
    <w:lvl w:ilvl="3" w:tplc="04100001" w:tentative="1">
      <w:start w:val="1"/>
      <w:numFmt w:val="bullet"/>
      <w:lvlText w:val=""/>
      <w:lvlJc w:val="left"/>
      <w:pPr>
        <w:tabs>
          <w:tab w:val="num" w:pos="2943"/>
        </w:tabs>
        <w:ind w:left="2943" w:hanging="360"/>
      </w:pPr>
      <w:rPr>
        <w:rFonts w:ascii="Symbol" w:hAnsi="Symbol" w:hint="default"/>
      </w:rPr>
    </w:lvl>
    <w:lvl w:ilvl="4" w:tplc="04100003" w:tentative="1">
      <w:start w:val="1"/>
      <w:numFmt w:val="bullet"/>
      <w:lvlText w:val="o"/>
      <w:lvlJc w:val="left"/>
      <w:pPr>
        <w:tabs>
          <w:tab w:val="num" w:pos="3663"/>
        </w:tabs>
        <w:ind w:left="3663" w:hanging="360"/>
      </w:pPr>
      <w:rPr>
        <w:rFonts w:ascii="Courier New" w:hAnsi="Courier New" w:cs="Courier New" w:hint="default"/>
      </w:rPr>
    </w:lvl>
    <w:lvl w:ilvl="5" w:tplc="04100005" w:tentative="1">
      <w:start w:val="1"/>
      <w:numFmt w:val="bullet"/>
      <w:lvlText w:val=""/>
      <w:lvlJc w:val="left"/>
      <w:pPr>
        <w:tabs>
          <w:tab w:val="num" w:pos="4383"/>
        </w:tabs>
        <w:ind w:left="4383" w:hanging="360"/>
      </w:pPr>
      <w:rPr>
        <w:rFonts w:ascii="Wingdings" w:hAnsi="Wingdings" w:hint="default"/>
      </w:rPr>
    </w:lvl>
    <w:lvl w:ilvl="6" w:tplc="04100001" w:tentative="1">
      <w:start w:val="1"/>
      <w:numFmt w:val="bullet"/>
      <w:lvlText w:val=""/>
      <w:lvlJc w:val="left"/>
      <w:pPr>
        <w:tabs>
          <w:tab w:val="num" w:pos="5103"/>
        </w:tabs>
        <w:ind w:left="5103" w:hanging="360"/>
      </w:pPr>
      <w:rPr>
        <w:rFonts w:ascii="Symbol" w:hAnsi="Symbol" w:hint="default"/>
      </w:rPr>
    </w:lvl>
    <w:lvl w:ilvl="7" w:tplc="04100003" w:tentative="1">
      <w:start w:val="1"/>
      <w:numFmt w:val="bullet"/>
      <w:lvlText w:val="o"/>
      <w:lvlJc w:val="left"/>
      <w:pPr>
        <w:tabs>
          <w:tab w:val="num" w:pos="5823"/>
        </w:tabs>
        <w:ind w:left="5823" w:hanging="360"/>
      </w:pPr>
      <w:rPr>
        <w:rFonts w:ascii="Courier New" w:hAnsi="Courier New" w:cs="Courier New" w:hint="default"/>
      </w:rPr>
    </w:lvl>
    <w:lvl w:ilvl="8" w:tplc="04100005" w:tentative="1">
      <w:start w:val="1"/>
      <w:numFmt w:val="bullet"/>
      <w:lvlText w:val=""/>
      <w:lvlJc w:val="left"/>
      <w:pPr>
        <w:tabs>
          <w:tab w:val="num" w:pos="6543"/>
        </w:tabs>
        <w:ind w:left="6543" w:hanging="360"/>
      </w:pPr>
      <w:rPr>
        <w:rFonts w:ascii="Wingdings" w:hAnsi="Wingdings" w:hint="default"/>
      </w:rPr>
    </w:lvl>
  </w:abstractNum>
  <w:abstractNum w:abstractNumId="9" w15:restartNumberingAfterBreak="0">
    <w:nsid w:val="3FBD7569"/>
    <w:multiLevelType w:val="hybridMultilevel"/>
    <w:tmpl w:val="185E54A2"/>
    <w:lvl w:ilvl="0" w:tplc="4F6AF2E6">
      <w:start w:val="1"/>
      <w:numFmt w:val="bullet"/>
      <w:lvlText w:val=""/>
      <w:lvlJc w:val="left"/>
      <w:pPr>
        <w:ind w:left="720" w:hanging="360"/>
      </w:pPr>
      <w:rPr>
        <w:rFonts w:ascii="Wingdings 2" w:hAnsi="Wingdings 2"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FED1856"/>
    <w:multiLevelType w:val="hybridMultilevel"/>
    <w:tmpl w:val="0802B7FA"/>
    <w:lvl w:ilvl="0" w:tplc="0576BBA4">
      <w:numFmt w:val="bullet"/>
      <w:lvlText w:val=""/>
      <w:lvlJc w:val="left"/>
      <w:pPr>
        <w:ind w:left="1080" w:hanging="360"/>
      </w:pPr>
      <w:rPr>
        <w:rFonts w:ascii="Symbol" w:eastAsia="Times New Roman" w:hAnsi="Symbol"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42EC1C83"/>
    <w:multiLevelType w:val="hybridMultilevel"/>
    <w:tmpl w:val="2D149EE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5A4680F"/>
    <w:multiLevelType w:val="hybridMultilevel"/>
    <w:tmpl w:val="CEA29CFE"/>
    <w:lvl w:ilvl="0" w:tplc="FFFFFFFF">
      <w:numFmt w:val="bullet"/>
      <w:lvlText w:val="-"/>
      <w:lvlJc w:val="left"/>
      <w:pPr>
        <w:tabs>
          <w:tab w:val="num" w:pos="720"/>
        </w:tabs>
        <w:ind w:left="720" w:hanging="360"/>
      </w:pPr>
      <w:rPr>
        <w:rFonts w:ascii="Gigi" w:eastAsia="Gigi" w:hAnsi="Gigi"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AF4D6F"/>
    <w:multiLevelType w:val="hybridMultilevel"/>
    <w:tmpl w:val="13806C56"/>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7E91E97"/>
    <w:multiLevelType w:val="hybridMultilevel"/>
    <w:tmpl w:val="B8DC528E"/>
    <w:lvl w:ilvl="0" w:tplc="756AF67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4BD4CE3"/>
    <w:multiLevelType w:val="hybridMultilevel"/>
    <w:tmpl w:val="3E3E39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C5C170E"/>
    <w:multiLevelType w:val="hybridMultilevel"/>
    <w:tmpl w:val="D7E4BFD0"/>
    <w:lvl w:ilvl="0" w:tplc="31ACEEFE">
      <w:start w:val="1"/>
      <w:numFmt w:val="lowerLetter"/>
      <w:lvlText w:val="%1)"/>
      <w:lvlJc w:val="left"/>
      <w:pPr>
        <w:ind w:left="644" w:hanging="360"/>
      </w:pPr>
      <w:rPr>
        <w:rFonts w:ascii="Calibri" w:eastAsia="Times New Roman" w:hAnsi="Calibri" w:cs="Calibri"/>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8"/>
  </w:num>
  <w:num w:numId="2">
    <w:abstractNumId w:val="12"/>
  </w:num>
  <w:num w:numId="3">
    <w:abstractNumId w:val="4"/>
  </w:num>
  <w:num w:numId="4">
    <w:abstractNumId w:val="6"/>
  </w:num>
  <w:num w:numId="5">
    <w:abstractNumId w:val="7"/>
  </w:num>
  <w:num w:numId="6">
    <w:abstractNumId w:val="9"/>
  </w:num>
  <w:num w:numId="7">
    <w:abstractNumId w:val="13"/>
  </w:num>
  <w:num w:numId="8">
    <w:abstractNumId w:val="10"/>
  </w:num>
  <w:num w:numId="9">
    <w:abstractNumId w:val="0"/>
  </w:num>
  <w:num w:numId="10">
    <w:abstractNumId w:val="16"/>
  </w:num>
  <w:num w:numId="11">
    <w:abstractNumId w:val="1"/>
  </w:num>
  <w:num w:numId="12">
    <w:abstractNumId w:val="14"/>
  </w:num>
  <w:num w:numId="13">
    <w:abstractNumId w:val="15"/>
  </w:num>
  <w:num w:numId="14">
    <w:abstractNumId w:val="5"/>
  </w:num>
  <w:num w:numId="15">
    <w:abstractNumId w:val="3"/>
  </w:num>
  <w:num w:numId="16">
    <w:abstractNumId w:val="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D85"/>
    <w:rsid w:val="000071C3"/>
    <w:rsid w:val="00021781"/>
    <w:rsid w:val="0003248A"/>
    <w:rsid w:val="00033743"/>
    <w:rsid w:val="00040510"/>
    <w:rsid w:val="00047BEB"/>
    <w:rsid w:val="000505F0"/>
    <w:rsid w:val="0006343B"/>
    <w:rsid w:val="000A3BF3"/>
    <w:rsid w:val="000A4705"/>
    <w:rsid w:val="000C049A"/>
    <w:rsid w:val="000D29C6"/>
    <w:rsid w:val="000F25C0"/>
    <w:rsid w:val="000F7DFF"/>
    <w:rsid w:val="00106044"/>
    <w:rsid w:val="00115F6D"/>
    <w:rsid w:val="00117E58"/>
    <w:rsid w:val="0013070D"/>
    <w:rsid w:val="0013740C"/>
    <w:rsid w:val="00165847"/>
    <w:rsid w:val="001669BD"/>
    <w:rsid w:val="00167AE8"/>
    <w:rsid w:val="00176E8B"/>
    <w:rsid w:val="001C5763"/>
    <w:rsid w:val="001C68A4"/>
    <w:rsid w:val="00201957"/>
    <w:rsid w:val="00202CA1"/>
    <w:rsid w:val="002122B2"/>
    <w:rsid w:val="00214D94"/>
    <w:rsid w:val="002235B1"/>
    <w:rsid w:val="002279A8"/>
    <w:rsid w:val="00253B63"/>
    <w:rsid w:val="00261752"/>
    <w:rsid w:val="00262AF8"/>
    <w:rsid w:val="002640D8"/>
    <w:rsid w:val="00272387"/>
    <w:rsid w:val="002741F9"/>
    <w:rsid w:val="00293256"/>
    <w:rsid w:val="002941A5"/>
    <w:rsid w:val="002A0C3E"/>
    <w:rsid w:val="002A0CFB"/>
    <w:rsid w:val="002B019C"/>
    <w:rsid w:val="002B5F5E"/>
    <w:rsid w:val="002C0385"/>
    <w:rsid w:val="002C1F30"/>
    <w:rsid w:val="002C57B9"/>
    <w:rsid w:val="002D5396"/>
    <w:rsid w:val="002D70D3"/>
    <w:rsid w:val="002F640E"/>
    <w:rsid w:val="00312D8E"/>
    <w:rsid w:val="00324EA2"/>
    <w:rsid w:val="00334D11"/>
    <w:rsid w:val="0034019F"/>
    <w:rsid w:val="003413A5"/>
    <w:rsid w:val="00347C12"/>
    <w:rsid w:val="003735E6"/>
    <w:rsid w:val="003A3860"/>
    <w:rsid w:val="003A68B2"/>
    <w:rsid w:val="003A7C68"/>
    <w:rsid w:val="003D45EF"/>
    <w:rsid w:val="003D473F"/>
    <w:rsid w:val="003D6E91"/>
    <w:rsid w:val="003F141C"/>
    <w:rsid w:val="004003FB"/>
    <w:rsid w:val="00403683"/>
    <w:rsid w:val="00404483"/>
    <w:rsid w:val="00432B01"/>
    <w:rsid w:val="00437C7A"/>
    <w:rsid w:val="0045658E"/>
    <w:rsid w:val="00464AAE"/>
    <w:rsid w:val="00471645"/>
    <w:rsid w:val="00487324"/>
    <w:rsid w:val="00495C33"/>
    <w:rsid w:val="004A597B"/>
    <w:rsid w:val="004B0922"/>
    <w:rsid w:val="004B31C4"/>
    <w:rsid w:val="004C7706"/>
    <w:rsid w:val="004D34EF"/>
    <w:rsid w:val="004D5DCE"/>
    <w:rsid w:val="004D6215"/>
    <w:rsid w:val="004F5C4D"/>
    <w:rsid w:val="00510815"/>
    <w:rsid w:val="005313E1"/>
    <w:rsid w:val="00532FDD"/>
    <w:rsid w:val="00534282"/>
    <w:rsid w:val="0054017A"/>
    <w:rsid w:val="00546C81"/>
    <w:rsid w:val="005530E6"/>
    <w:rsid w:val="00555C2D"/>
    <w:rsid w:val="00557131"/>
    <w:rsid w:val="005607FD"/>
    <w:rsid w:val="00560861"/>
    <w:rsid w:val="00566972"/>
    <w:rsid w:val="00586889"/>
    <w:rsid w:val="005C082A"/>
    <w:rsid w:val="005C1DCC"/>
    <w:rsid w:val="005C4D65"/>
    <w:rsid w:val="005C6A16"/>
    <w:rsid w:val="005D0F4F"/>
    <w:rsid w:val="005D59BA"/>
    <w:rsid w:val="005D5E6E"/>
    <w:rsid w:val="005E6A4C"/>
    <w:rsid w:val="006032DB"/>
    <w:rsid w:val="00617DA9"/>
    <w:rsid w:val="006228CE"/>
    <w:rsid w:val="00653FD6"/>
    <w:rsid w:val="00655155"/>
    <w:rsid w:val="00661D3F"/>
    <w:rsid w:val="00664E1D"/>
    <w:rsid w:val="006743C1"/>
    <w:rsid w:val="006840FB"/>
    <w:rsid w:val="006B6FEB"/>
    <w:rsid w:val="006E5CDB"/>
    <w:rsid w:val="00727AD9"/>
    <w:rsid w:val="00735183"/>
    <w:rsid w:val="00735B56"/>
    <w:rsid w:val="00742A1A"/>
    <w:rsid w:val="00757E2E"/>
    <w:rsid w:val="00766E98"/>
    <w:rsid w:val="0078417B"/>
    <w:rsid w:val="007879E5"/>
    <w:rsid w:val="007A1292"/>
    <w:rsid w:val="007B1F3D"/>
    <w:rsid w:val="007C0C2B"/>
    <w:rsid w:val="007C4E65"/>
    <w:rsid w:val="007C7ECB"/>
    <w:rsid w:val="007D1730"/>
    <w:rsid w:val="007D314C"/>
    <w:rsid w:val="007D3D45"/>
    <w:rsid w:val="007D471E"/>
    <w:rsid w:val="00807448"/>
    <w:rsid w:val="00816478"/>
    <w:rsid w:val="00827621"/>
    <w:rsid w:val="0083245B"/>
    <w:rsid w:val="00836316"/>
    <w:rsid w:val="00895209"/>
    <w:rsid w:val="0089710D"/>
    <w:rsid w:val="008A435C"/>
    <w:rsid w:val="008A66D1"/>
    <w:rsid w:val="008B1B10"/>
    <w:rsid w:val="008D6050"/>
    <w:rsid w:val="008D7FF3"/>
    <w:rsid w:val="008F55A0"/>
    <w:rsid w:val="0091233F"/>
    <w:rsid w:val="00927CB3"/>
    <w:rsid w:val="00935316"/>
    <w:rsid w:val="00943F37"/>
    <w:rsid w:val="00944CED"/>
    <w:rsid w:val="00944FBD"/>
    <w:rsid w:val="00945744"/>
    <w:rsid w:val="0095578A"/>
    <w:rsid w:val="0096052C"/>
    <w:rsid w:val="0096152E"/>
    <w:rsid w:val="009625E8"/>
    <w:rsid w:val="00966503"/>
    <w:rsid w:val="0099608D"/>
    <w:rsid w:val="009A4BC2"/>
    <w:rsid w:val="009A7A2A"/>
    <w:rsid w:val="009A7BB6"/>
    <w:rsid w:val="009B0AA5"/>
    <w:rsid w:val="009B5DCB"/>
    <w:rsid w:val="009C607E"/>
    <w:rsid w:val="009F34A0"/>
    <w:rsid w:val="00A0431D"/>
    <w:rsid w:val="00A10741"/>
    <w:rsid w:val="00A1568D"/>
    <w:rsid w:val="00A17821"/>
    <w:rsid w:val="00A204AF"/>
    <w:rsid w:val="00A23823"/>
    <w:rsid w:val="00A3766A"/>
    <w:rsid w:val="00A4229B"/>
    <w:rsid w:val="00A433E4"/>
    <w:rsid w:val="00A4557A"/>
    <w:rsid w:val="00A52485"/>
    <w:rsid w:val="00A74254"/>
    <w:rsid w:val="00A87F02"/>
    <w:rsid w:val="00A953F4"/>
    <w:rsid w:val="00AD06BA"/>
    <w:rsid w:val="00AD15AE"/>
    <w:rsid w:val="00AF452A"/>
    <w:rsid w:val="00B1117B"/>
    <w:rsid w:val="00B15687"/>
    <w:rsid w:val="00B23BEF"/>
    <w:rsid w:val="00B375F3"/>
    <w:rsid w:val="00B51288"/>
    <w:rsid w:val="00B54970"/>
    <w:rsid w:val="00B55258"/>
    <w:rsid w:val="00B626A4"/>
    <w:rsid w:val="00B7484E"/>
    <w:rsid w:val="00B762D2"/>
    <w:rsid w:val="00BC042B"/>
    <w:rsid w:val="00BC4D85"/>
    <w:rsid w:val="00BE402E"/>
    <w:rsid w:val="00BF28A1"/>
    <w:rsid w:val="00BF58B6"/>
    <w:rsid w:val="00C10CD5"/>
    <w:rsid w:val="00C2605A"/>
    <w:rsid w:val="00C34E29"/>
    <w:rsid w:val="00C5663D"/>
    <w:rsid w:val="00C6236A"/>
    <w:rsid w:val="00C64D99"/>
    <w:rsid w:val="00C771CE"/>
    <w:rsid w:val="00C83233"/>
    <w:rsid w:val="00C85D9E"/>
    <w:rsid w:val="00C935B0"/>
    <w:rsid w:val="00C96724"/>
    <w:rsid w:val="00C97D2B"/>
    <w:rsid w:val="00CA07F3"/>
    <w:rsid w:val="00CA21EB"/>
    <w:rsid w:val="00CC1D3E"/>
    <w:rsid w:val="00CE173C"/>
    <w:rsid w:val="00D018BF"/>
    <w:rsid w:val="00D179A0"/>
    <w:rsid w:val="00D203A6"/>
    <w:rsid w:val="00D2526C"/>
    <w:rsid w:val="00D31CBB"/>
    <w:rsid w:val="00D36C2C"/>
    <w:rsid w:val="00D413E3"/>
    <w:rsid w:val="00D44B68"/>
    <w:rsid w:val="00D54DEC"/>
    <w:rsid w:val="00D567A9"/>
    <w:rsid w:val="00D721A7"/>
    <w:rsid w:val="00D73214"/>
    <w:rsid w:val="00D8451E"/>
    <w:rsid w:val="00D9062A"/>
    <w:rsid w:val="00D92984"/>
    <w:rsid w:val="00DD0294"/>
    <w:rsid w:val="00DD045B"/>
    <w:rsid w:val="00DD5B76"/>
    <w:rsid w:val="00DD5D3C"/>
    <w:rsid w:val="00DE1DC5"/>
    <w:rsid w:val="00DF6D56"/>
    <w:rsid w:val="00E02897"/>
    <w:rsid w:val="00E0346D"/>
    <w:rsid w:val="00E104D5"/>
    <w:rsid w:val="00E3572F"/>
    <w:rsid w:val="00E35940"/>
    <w:rsid w:val="00E55ADD"/>
    <w:rsid w:val="00E56E86"/>
    <w:rsid w:val="00E65BF4"/>
    <w:rsid w:val="00E70607"/>
    <w:rsid w:val="00E854DF"/>
    <w:rsid w:val="00E92A76"/>
    <w:rsid w:val="00E94C7D"/>
    <w:rsid w:val="00EB0739"/>
    <w:rsid w:val="00EC2D1D"/>
    <w:rsid w:val="00EE11D7"/>
    <w:rsid w:val="00EF0EA3"/>
    <w:rsid w:val="00F00D9B"/>
    <w:rsid w:val="00F46422"/>
    <w:rsid w:val="00F523B7"/>
    <w:rsid w:val="00F605A4"/>
    <w:rsid w:val="00F60BC7"/>
    <w:rsid w:val="00F87BCC"/>
    <w:rsid w:val="00F954AB"/>
    <w:rsid w:val="00FA59C7"/>
    <w:rsid w:val="00FB2D21"/>
    <w:rsid w:val="00FB3A2D"/>
    <w:rsid w:val="00FC6EC1"/>
    <w:rsid w:val="00FE5413"/>
    <w:rsid w:val="00FF02CE"/>
    <w:rsid w:val="00FF46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265F55"/>
  <w15:chartTrackingRefBased/>
  <w15:docId w15:val="{644ABCDC-8160-0444-B07E-B49A27BA1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link w:val="Titolo1Carattere"/>
    <w:qFormat/>
    <w:rsid w:val="00BF58B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qFormat/>
    <w:rsid w:val="003A3860"/>
    <w:pPr>
      <w:keepNext/>
      <w:spacing w:before="240" w:after="60"/>
      <w:outlineLvl w:val="1"/>
    </w:pPr>
    <w:rPr>
      <w:rFonts w:ascii="Arial" w:hAnsi="Arial" w:cs="Arial"/>
      <w:b/>
      <w:bCs/>
      <w:i/>
      <w:iCs/>
      <w:sz w:val="28"/>
      <w:szCs w:val="28"/>
    </w:rPr>
  </w:style>
  <w:style w:type="paragraph" w:styleId="Titolo7">
    <w:name w:val="heading 7"/>
    <w:basedOn w:val="Normale"/>
    <w:next w:val="Normale"/>
    <w:link w:val="Titolo7Carattere"/>
    <w:qFormat/>
    <w:rsid w:val="00E0346D"/>
    <w:pPr>
      <w:spacing w:before="240" w:after="60"/>
      <w:outlineLvl w:val="6"/>
    </w:pPr>
    <w:rPr>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2">
    <w:name w:val="Stile2"/>
    <w:basedOn w:val="Titolo2"/>
    <w:autoRedefine/>
    <w:rsid w:val="003A3860"/>
    <w:pPr>
      <w:pBdr>
        <w:top w:val="single" w:sz="4" w:space="1" w:color="auto"/>
        <w:left w:val="single" w:sz="4" w:space="4" w:color="auto"/>
        <w:bottom w:val="single" w:sz="4" w:space="1" w:color="auto"/>
        <w:right w:val="single" w:sz="4" w:space="4" w:color="auto"/>
      </w:pBdr>
      <w:spacing w:after="120"/>
      <w:jc w:val="both"/>
    </w:pPr>
    <w:rPr>
      <w:rFonts w:ascii="Book Antiqua" w:hAnsi="Book Antiqua"/>
      <w:b w:val="0"/>
      <w:i w:val="0"/>
      <w:sz w:val="24"/>
    </w:rPr>
  </w:style>
  <w:style w:type="paragraph" w:customStyle="1" w:styleId="Stile3">
    <w:name w:val="Stile3"/>
    <w:basedOn w:val="Titolo2"/>
    <w:autoRedefine/>
    <w:rsid w:val="003A3860"/>
    <w:pPr>
      <w:jc w:val="both"/>
    </w:pPr>
    <w:rPr>
      <w:rFonts w:ascii="Book Antiqua" w:hAnsi="Book Antiqua"/>
      <w:sz w:val="24"/>
    </w:rPr>
  </w:style>
  <w:style w:type="paragraph" w:styleId="Testofumetto">
    <w:name w:val="Balloon Text"/>
    <w:basedOn w:val="Normale"/>
    <w:semiHidden/>
    <w:rsid w:val="00DF6D56"/>
    <w:rPr>
      <w:rFonts w:ascii="Tahoma" w:hAnsi="Tahoma" w:cs="Tahoma"/>
      <w:sz w:val="16"/>
      <w:szCs w:val="16"/>
    </w:rPr>
  </w:style>
  <w:style w:type="table" w:styleId="Grigliatabella">
    <w:name w:val="Table Grid"/>
    <w:basedOn w:val="Tabellanormale"/>
    <w:rsid w:val="00A37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ttotitolo">
    <w:name w:val="Subtitle"/>
    <w:basedOn w:val="Normale"/>
    <w:link w:val="SottotitoloCarattere"/>
    <w:qFormat/>
    <w:rsid w:val="00742A1A"/>
    <w:pPr>
      <w:jc w:val="center"/>
    </w:pPr>
    <w:rPr>
      <w:b/>
      <w:smallCaps/>
      <w:sz w:val="28"/>
      <w:szCs w:val="20"/>
      <w:lang w:val="x-none" w:eastAsia="x-none"/>
    </w:rPr>
  </w:style>
  <w:style w:type="character" w:customStyle="1" w:styleId="SottotitoloCarattere">
    <w:name w:val="Sottotitolo Carattere"/>
    <w:link w:val="Sottotitolo"/>
    <w:rsid w:val="00742A1A"/>
    <w:rPr>
      <w:b/>
      <w:smallCaps/>
      <w:sz w:val="28"/>
    </w:rPr>
  </w:style>
  <w:style w:type="paragraph" w:customStyle="1" w:styleId="a">
    <w:rsid w:val="00742A1A"/>
    <w:pPr>
      <w:jc w:val="both"/>
    </w:pPr>
    <w:rPr>
      <w:sz w:val="24"/>
    </w:rPr>
  </w:style>
  <w:style w:type="paragraph" w:styleId="Corpotesto">
    <w:name w:val="Body Text"/>
    <w:basedOn w:val="Normale"/>
    <w:link w:val="CorpotestoCarattere"/>
    <w:rsid w:val="00742A1A"/>
    <w:pPr>
      <w:spacing w:after="120"/>
    </w:pPr>
    <w:rPr>
      <w:lang w:val="x-none" w:eastAsia="x-none"/>
    </w:rPr>
  </w:style>
  <w:style w:type="character" w:customStyle="1" w:styleId="CorpotestoCarattere">
    <w:name w:val="Corpo testo Carattere"/>
    <w:link w:val="Corpotesto"/>
    <w:rsid w:val="00742A1A"/>
    <w:rPr>
      <w:sz w:val="24"/>
      <w:szCs w:val="24"/>
    </w:rPr>
  </w:style>
  <w:style w:type="character" w:customStyle="1" w:styleId="Titolo7Carattere">
    <w:name w:val="Titolo 7 Carattere"/>
    <w:link w:val="Titolo7"/>
    <w:rsid w:val="00E0346D"/>
    <w:rPr>
      <w:sz w:val="24"/>
      <w:szCs w:val="24"/>
    </w:rPr>
  </w:style>
  <w:style w:type="paragraph" w:styleId="Pidipagina">
    <w:name w:val="footer"/>
    <w:basedOn w:val="Normale"/>
    <w:link w:val="PidipaginaCarattere"/>
    <w:uiPriority w:val="99"/>
    <w:rsid w:val="00E0346D"/>
    <w:pPr>
      <w:tabs>
        <w:tab w:val="center" w:pos="4819"/>
        <w:tab w:val="right" w:pos="9638"/>
      </w:tabs>
    </w:pPr>
    <w:rPr>
      <w:lang w:val="x-none" w:eastAsia="x-none"/>
    </w:rPr>
  </w:style>
  <w:style w:type="character" w:customStyle="1" w:styleId="PidipaginaCarattere">
    <w:name w:val="Piè di pagina Carattere"/>
    <w:link w:val="Pidipagina"/>
    <w:uiPriority w:val="99"/>
    <w:rsid w:val="00E0346D"/>
    <w:rPr>
      <w:sz w:val="24"/>
      <w:szCs w:val="24"/>
    </w:rPr>
  </w:style>
  <w:style w:type="paragraph" w:customStyle="1" w:styleId="TxBrp2">
    <w:name w:val="TxBr_p2"/>
    <w:basedOn w:val="Normale"/>
    <w:rsid w:val="00E0346D"/>
    <w:pPr>
      <w:tabs>
        <w:tab w:val="left" w:pos="204"/>
      </w:tabs>
      <w:autoSpaceDE w:val="0"/>
      <w:autoSpaceDN w:val="0"/>
      <w:adjustRightInd w:val="0"/>
      <w:spacing w:line="277" w:lineRule="atLeast"/>
      <w:jc w:val="both"/>
    </w:pPr>
    <w:rPr>
      <w:lang w:val="en-US"/>
    </w:rPr>
  </w:style>
  <w:style w:type="paragraph" w:styleId="Intestazione">
    <w:name w:val="header"/>
    <w:basedOn w:val="Normale"/>
    <w:link w:val="IntestazioneCarattere"/>
    <w:uiPriority w:val="99"/>
    <w:rsid w:val="006743C1"/>
    <w:pPr>
      <w:tabs>
        <w:tab w:val="center" w:pos="4819"/>
        <w:tab w:val="right" w:pos="9638"/>
      </w:tabs>
    </w:pPr>
    <w:rPr>
      <w:lang w:val="x-none" w:eastAsia="x-none"/>
    </w:rPr>
  </w:style>
  <w:style w:type="character" w:customStyle="1" w:styleId="IntestazioneCarattere">
    <w:name w:val="Intestazione Carattere"/>
    <w:link w:val="Intestazione"/>
    <w:uiPriority w:val="99"/>
    <w:rsid w:val="006743C1"/>
    <w:rPr>
      <w:sz w:val="24"/>
      <w:szCs w:val="24"/>
    </w:rPr>
  </w:style>
  <w:style w:type="character" w:styleId="Numeropagina">
    <w:name w:val="page number"/>
    <w:basedOn w:val="Carpredefinitoparagrafo"/>
    <w:rsid w:val="0003248A"/>
  </w:style>
  <w:style w:type="paragraph" w:customStyle="1" w:styleId="Indentro">
    <w:name w:val="Indentro"/>
    <w:basedOn w:val="Normale"/>
    <w:rsid w:val="00B51288"/>
    <w:pPr>
      <w:spacing w:before="240" w:line="360" w:lineRule="atLeast"/>
      <w:ind w:left="856" w:hanging="578"/>
      <w:jc w:val="both"/>
    </w:pPr>
    <w:rPr>
      <w:szCs w:val="20"/>
    </w:rPr>
  </w:style>
  <w:style w:type="paragraph" w:customStyle="1" w:styleId="CorpoA">
    <w:name w:val="Corpo A"/>
    <w:rsid w:val="00214D9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Arial Unicode MS" w:hAnsi="Arial Unicode MS" w:cs="Arial Unicode MS"/>
      <w:color w:val="000000"/>
      <w:sz w:val="22"/>
      <w:szCs w:val="22"/>
      <w:u w:color="000000"/>
    </w:rPr>
  </w:style>
  <w:style w:type="paragraph" w:styleId="NormaleWeb">
    <w:name w:val="Normal (Web)"/>
    <w:basedOn w:val="Normale"/>
    <w:uiPriority w:val="99"/>
    <w:rsid w:val="00214D94"/>
    <w:pPr>
      <w:spacing w:before="100" w:after="100"/>
    </w:pPr>
    <w:rPr>
      <w:rFonts w:ascii="Arial Unicode MS" w:eastAsia="Arial Unicode MS" w:hAnsi="Arial Unicode MS" w:cs="Arial"/>
      <w:sz w:val="22"/>
      <w:szCs w:val="20"/>
    </w:rPr>
  </w:style>
  <w:style w:type="paragraph" w:styleId="Testonotaapidipagina">
    <w:name w:val="footnote text"/>
    <w:basedOn w:val="Normale"/>
    <w:link w:val="TestonotaapidipaginaCarattere"/>
    <w:uiPriority w:val="99"/>
    <w:rsid w:val="00214D94"/>
    <w:rPr>
      <w:rFonts w:ascii="Arial" w:hAnsi="Arial"/>
      <w:sz w:val="20"/>
      <w:szCs w:val="20"/>
      <w:lang w:val="x-none" w:eastAsia="x-none"/>
    </w:rPr>
  </w:style>
  <w:style w:type="character" w:customStyle="1" w:styleId="TestonotaapidipaginaCarattere">
    <w:name w:val="Testo nota a piè di pagina Carattere"/>
    <w:link w:val="Testonotaapidipagina"/>
    <w:uiPriority w:val="99"/>
    <w:rsid w:val="00214D94"/>
    <w:rPr>
      <w:rFonts w:ascii="Arial" w:hAnsi="Arial" w:cs="Arial"/>
    </w:rPr>
  </w:style>
  <w:style w:type="paragraph" w:customStyle="1" w:styleId="Corpodeltesto">
    <w:name w:val="Corpo del testo"/>
    <w:basedOn w:val="Normale"/>
    <w:rsid w:val="00214D94"/>
    <w:pPr>
      <w:spacing w:after="120"/>
    </w:pPr>
  </w:style>
  <w:style w:type="character" w:styleId="Rimandonotaapidipagina">
    <w:name w:val="footnote reference"/>
    <w:uiPriority w:val="99"/>
    <w:rsid w:val="00214D94"/>
    <w:rPr>
      <w:rFonts w:cs="Times New Roman"/>
      <w:vertAlign w:val="superscript"/>
    </w:rPr>
  </w:style>
  <w:style w:type="character" w:styleId="Enfasicorsivo">
    <w:name w:val="Emphasis"/>
    <w:uiPriority w:val="20"/>
    <w:qFormat/>
    <w:rsid w:val="00214D94"/>
    <w:rPr>
      <w:rFonts w:cs="Times New Roman"/>
      <w:i/>
    </w:rPr>
  </w:style>
  <w:style w:type="paragraph" w:customStyle="1" w:styleId="Elencoacolori-Colore11">
    <w:name w:val="Elenco a colori - Colore 11"/>
    <w:basedOn w:val="Normale"/>
    <w:uiPriority w:val="34"/>
    <w:qFormat/>
    <w:rsid w:val="00214D94"/>
    <w:pPr>
      <w:ind w:left="708"/>
    </w:pPr>
    <w:rPr>
      <w:rFonts w:ascii="Arial" w:hAnsi="Arial"/>
      <w:sz w:val="20"/>
      <w:szCs w:val="20"/>
    </w:rPr>
  </w:style>
  <w:style w:type="paragraph" w:customStyle="1" w:styleId="Paragrafoelenco1">
    <w:name w:val="Paragrafo elenco1"/>
    <w:basedOn w:val="Normale"/>
    <w:uiPriority w:val="99"/>
    <w:qFormat/>
    <w:rsid w:val="00655155"/>
    <w:pPr>
      <w:pBdr>
        <w:top w:val="none" w:sz="96" w:space="31" w:color="FFFFFF" w:frame="1"/>
        <w:left w:val="none" w:sz="96" w:space="31" w:color="FFFFFF" w:frame="1"/>
        <w:bottom w:val="none" w:sz="96" w:space="31" w:color="FFFFFF" w:frame="1"/>
        <w:right w:val="none" w:sz="96" w:space="31" w:color="FFFFFF" w:frame="1"/>
        <w:bar w:val="none" w:sz="0" w:color="000000"/>
      </w:pBdr>
      <w:ind w:left="720"/>
    </w:pPr>
    <w:rPr>
      <w:rFonts w:eastAsia="Arial Unicode MS" w:hAnsi="Arial Unicode MS" w:cs="Arial Unicode MS"/>
      <w:color w:val="000000"/>
      <w:u w:color="000000"/>
    </w:rPr>
  </w:style>
  <w:style w:type="paragraph" w:styleId="Paragrafoelenco">
    <w:name w:val="List Paragraph"/>
    <w:aliases w:val="Table of contents numbered,Elenco num ARGEA,body,Odsek zoznamu2,List Paragraph1,Bullet List,FooterText,lp1,lp11,List Paragraph11,Use Case List Paragraph,numbered,Paragraphe de liste1,Bulletr List Paragraph,列出段落,列出段落1,Bullet 1"/>
    <w:basedOn w:val="Normale"/>
    <w:link w:val="ParagrafoelencoCarattere"/>
    <w:uiPriority w:val="34"/>
    <w:qFormat/>
    <w:rsid w:val="00655155"/>
    <w:pPr>
      <w:spacing w:after="160" w:line="259" w:lineRule="auto"/>
      <w:ind w:left="720"/>
      <w:contextualSpacing/>
    </w:pPr>
    <w:rPr>
      <w:rFonts w:ascii="Calibri" w:hAnsi="Calibri"/>
      <w:sz w:val="22"/>
      <w:szCs w:val="22"/>
      <w:lang w:eastAsia="en-US"/>
    </w:rPr>
  </w:style>
  <w:style w:type="character" w:customStyle="1" w:styleId="ParagrafoelencoCarattere">
    <w:name w:val="Paragrafo elenco Carattere"/>
    <w:aliases w:val="Table of contents numbered Carattere,Elenco num ARGEA Carattere,body Carattere,Odsek zoznamu2 Carattere,List Paragraph1 Carattere,Bullet List Carattere,FooterText Carattere,lp1 Carattere,lp11 Carattere,numbered Carattere"/>
    <w:link w:val="Paragrafoelenco"/>
    <w:uiPriority w:val="34"/>
    <w:qFormat/>
    <w:rsid w:val="00655155"/>
    <w:rPr>
      <w:rFonts w:ascii="Calibri" w:hAnsi="Calibri"/>
      <w:sz w:val="22"/>
      <w:szCs w:val="22"/>
      <w:lang w:eastAsia="en-US"/>
    </w:rPr>
  </w:style>
  <w:style w:type="character" w:customStyle="1" w:styleId="Titolo1Carattere">
    <w:name w:val="Titolo 1 Carattere"/>
    <w:basedOn w:val="Carpredefinitoparagrafo"/>
    <w:link w:val="Titolo1"/>
    <w:rsid w:val="00BF58B6"/>
    <w:rPr>
      <w:rFonts w:asciiTheme="majorHAnsi" w:eastAsiaTheme="majorEastAsia" w:hAnsiTheme="majorHAnsi" w:cstheme="majorBidi"/>
      <w:color w:val="2F5496" w:themeColor="accent1" w:themeShade="BF"/>
      <w:sz w:val="32"/>
      <w:szCs w:val="32"/>
    </w:rPr>
  </w:style>
  <w:style w:type="paragraph" w:styleId="Titolosommario">
    <w:name w:val="TOC Heading"/>
    <w:basedOn w:val="Titolo1"/>
    <w:next w:val="Normale"/>
    <w:uiPriority w:val="39"/>
    <w:unhideWhenUsed/>
    <w:qFormat/>
    <w:rsid w:val="00BF58B6"/>
    <w:pPr>
      <w:suppressAutoHyphens/>
      <w:spacing w:line="259"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9464581">
      <w:bodyDiv w:val="1"/>
      <w:marLeft w:val="0"/>
      <w:marRight w:val="0"/>
      <w:marTop w:val="0"/>
      <w:marBottom w:val="0"/>
      <w:divBdr>
        <w:top w:val="none" w:sz="0" w:space="0" w:color="auto"/>
        <w:left w:val="none" w:sz="0" w:space="0" w:color="auto"/>
        <w:bottom w:val="none" w:sz="0" w:space="0" w:color="auto"/>
        <w:right w:val="none" w:sz="0" w:space="0" w:color="auto"/>
      </w:divBdr>
      <w:divsChild>
        <w:div w:id="71316857">
          <w:marLeft w:val="0"/>
          <w:marRight w:val="0"/>
          <w:marTop w:val="0"/>
          <w:marBottom w:val="0"/>
          <w:divBdr>
            <w:top w:val="none" w:sz="0" w:space="0" w:color="auto"/>
            <w:left w:val="none" w:sz="0" w:space="0" w:color="auto"/>
            <w:bottom w:val="none" w:sz="0" w:space="0" w:color="auto"/>
            <w:right w:val="none" w:sz="0" w:space="0" w:color="auto"/>
          </w:divBdr>
          <w:divsChild>
            <w:div w:id="740828913">
              <w:marLeft w:val="0"/>
              <w:marRight w:val="0"/>
              <w:marTop w:val="0"/>
              <w:marBottom w:val="0"/>
              <w:divBdr>
                <w:top w:val="none" w:sz="0" w:space="0" w:color="auto"/>
                <w:left w:val="none" w:sz="0" w:space="0" w:color="auto"/>
                <w:bottom w:val="none" w:sz="0" w:space="0" w:color="auto"/>
                <w:right w:val="none" w:sz="0" w:space="0" w:color="auto"/>
              </w:divBdr>
              <w:divsChild>
                <w:div w:id="44068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852536">
      <w:bodyDiv w:val="1"/>
      <w:marLeft w:val="0"/>
      <w:marRight w:val="0"/>
      <w:marTop w:val="0"/>
      <w:marBottom w:val="0"/>
      <w:divBdr>
        <w:top w:val="none" w:sz="0" w:space="0" w:color="auto"/>
        <w:left w:val="none" w:sz="0" w:space="0" w:color="auto"/>
        <w:bottom w:val="none" w:sz="0" w:space="0" w:color="auto"/>
        <w:right w:val="none" w:sz="0" w:space="0" w:color="auto"/>
      </w:divBdr>
    </w:div>
    <w:div w:id="1958173152">
      <w:bodyDiv w:val="1"/>
      <w:marLeft w:val="0"/>
      <w:marRight w:val="0"/>
      <w:marTop w:val="0"/>
      <w:marBottom w:val="0"/>
      <w:divBdr>
        <w:top w:val="none" w:sz="0" w:space="0" w:color="auto"/>
        <w:left w:val="none" w:sz="0" w:space="0" w:color="auto"/>
        <w:bottom w:val="none" w:sz="0" w:space="0" w:color="auto"/>
        <w:right w:val="none" w:sz="0" w:space="0" w:color="auto"/>
      </w:divBdr>
      <w:divsChild>
        <w:div w:id="1267078021">
          <w:marLeft w:val="0"/>
          <w:marRight w:val="0"/>
          <w:marTop w:val="0"/>
          <w:marBottom w:val="0"/>
          <w:divBdr>
            <w:top w:val="none" w:sz="0" w:space="0" w:color="auto"/>
            <w:left w:val="none" w:sz="0" w:space="0" w:color="auto"/>
            <w:bottom w:val="none" w:sz="0" w:space="0" w:color="auto"/>
            <w:right w:val="none" w:sz="0" w:space="0" w:color="auto"/>
          </w:divBdr>
          <w:divsChild>
            <w:div w:id="1821573689">
              <w:marLeft w:val="0"/>
              <w:marRight w:val="0"/>
              <w:marTop w:val="0"/>
              <w:marBottom w:val="0"/>
              <w:divBdr>
                <w:top w:val="none" w:sz="0" w:space="0" w:color="auto"/>
                <w:left w:val="none" w:sz="0" w:space="0" w:color="auto"/>
                <w:bottom w:val="none" w:sz="0" w:space="0" w:color="auto"/>
                <w:right w:val="none" w:sz="0" w:space="0" w:color="auto"/>
              </w:divBdr>
              <w:divsChild>
                <w:div w:id="184138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529A1-BC00-4D45-A71A-071E9BC59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1237</Words>
  <Characters>7053</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Oggetto: legge 136, art</vt:lpstr>
    </vt:vector>
  </TitlesOfParts>
  <Company>Grizli777</Company>
  <LinksUpToDate>false</LinksUpToDate>
  <CharactersWithSpaces>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 legge 136, art</dc:title>
  <dc:subject/>
  <dc:creator>.</dc:creator>
  <cp:keywords/>
  <cp:lastModifiedBy>Maria Alai</cp:lastModifiedBy>
  <cp:revision>11</cp:revision>
  <cp:lastPrinted>2018-10-30T09:34:00Z</cp:lastPrinted>
  <dcterms:created xsi:type="dcterms:W3CDTF">2024-09-09T11:39:00Z</dcterms:created>
  <dcterms:modified xsi:type="dcterms:W3CDTF">2024-10-01T11:57:00Z</dcterms:modified>
</cp:coreProperties>
</file>