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497CC" w14:textId="6BF501F5" w:rsidR="00A352F6" w:rsidRPr="004E772A" w:rsidRDefault="00B77214" w:rsidP="00602191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14:paraId="52D02455" w14:textId="205B653C" w:rsidR="00A352F6" w:rsidRPr="00B124D7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B124D7">
        <w:rPr>
          <w:rFonts w:eastAsia="Georgia" w:cs="Arial"/>
          <w:b/>
          <w:sz w:val="36"/>
          <w:szCs w:val="36"/>
        </w:rPr>
        <w:t>“</w:t>
      </w:r>
      <w:r w:rsidR="00CD1415">
        <w:rPr>
          <w:rFonts w:eastAsia="Georgia" w:cs="Arial"/>
          <w:b/>
          <w:sz w:val="36"/>
          <w:szCs w:val="36"/>
        </w:rPr>
        <w:t xml:space="preserve">LOGHI </w:t>
      </w:r>
      <w:r w:rsidR="001E44B5">
        <w:rPr>
          <w:rFonts w:eastAsia="Georgia" w:cs="Arial"/>
          <w:b/>
          <w:sz w:val="36"/>
          <w:szCs w:val="36"/>
        </w:rPr>
        <w:t xml:space="preserve">Istituzionali del </w:t>
      </w:r>
      <w:r w:rsidR="00CD1415">
        <w:rPr>
          <w:rFonts w:eastAsia="Georgia" w:cs="Arial"/>
          <w:b/>
          <w:sz w:val="36"/>
          <w:szCs w:val="36"/>
        </w:rPr>
        <w:t>Programma PR FESR</w:t>
      </w:r>
      <w:r w:rsidRPr="00B124D7">
        <w:rPr>
          <w:rFonts w:eastAsia="Georgia" w:cs="Arial"/>
          <w:b/>
          <w:sz w:val="36"/>
          <w:szCs w:val="36"/>
        </w:rPr>
        <w:t>”</w:t>
      </w:r>
    </w:p>
    <w:p w14:paraId="0CF922D2" w14:textId="04C91C51" w:rsidR="00902E3B" w:rsidRDefault="00902E3B" w:rsidP="00A352F6">
      <w:pPr>
        <w:jc w:val="center"/>
        <w:rPr>
          <w:rFonts w:eastAsia="Georgia" w:cs="Arial"/>
          <w:b/>
          <w:sz w:val="28"/>
          <w:szCs w:val="28"/>
        </w:rPr>
      </w:pPr>
      <w:r w:rsidRPr="00902E3B">
        <w:rPr>
          <w:rFonts w:eastAsia="Georgia" w:cs="Arial"/>
          <w:b/>
          <w:sz w:val="28"/>
          <w:szCs w:val="28"/>
        </w:rPr>
        <w:t xml:space="preserve">PR ABRUZZO FESR 2021 </w:t>
      </w:r>
      <w:r>
        <w:rPr>
          <w:rFonts w:eastAsia="Georgia" w:cs="Arial"/>
          <w:b/>
          <w:sz w:val="28"/>
          <w:szCs w:val="28"/>
        </w:rPr>
        <w:t>–</w:t>
      </w:r>
      <w:r w:rsidRPr="00902E3B">
        <w:rPr>
          <w:rFonts w:eastAsia="Georgia" w:cs="Arial"/>
          <w:b/>
          <w:sz w:val="28"/>
          <w:szCs w:val="28"/>
        </w:rPr>
        <w:t xml:space="preserve"> 2027</w:t>
      </w:r>
    </w:p>
    <w:p w14:paraId="163CB8AC" w14:textId="00208C96" w:rsidR="000507A5" w:rsidRDefault="00902E3B" w:rsidP="00B05992">
      <w:pPr>
        <w:jc w:val="center"/>
      </w:pPr>
      <w:r w:rsidRPr="00902E3B">
        <w:rPr>
          <w:rFonts w:eastAsia="Georgia" w:cs="Arial"/>
          <w:b/>
          <w:sz w:val="28"/>
          <w:szCs w:val="28"/>
        </w:rPr>
        <w:t>CCI 2021IT16RFPR004</w:t>
      </w:r>
    </w:p>
    <w:p w14:paraId="3285539C" w14:textId="5134B048" w:rsidR="000507A5" w:rsidRDefault="000507A5" w:rsidP="00B05992">
      <w:pPr>
        <w:jc w:val="center"/>
      </w:pPr>
    </w:p>
    <w:p w14:paraId="28C6B8A3" w14:textId="6D5B8C93" w:rsidR="00722594" w:rsidRDefault="00262B4D" w:rsidP="00B05992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A50A322" wp14:editId="2BD443BB">
            <wp:simplePos x="0" y="0"/>
            <wp:positionH relativeFrom="column">
              <wp:posOffset>1983740</wp:posOffset>
            </wp:positionH>
            <wp:positionV relativeFrom="paragraph">
              <wp:posOffset>75565</wp:posOffset>
            </wp:positionV>
            <wp:extent cx="2000250" cy="1100455"/>
            <wp:effectExtent l="0" t="0" r="0" b="4445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0"/>
                    <a:stretch/>
                  </pic:blipFill>
                  <pic:spPr bwMode="auto">
                    <a:xfrm>
                      <a:off x="0" y="0"/>
                      <a:ext cx="2000250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FE55932" w14:textId="2B3DFB84" w:rsidR="000507A5" w:rsidRDefault="002A0419" w:rsidP="002A0419">
      <w:pPr>
        <w:jc w:val="left"/>
      </w:pPr>
      <w:r>
        <w:br w:type="textWrapping" w:clear="all"/>
      </w:r>
    </w:p>
    <w:p w14:paraId="5C9B9E9E" w14:textId="27747A58" w:rsidR="000507A5" w:rsidRDefault="00902E3B" w:rsidP="00B05992">
      <w:pPr>
        <w:jc w:val="center"/>
      </w:pPr>
      <w:r>
        <w:rPr>
          <w:noProof/>
        </w:rPr>
        <w:drawing>
          <wp:inline distT="0" distB="0" distL="0" distR="0" wp14:anchorId="0E7BC52B" wp14:editId="3BD4305B">
            <wp:extent cx="2438400" cy="487680"/>
            <wp:effectExtent l="0" t="0" r="0" b="762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485" cy="488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65703" w14:textId="4EC4EE26" w:rsidR="00902E3B" w:rsidRDefault="00902E3B" w:rsidP="00B05992">
      <w:pPr>
        <w:jc w:val="center"/>
      </w:pPr>
    </w:p>
    <w:p w14:paraId="73F0FC65" w14:textId="214918DC" w:rsidR="00902E3B" w:rsidRDefault="00262B4D" w:rsidP="00B05992">
      <w:pPr>
        <w:jc w:val="center"/>
      </w:pPr>
      <w:r>
        <w:rPr>
          <w:noProof/>
          <w:color w:val="0000FF"/>
        </w:rPr>
        <w:drawing>
          <wp:inline distT="0" distB="0" distL="0" distR="0" wp14:anchorId="0C4B70BD" wp14:editId="4530BAB5">
            <wp:extent cx="818984" cy="871404"/>
            <wp:effectExtent l="0" t="0" r="0" b="5080"/>
            <wp:docPr id="264" name="irc_mi" descr="http://www.scuolaitalianabarcellona.com/wp-content/uploads/2012/06/Repubblica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cuolaitalianabarcellona.com/wp-content/uploads/2012/06/Repubblica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642" cy="873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0E9DD" w14:textId="1700B210" w:rsidR="000507A5" w:rsidRDefault="000507A5" w:rsidP="00B05992">
      <w:pPr>
        <w:jc w:val="center"/>
      </w:pPr>
    </w:p>
    <w:p w14:paraId="5EB8B4A6" w14:textId="1E3DCA91" w:rsidR="000507A5" w:rsidRDefault="00262B4D" w:rsidP="009E74ED">
      <w:pPr>
        <w:tabs>
          <w:tab w:val="left" w:pos="4395"/>
          <w:tab w:val="left" w:pos="8789"/>
        </w:tabs>
        <w:jc w:val="center"/>
      </w:pPr>
      <w:r>
        <w:rPr>
          <w:noProof/>
        </w:rPr>
        <w:drawing>
          <wp:inline distT="0" distB="0" distL="0" distR="0" wp14:anchorId="4390E103" wp14:editId="2814FCBE">
            <wp:extent cx="892215" cy="1409700"/>
            <wp:effectExtent l="0" t="0" r="3175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791" cy="141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66CAB" w14:textId="6D1E5961" w:rsidR="000507A5" w:rsidRDefault="000507A5" w:rsidP="00B05992">
      <w:pPr>
        <w:jc w:val="center"/>
      </w:pPr>
    </w:p>
    <w:p w14:paraId="7783ACF7" w14:textId="02EF1698" w:rsidR="000507A5" w:rsidRDefault="000507A5" w:rsidP="00B05992">
      <w:pPr>
        <w:jc w:val="center"/>
      </w:pPr>
    </w:p>
    <w:p w14:paraId="581E93F1" w14:textId="77777777" w:rsidR="009E74ED" w:rsidRPr="009E74ED" w:rsidRDefault="009E74ED" w:rsidP="009E74ED">
      <w:pPr>
        <w:ind w:firstLine="2"/>
        <w:jc w:val="center"/>
        <w:rPr>
          <w:b/>
          <w:i/>
          <w:color w:val="17365D" w:themeColor="text2" w:themeShade="BF"/>
          <w:sz w:val="24"/>
          <w:szCs w:val="24"/>
        </w:rPr>
      </w:pPr>
      <w:r w:rsidRPr="009E74ED">
        <w:rPr>
          <w:b/>
          <w:i/>
          <w:color w:val="17365D" w:themeColor="text2" w:themeShade="BF"/>
          <w:sz w:val="24"/>
          <w:szCs w:val="24"/>
        </w:rPr>
        <w:t>NOVEMBRE 2024</w:t>
      </w:r>
    </w:p>
    <w:p w14:paraId="118F7F90" w14:textId="19451D76" w:rsidR="00CD1415" w:rsidRDefault="00CD1415" w:rsidP="00B05992">
      <w:pPr>
        <w:jc w:val="center"/>
        <w:rPr>
          <w:rFonts w:eastAsia="Georgia" w:cs="Arial"/>
          <w:b/>
          <w:sz w:val="28"/>
          <w:szCs w:val="28"/>
        </w:rPr>
      </w:pPr>
    </w:p>
    <w:sectPr w:rsidR="00CD1415" w:rsidSect="0060219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39150" w14:textId="77777777" w:rsidR="005742DE" w:rsidRDefault="005742DE" w:rsidP="00386E59">
      <w:r>
        <w:separator/>
      </w:r>
    </w:p>
  </w:endnote>
  <w:endnote w:type="continuationSeparator" w:id="0">
    <w:p w14:paraId="1137E888" w14:textId="77777777" w:rsidR="005742DE" w:rsidRDefault="005742DE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A3234" w14:textId="77777777" w:rsidR="007F5E60" w:rsidRDefault="007F5E6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DF00E" w14:textId="77777777"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343D7D5" wp14:editId="1CBBE0F8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58DFE9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76A77BDE" w14:textId="33F08B99" w:rsidR="009F7A94" w:rsidRPr="005D6013" w:rsidRDefault="007F5E60" w:rsidP="007F5E60">
    <w:pPr>
      <w:pStyle w:val="Pidipagina"/>
      <w:jc w:val="center"/>
      <w:rPr>
        <w:b/>
        <w:i/>
        <w:color w:val="244061" w:themeColor="accent1" w:themeShade="80"/>
        <w:sz w:val="20"/>
      </w:rPr>
    </w:pPr>
    <w:r w:rsidRPr="007F5E60">
      <w:rPr>
        <w:b/>
        <w:i/>
        <w:color w:val="244061" w:themeColor="accent1" w:themeShade="80"/>
        <w:sz w:val="20"/>
      </w:rPr>
      <w:t>Dipartimento Presidenza Programmazione Turismo - Servizio Autorità di Gestione Unica FESR – FSE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42702" w14:textId="77777777" w:rsidR="007F5E60" w:rsidRDefault="007F5E6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8A523" w14:textId="77777777" w:rsidR="005742DE" w:rsidRDefault="005742DE" w:rsidP="00386E59">
      <w:r>
        <w:separator/>
      </w:r>
    </w:p>
  </w:footnote>
  <w:footnote w:type="continuationSeparator" w:id="0">
    <w:p w14:paraId="47B1B599" w14:textId="77777777" w:rsidR="005742DE" w:rsidRDefault="005742DE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668F2" w14:textId="77777777" w:rsidR="007F5E60" w:rsidRDefault="007F5E6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05A5E" w14:textId="09CBA9A8" w:rsidR="00A72691" w:rsidRDefault="00902E3B" w:rsidP="00C84337">
    <w:pPr>
      <w:rPr>
        <w:sz w:val="20"/>
      </w:rPr>
    </w:pPr>
    <w:r>
      <w:rPr>
        <w:noProof/>
      </w:rPr>
      <w:drawing>
        <wp:inline distT="0" distB="0" distL="0" distR="0" wp14:anchorId="65384235" wp14:editId="3A50E397">
          <wp:extent cx="5133340" cy="447675"/>
          <wp:effectExtent l="0" t="0" r="0" b="9525"/>
          <wp:docPr id="17" name="Immagine 16" descr="C:\Users\utente\Downloads\Intestazione PPT.jpg">
            <a:extLst xmlns:a="http://schemas.openxmlformats.org/drawingml/2006/main">
              <a:ext uri="{FF2B5EF4-FFF2-40B4-BE49-F238E27FC236}">
                <a16:creationId xmlns:a16="http://schemas.microsoft.com/office/drawing/2014/main" id="{7C7F1663-6BF6-4F3F-8393-1CFCA8CAA57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6" descr="C:\Users\utente\Downloads\Intestazione PPT.jpg">
                    <a:extLst>
                      <a:ext uri="{FF2B5EF4-FFF2-40B4-BE49-F238E27FC236}">
                        <a16:creationId xmlns:a16="http://schemas.microsoft.com/office/drawing/2014/main" id="{7C7F1663-6BF6-4F3F-8393-1CFCA8CAA572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340" cy="44767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4BF0CC76" wp14:editId="3FEC5FAC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EB254B8" w14:textId="77777777" w:rsidR="009F7A94" w:rsidRPr="00602191" w:rsidRDefault="009F7A94">
                          <w:pPr>
                            <w:rPr>
                              <w:b/>
                            </w:rPr>
                          </w:pPr>
                          <w:r w:rsidRPr="00602191">
                            <w:rPr>
                              <w:b/>
                            </w:rPr>
                            <w:fldChar w:fldCharType="begin"/>
                          </w:r>
                          <w:r w:rsidRPr="006B72CD">
                            <w:rPr>
                              <w:b/>
                            </w:rPr>
                            <w:instrText>PAGE   \* MERGEFORMAT</w:instrText>
                          </w:r>
                          <w:r w:rsidRPr="00602191">
                            <w:rPr>
                              <w:b/>
                            </w:rPr>
                            <w:fldChar w:fldCharType="separate"/>
                          </w:r>
                          <w:r w:rsidR="00BF218A">
                            <w:rPr>
                              <w:b/>
                              <w:noProof/>
                            </w:rPr>
                            <w:t>1</w:t>
                          </w:r>
                          <w:r w:rsidRPr="00602191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0CC76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26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" o:allowincell="f" fillcolor="#fabf8f [1945]" stroked="f">
              <v:textbox style="mso-fit-shape-to-text:t" inset=",0,,0">
                <w:txbxContent>
                  <w:p w14:paraId="6EB254B8" w14:textId="77777777" w:rsidR="009F7A94" w:rsidRPr="00602191" w:rsidRDefault="009F7A94">
                    <w:pPr>
                      <w:rPr>
                        <w:b/>
                      </w:rPr>
                    </w:pPr>
                    <w:r w:rsidRPr="00602191">
                      <w:rPr>
                        <w:b/>
                      </w:rPr>
                      <w:fldChar w:fldCharType="begin"/>
                    </w:r>
                    <w:r w:rsidRPr="006B72CD">
                      <w:rPr>
                        <w:b/>
                      </w:rPr>
                      <w:instrText>PAGE   \* MERGEFORMAT</w:instrText>
                    </w:r>
                    <w:r w:rsidRPr="00602191">
                      <w:rPr>
                        <w:b/>
                      </w:rPr>
                      <w:fldChar w:fldCharType="separate"/>
                    </w:r>
                    <w:r w:rsidR="00BF218A">
                      <w:rPr>
                        <w:b/>
                        <w:noProof/>
                      </w:rPr>
                      <w:t>1</w:t>
                    </w:r>
                    <w:r w:rsidRPr="00602191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68F53FA4" w14:textId="134F0404" w:rsidR="007A3E72" w:rsidRDefault="009422B4" w:rsidP="007A3E72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1AC07702" wp14:editId="64A2592C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3293A4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902E3B" w:rsidRPr="00902E3B">
      <w:rPr>
        <w:b/>
        <w:i/>
        <w:color w:val="17365D" w:themeColor="text2" w:themeShade="BF"/>
      </w:rPr>
      <w:t xml:space="preserve">PR ABRUZZO FESR 2021-2027 </w:t>
    </w:r>
    <w:r w:rsidR="00902E3B">
      <w:rPr>
        <w:b/>
        <w:i/>
        <w:color w:val="17365D" w:themeColor="text2" w:themeShade="BF"/>
      </w:rPr>
      <w:t xml:space="preserve">   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02E3B">
      <w:rPr>
        <w:b/>
        <w:i/>
        <w:color w:val="17365D" w:themeColor="text2" w:themeShade="BF"/>
      </w:rPr>
      <w:t xml:space="preserve">                              </w:t>
    </w:r>
    <w:r w:rsidR="00920551">
      <w:rPr>
        <w:b/>
        <w:i/>
        <w:color w:val="17365D" w:themeColor="text2" w:themeShade="BF"/>
      </w:rPr>
      <w:t xml:space="preserve"> </w:t>
    </w:r>
  </w:p>
  <w:p w14:paraId="0C4BA995" w14:textId="345CECCB" w:rsidR="00920551" w:rsidRDefault="00A72691" w:rsidP="007A3E72">
    <w:pPr>
      <w:ind w:left="7799"/>
      <w:jc w:val="left"/>
      <w:rPr>
        <w:b/>
        <w:i/>
        <w:color w:val="17365D" w:themeColor="text2" w:themeShade="BF"/>
      </w:rPr>
    </w:pPr>
    <w:r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CD1415">
      <w:rPr>
        <w:b/>
        <w:i/>
        <w:color w:val="17365D" w:themeColor="text2" w:themeShade="BF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8BD2E" w14:textId="77777777" w:rsidR="007F5E60" w:rsidRDefault="007F5E6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FDF041A"/>
    <w:multiLevelType w:val="hybridMultilevel"/>
    <w:tmpl w:val="F2B0CB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62F5D"/>
    <w:multiLevelType w:val="hybridMultilevel"/>
    <w:tmpl w:val="725215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CC6EF7"/>
    <w:multiLevelType w:val="hybridMultilevel"/>
    <w:tmpl w:val="72F0CB7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79425">
    <w:abstractNumId w:val="3"/>
  </w:num>
  <w:num w:numId="2" w16cid:durableId="132017459">
    <w:abstractNumId w:val="0"/>
  </w:num>
  <w:num w:numId="3" w16cid:durableId="1047216661">
    <w:abstractNumId w:val="6"/>
  </w:num>
  <w:num w:numId="4" w16cid:durableId="349332071">
    <w:abstractNumId w:val="9"/>
  </w:num>
  <w:num w:numId="5" w16cid:durableId="595360260">
    <w:abstractNumId w:val="8"/>
  </w:num>
  <w:num w:numId="6" w16cid:durableId="1452166419">
    <w:abstractNumId w:val="14"/>
  </w:num>
  <w:num w:numId="7" w16cid:durableId="581642614">
    <w:abstractNumId w:val="5"/>
  </w:num>
  <w:num w:numId="8" w16cid:durableId="1407189819">
    <w:abstractNumId w:val="13"/>
  </w:num>
  <w:num w:numId="9" w16cid:durableId="1491169698">
    <w:abstractNumId w:val="7"/>
  </w:num>
  <w:num w:numId="10" w16cid:durableId="921835648">
    <w:abstractNumId w:val="12"/>
  </w:num>
  <w:num w:numId="11" w16cid:durableId="910584501">
    <w:abstractNumId w:val="2"/>
  </w:num>
  <w:num w:numId="12" w16cid:durableId="1396858036">
    <w:abstractNumId w:val="4"/>
  </w:num>
  <w:num w:numId="13" w16cid:durableId="919022677">
    <w:abstractNumId w:val="11"/>
  </w:num>
  <w:num w:numId="14" w16cid:durableId="1139802900">
    <w:abstractNumId w:val="1"/>
  </w:num>
  <w:num w:numId="15" w16cid:durableId="65773105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009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2A22"/>
    <w:rsid w:val="0004355B"/>
    <w:rsid w:val="000444C2"/>
    <w:rsid w:val="00044E68"/>
    <w:rsid w:val="0004667D"/>
    <w:rsid w:val="00046881"/>
    <w:rsid w:val="00046BA7"/>
    <w:rsid w:val="0004770B"/>
    <w:rsid w:val="00047EB6"/>
    <w:rsid w:val="000507A5"/>
    <w:rsid w:val="00051A0B"/>
    <w:rsid w:val="00052391"/>
    <w:rsid w:val="000523D0"/>
    <w:rsid w:val="0005370D"/>
    <w:rsid w:val="000557D4"/>
    <w:rsid w:val="0005595F"/>
    <w:rsid w:val="00056103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086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92F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385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8E7"/>
    <w:rsid w:val="001E44B5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2B4D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1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90C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64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040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1DF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3B6C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5DC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212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2DE"/>
    <w:rsid w:val="00576AE2"/>
    <w:rsid w:val="00577258"/>
    <w:rsid w:val="00577B5F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AA0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91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27FC3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0352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670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594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84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3E72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411A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5E60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6AEC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4624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D3E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2E3B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09B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D07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83F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0C1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4ED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17AF7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607"/>
    <w:rsid w:val="00A45F88"/>
    <w:rsid w:val="00A45FFE"/>
    <w:rsid w:val="00A4640D"/>
    <w:rsid w:val="00A46E79"/>
    <w:rsid w:val="00A47234"/>
    <w:rsid w:val="00A47F97"/>
    <w:rsid w:val="00A50251"/>
    <w:rsid w:val="00A50344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992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4CF7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5F12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1EF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218A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3E2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1415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2F67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9D"/>
    <w:rsid w:val="00D521A8"/>
    <w:rsid w:val="00D522AB"/>
    <w:rsid w:val="00D52812"/>
    <w:rsid w:val="00D541A9"/>
    <w:rsid w:val="00D54723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DA8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61FA"/>
    <w:rsid w:val="00DD794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308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0CD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07BCA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5F2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D7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8AFCE"/>
  <w15:docId w15:val="{D8134012-0BB8-47BD-B93C-0947E6FC9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google.it/url?sa=i&amp;rct=j&amp;q=&amp;esrc=s&amp;source=images&amp;cd=&amp;cad=rja&amp;uact=8&amp;ved=0ahUKEwjWi8m5mJjNAhVFXBoKHYEEClYQjRwIBw&amp;url=http://www.scuolaitalianabarcellona.com/2012/06/&amp;bvm=bv.124088155,d.ZGg&amp;psig=AFQjCNEOP8yZ4CAu7CsOLQSspgf2jqlIRA&amp;ust=146546693553243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218D9-0237-4823-9831-784E88F96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rita morgante</cp:lastModifiedBy>
  <cp:revision>3</cp:revision>
  <cp:lastPrinted>2018-07-18T08:43:00Z</cp:lastPrinted>
  <dcterms:created xsi:type="dcterms:W3CDTF">2024-11-26T15:02:00Z</dcterms:created>
  <dcterms:modified xsi:type="dcterms:W3CDTF">2024-11-26T21:23:00Z</dcterms:modified>
</cp:coreProperties>
</file>