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334"/>
        <w:gridCol w:w="2721"/>
        <w:gridCol w:w="2367"/>
        <w:gridCol w:w="2216"/>
      </w:tblGrid>
      <w:tr w:rsidR="00C54D92" w14:paraId="4B229F75" w14:textId="77777777" w:rsidTr="00E35919">
        <w:tc>
          <w:tcPr>
            <w:tcW w:w="2334" w:type="dxa"/>
            <w:shd w:val="clear" w:color="auto" w:fill="auto"/>
            <w:vAlign w:val="center"/>
          </w:tcPr>
          <w:p w14:paraId="53E8C8B4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0A4C2E0A" wp14:editId="7CCB8207">
                  <wp:extent cx="1059180" cy="419100"/>
                  <wp:effectExtent l="0" t="0" r="7620" b="0"/>
                  <wp:docPr id="2086621696" name="Immagine 4" descr="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24688E57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2FBFD249" wp14:editId="3DF861C4">
                  <wp:extent cx="1584960" cy="335280"/>
                  <wp:effectExtent l="0" t="0" r="0" b="7620"/>
                  <wp:docPr id="1000588679" name="Immagine 3" descr="Logo finanziamento Unione Europea (2021 – 2027) – Ind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 finanziamento Unione Europea (2021 – 2027) – Ind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7" w:type="dxa"/>
            <w:shd w:val="clear" w:color="auto" w:fill="auto"/>
          </w:tcPr>
          <w:p w14:paraId="5A295720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4366CA58" wp14:editId="596D78B2">
                  <wp:extent cx="1158240" cy="647700"/>
                  <wp:effectExtent l="0" t="0" r="3810" b="0"/>
                  <wp:docPr id="586631774" name="Immagine 2" descr="Il significato del simbol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l significato del simbol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6" w:type="dxa"/>
            <w:shd w:val="clear" w:color="auto" w:fill="auto"/>
          </w:tcPr>
          <w:p w14:paraId="7F005750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57BC1FA0" wp14:editId="011FD9EF">
                  <wp:extent cx="525780" cy="716280"/>
                  <wp:effectExtent l="0" t="0" r="7620" b="7620"/>
                  <wp:docPr id="497812824" name="Immagine 1" descr="PagoPA 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PagoPA 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25739" w14:textId="77777777" w:rsidR="00C54D92" w:rsidRDefault="00C54D92">
      <w:pPr>
        <w:spacing w:before="92"/>
        <w:ind w:left="16"/>
        <w:jc w:val="both"/>
        <w:rPr>
          <w:rFonts w:ascii="Arial"/>
          <w:b/>
          <w:color w:val="4472C4"/>
          <w:spacing w:val="-7"/>
          <w:sz w:val="24"/>
        </w:rPr>
      </w:pPr>
    </w:p>
    <w:p w14:paraId="05E6E7F9" w14:textId="76CD0FC1" w:rsidR="005D5C52" w:rsidRDefault="009F482F">
      <w:pPr>
        <w:spacing w:before="92"/>
        <w:ind w:left="16"/>
        <w:jc w:val="both"/>
        <w:rPr>
          <w:rFonts w:ascii="Arial"/>
          <w:b/>
          <w:sz w:val="24"/>
        </w:rPr>
      </w:pPr>
      <w:r>
        <w:rPr>
          <w:rFonts w:ascii="Arial"/>
          <w:b/>
          <w:color w:val="4472C4"/>
          <w:spacing w:val="-7"/>
          <w:sz w:val="24"/>
        </w:rPr>
        <w:t>ALLEGATO</w:t>
      </w:r>
      <w:r>
        <w:rPr>
          <w:rFonts w:ascii="Arial"/>
          <w:b/>
          <w:color w:val="4472C4"/>
          <w:spacing w:val="-3"/>
          <w:sz w:val="24"/>
        </w:rPr>
        <w:t xml:space="preserve"> </w:t>
      </w:r>
      <w:r w:rsidR="007921A8">
        <w:rPr>
          <w:rFonts w:ascii="Arial"/>
          <w:b/>
          <w:color w:val="4472C4"/>
          <w:spacing w:val="-10"/>
          <w:sz w:val="24"/>
        </w:rPr>
        <w:t>8</w:t>
      </w:r>
    </w:p>
    <w:p w14:paraId="05E6E7FB" w14:textId="77777777" w:rsidR="005D5C52" w:rsidRDefault="005D5C52">
      <w:pPr>
        <w:pStyle w:val="Corpotesto"/>
        <w:spacing w:before="94"/>
        <w:ind w:left="0"/>
        <w:rPr>
          <w:rFonts w:ascii="Arial"/>
          <w:b/>
          <w:sz w:val="24"/>
        </w:rPr>
      </w:pPr>
    </w:p>
    <w:p w14:paraId="05E6E7FC" w14:textId="013B8FD3" w:rsidR="005D5C52" w:rsidRDefault="006B73B0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 xml:space="preserve">AVVISO PUBBLICO </w:t>
      </w:r>
    </w:p>
    <w:p w14:paraId="574F4C9A" w14:textId="77777777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</w:p>
    <w:p w14:paraId="1A7C81E8" w14:textId="65EC0E15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 w:hAnsi="Arial"/>
          <w:b/>
          <w:spacing w:val="-2"/>
          <w:sz w:val="24"/>
        </w:rPr>
        <w:t>PRIORITA’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OBIETTIVO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SPECIFICO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-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AZIONE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2.7.1</w:t>
      </w:r>
    </w:p>
    <w:p w14:paraId="23FC811D" w14:textId="77777777" w:rsidR="007D426D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</w:p>
    <w:p w14:paraId="4EBF72CD" w14:textId="71DA01E5" w:rsidR="00AA12C6" w:rsidRPr="00AA12C6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>Intervento 2.7.1.2 “</w:t>
      </w:r>
      <w:r w:rsidR="00AA12C6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naturali, potenziamento delle connessioni ecologiche</w:t>
      </w:r>
      <w:r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05E6E7FD" w14:textId="17F7E1E8" w:rsidR="005D5C52" w:rsidRDefault="009F482F">
      <w:pPr>
        <w:spacing w:before="158"/>
        <w:ind w:right="105"/>
        <w:jc w:val="center"/>
        <w:rPr>
          <w:rFonts w:ascii="Arial"/>
          <w:b/>
          <w:sz w:val="28"/>
        </w:rPr>
      </w:pPr>
      <w:r>
        <w:rPr>
          <w:rFonts w:ascii="Arial"/>
          <w:b/>
          <w:spacing w:val="-4"/>
          <w:sz w:val="28"/>
        </w:rPr>
        <w:t>Anno</w:t>
      </w:r>
      <w:r>
        <w:rPr>
          <w:rFonts w:ascii="Arial"/>
          <w:b/>
          <w:spacing w:val="-11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202</w:t>
      </w:r>
      <w:r w:rsidR="007D426D">
        <w:rPr>
          <w:rFonts w:ascii="Arial"/>
          <w:b/>
          <w:spacing w:val="-4"/>
          <w:sz w:val="28"/>
        </w:rPr>
        <w:t>5</w:t>
      </w:r>
    </w:p>
    <w:p w14:paraId="05E6E7FE" w14:textId="77777777" w:rsidR="005D5C52" w:rsidRDefault="005D5C52">
      <w:pPr>
        <w:pStyle w:val="Corpotesto"/>
        <w:ind w:left="0"/>
        <w:rPr>
          <w:rFonts w:ascii="Arial"/>
          <w:b/>
          <w:sz w:val="28"/>
        </w:rPr>
      </w:pPr>
    </w:p>
    <w:p w14:paraId="05E6E801" w14:textId="77777777" w:rsidR="005D5C52" w:rsidRDefault="005D5C52">
      <w:pPr>
        <w:pStyle w:val="Corpotesto"/>
        <w:ind w:left="0"/>
        <w:rPr>
          <w:rFonts w:ascii="Arial"/>
          <w:b/>
          <w:sz w:val="24"/>
        </w:rPr>
      </w:pPr>
    </w:p>
    <w:p w14:paraId="05E6E802" w14:textId="77777777" w:rsidR="005D5C52" w:rsidRDefault="005D5C52">
      <w:pPr>
        <w:pStyle w:val="Corpotesto"/>
        <w:spacing w:before="101"/>
        <w:ind w:left="0"/>
        <w:rPr>
          <w:rFonts w:ascii="Arial"/>
          <w:b/>
          <w:sz w:val="24"/>
        </w:rPr>
      </w:pPr>
    </w:p>
    <w:p w14:paraId="05E6E803" w14:textId="77777777" w:rsidR="005D5C52" w:rsidRDefault="009F482F">
      <w:pPr>
        <w:pStyle w:val="Titolo"/>
        <w:spacing w:line="254" w:lineRule="auto"/>
      </w:pPr>
      <w:r>
        <w:rPr>
          <w:color w:val="4472C4"/>
        </w:rPr>
        <w:t>Definizione e sistema di rilevazione degli indicatori previsti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per</w:t>
      </w:r>
      <w:r>
        <w:rPr>
          <w:color w:val="4472C4"/>
          <w:spacing w:val="-7"/>
        </w:rPr>
        <w:t xml:space="preserve"> </w:t>
      </w:r>
      <w:r>
        <w:rPr>
          <w:color w:val="4472C4"/>
        </w:rPr>
        <w:t>gli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interventi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rientranti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nell’azione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2.7.1.</w:t>
      </w:r>
    </w:p>
    <w:p w14:paraId="05E6E804" w14:textId="77777777" w:rsidR="005D5C52" w:rsidRDefault="005D5C52">
      <w:pPr>
        <w:pStyle w:val="Corpotesto"/>
        <w:spacing w:before="320"/>
        <w:ind w:left="0"/>
        <w:rPr>
          <w:rFonts w:ascii="Arial"/>
          <w:b/>
          <w:sz w:val="36"/>
        </w:rPr>
      </w:pPr>
    </w:p>
    <w:p w14:paraId="05E6E806" w14:textId="167870F7" w:rsidR="005D5C52" w:rsidRDefault="009F482F" w:rsidP="008D42A2">
      <w:pPr>
        <w:pStyle w:val="Corpotesto"/>
        <w:spacing w:line="259" w:lineRule="auto"/>
        <w:ind w:right="116"/>
        <w:jc w:val="both"/>
      </w:pPr>
      <w:r>
        <w:t xml:space="preserve">La politica di coesione persegue da tempo un’impostazione orientata ai risultati. A tal fine il Regolamento comunitario n. 1060 del 2021 (art. 22, comma 3, lettera d) prevede che l’AdG </w:t>
      </w:r>
      <w:r w:rsidR="00387C93">
        <w:t xml:space="preserve">(Autorità di Gestione) </w:t>
      </w:r>
      <w:r>
        <w:t xml:space="preserve">espliciti nel programma operativo gli </w:t>
      </w:r>
      <w:r>
        <w:rPr>
          <w:b/>
        </w:rPr>
        <w:t>obiettivi da raggiungere</w:t>
      </w:r>
      <w:r>
        <w:t xml:space="preserve">, sintetizzati da indicatori di risultato con target definiti, e le relative </w:t>
      </w:r>
      <w:r>
        <w:rPr>
          <w:b/>
        </w:rPr>
        <w:t>azioni collegate</w:t>
      </w:r>
      <w:r>
        <w:t>, sintetizzate da indicatori di output, anch’essi dimensionati nel tempo</w:t>
      </w:r>
      <w:r>
        <w:rPr>
          <w:spacing w:val="-1"/>
        </w:rPr>
        <w:t xml:space="preserve"> </w:t>
      </w:r>
      <w:r>
        <w:t>con target intermedi e</w:t>
      </w:r>
      <w:r>
        <w:rPr>
          <w:spacing w:val="-13"/>
        </w:rPr>
        <w:t xml:space="preserve"> </w:t>
      </w:r>
      <w:r>
        <w:t>finali.</w:t>
      </w:r>
      <w:r>
        <w:rPr>
          <w:spacing w:val="-12"/>
        </w:rPr>
        <w:t xml:space="preserve"> </w:t>
      </w:r>
      <w:r>
        <w:t>L’accuratezza,</w:t>
      </w:r>
      <w:r>
        <w:rPr>
          <w:spacing w:val="-13"/>
        </w:rPr>
        <w:t xml:space="preserve"> </w:t>
      </w:r>
      <w:r>
        <w:t>l’affidabilità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rilevazione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degli</w:t>
      </w:r>
      <w:r>
        <w:rPr>
          <w:spacing w:val="-13"/>
        </w:rPr>
        <w:t xml:space="preserve"> </w:t>
      </w:r>
      <w:r>
        <w:t>indicatori,</w:t>
      </w:r>
      <w:r>
        <w:rPr>
          <w:spacing w:val="-12"/>
        </w:rPr>
        <w:t xml:space="preserve"> </w:t>
      </w:r>
      <w:r>
        <w:t>come</w:t>
      </w:r>
      <w:r>
        <w:rPr>
          <w:spacing w:val="-13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dall’art.</w:t>
      </w:r>
      <w:r w:rsidR="008D42A2">
        <w:t xml:space="preserve"> </w:t>
      </w:r>
      <w:r>
        <w:t>69 del medesimo regolamento, devono essere garantite dall’Adg attraverso un apposito sistema di monitoraggio delle operazioni finanziate dal programma operativo.</w:t>
      </w:r>
    </w:p>
    <w:p w14:paraId="05E6E807" w14:textId="05C06C9E" w:rsidR="005D5C52" w:rsidRDefault="009F482F">
      <w:pPr>
        <w:pStyle w:val="Corpotesto"/>
        <w:spacing w:before="121" w:line="259" w:lineRule="auto"/>
        <w:ind w:right="120"/>
        <w:jc w:val="both"/>
      </w:pPr>
      <w:r>
        <w:t>Nell’ambito</w:t>
      </w:r>
      <w:r>
        <w:rPr>
          <w:spacing w:val="-10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interventi</w:t>
      </w:r>
      <w:r>
        <w:rPr>
          <w:spacing w:val="-9"/>
        </w:rPr>
        <w:t xml:space="preserve"> </w:t>
      </w:r>
      <w:r>
        <w:t>rientranti</w:t>
      </w:r>
      <w:r>
        <w:rPr>
          <w:spacing w:val="-9"/>
        </w:rPr>
        <w:t xml:space="preserve"> </w:t>
      </w:r>
      <w:r>
        <w:t>nell’azione</w:t>
      </w:r>
      <w:r>
        <w:rPr>
          <w:spacing w:val="-10"/>
        </w:rPr>
        <w:t xml:space="preserve"> </w:t>
      </w:r>
      <w:r>
        <w:t>2.7.1</w:t>
      </w:r>
      <w:r w:rsidR="008D42A2">
        <w:t xml:space="preserve"> (tra cui l’</w:t>
      </w:r>
      <w:r w:rsidR="00510763">
        <w:t>intervento 2.7.1.2)</w:t>
      </w:r>
      <w:r>
        <w:t>,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Programma</w:t>
      </w:r>
      <w:r>
        <w:rPr>
          <w:spacing w:val="-10"/>
        </w:rPr>
        <w:t xml:space="preserve"> </w:t>
      </w:r>
      <w:r>
        <w:t>Regionale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FESR</w:t>
      </w:r>
      <w:r>
        <w:rPr>
          <w:spacing w:val="-10"/>
        </w:rPr>
        <w:t xml:space="preserve"> </w:t>
      </w:r>
      <w:r>
        <w:t>2021-27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 xml:space="preserve">previsto la </w:t>
      </w:r>
      <w:r w:rsidRPr="00986EB2">
        <w:rPr>
          <w:b/>
          <w:bCs/>
        </w:rPr>
        <w:t xml:space="preserve">rilevazione degli indicatori elencati </w:t>
      </w:r>
      <w:r w:rsidR="001A5A5B">
        <w:rPr>
          <w:b/>
          <w:bCs/>
        </w:rPr>
        <w:t>nella successiva TABELLA 1</w:t>
      </w:r>
      <w:r w:rsidR="00D21DDA">
        <w:rPr>
          <w:b/>
          <w:bCs/>
        </w:rPr>
        <w:t xml:space="preserve"> di pag. 2</w:t>
      </w:r>
      <w:r w:rsidRPr="00986EB2">
        <w:rPr>
          <w:b/>
          <w:bCs/>
        </w:rPr>
        <w:t>, da rilevare in sede di presentazione della domanda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previsionale</w:t>
      </w:r>
      <w:r w:rsidRPr="00986EB2">
        <w:rPr>
          <w:b/>
          <w:bCs/>
        </w:rPr>
        <w:t>) e a conclusione del progetto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realizzato</w:t>
      </w:r>
      <w:r>
        <w:t>).</w:t>
      </w:r>
    </w:p>
    <w:p w14:paraId="05E6E808" w14:textId="77777777" w:rsidR="005D5C52" w:rsidRDefault="005D5C52">
      <w:pPr>
        <w:pStyle w:val="Corpotesto"/>
        <w:ind w:left="0"/>
        <w:rPr>
          <w:sz w:val="20"/>
        </w:rPr>
      </w:pPr>
    </w:p>
    <w:p w14:paraId="05E6E809" w14:textId="17708FEB" w:rsidR="005D5C52" w:rsidRPr="005F1B7A" w:rsidRDefault="005F1B7A" w:rsidP="005F1B7A">
      <w:pPr>
        <w:pStyle w:val="Corpotesto"/>
        <w:numPr>
          <w:ilvl w:val="0"/>
          <w:numId w:val="1"/>
        </w:numPr>
        <w:spacing w:before="41"/>
        <w:rPr>
          <w:b/>
          <w:bCs/>
        </w:rPr>
      </w:pPr>
      <w:r w:rsidRPr="005F1B7A">
        <w:rPr>
          <w:b/>
          <w:bCs/>
        </w:rPr>
        <w:t>Rilevazione in sede di presentazione della domanda</w:t>
      </w:r>
    </w:p>
    <w:p w14:paraId="39E43698" w14:textId="32F2DE63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In </w:t>
      </w:r>
      <w:r w:rsidR="005F1B7A">
        <w:t>sede</w:t>
      </w:r>
      <w:r w:rsidRPr="00085CF9">
        <w:t xml:space="preserve"> di presentazione della domanda, il richiedente fornirà </w:t>
      </w:r>
      <w:r w:rsidR="00B03F50">
        <w:t>i</w:t>
      </w:r>
      <w:r w:rsidRPr="00085CF9">
        <w:t xml:space="preserve"> valor</w:t>
      </w:r>
      <w:r w:rsidR="00B03F50">
        <w:t>i</w:t>
      </w:r>
      <w:r w:rsidR="00FB0D90">
        <w:t>-target</w:t>
      </w:r>
      <w:r w:rsidRPr="00085CF9">
        <w:t xml:space="preserve"> previst</w:t>
      </w:r>
      <w:r w:rsidR="00B03F50">
        <w:t>i</w:t>
      </w:r>
      <w:r w:rsidRPr="00085CF9">
        <w:t xml:space="preserve"> </w:t>
      </w:r>
      <w:r w:rsidR="00B03F50">
        <w:t>degli indicatori,</w:t>
      </w:r>
      <w:r w:rsidRPr="00085CF9">
        <w:t xml:space="preserve"> in linea con quanto descritto nel progetto.</w:t>
      </w:r>
    </w:p>
    <w:p w14:paraId="030F498D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7C856203" w14:textId="77777777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Rilevazione a conclusione del progetto</w:t>
      </w:r>
    </w:p>
    <w:p w14:paraId="240E0B59" w14:textId="448AB68A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Alla conclusione del progetto, il beneficiario dovrà indicare </w:t>
      </w:r>
      <w:r w:rsidR="000324E4">
        <w:t>i</w:t>
      </w:r>
      <w:r w:rsidRPr="00085CF9">
        <w:t xml:space="preserve"> valor</w:t>
      </w:r>
      <w:r w:rsidR="000324E4">
        <w:t>i</w:t>
      </w:r>
      <w:r w:rsidR="00FB0D90">
        <w:t>-target</w:t>
      </w:r>
      <w:r w:rsidRPr="00085CF9">
        <w:t xml:space="preserve"> realizzat</w:t>
      </w:r>
      <w:r w:rsidR="000324E4">
        <w:t>i</w:t>
      </w:r>
      <w:r w:rsidRPr="00085CF9">
        <w:t xml:space="preserve"> </w:t>
      </w:r>
      <w:r w:rsidR="005E460D">
        <w:t>degli indicatori</w:t>
      </w:r>
      <w:r w:rsidRPr="00085CF9">
        <w:t xml:space="preserve">, facendo riferimento alle caratteristiche </w:t>
      </w:r>
      <w:r w:rsidR="005E460D">
        <w:t xml:space="preserve">ed agli obiettivi </w:t>
      </w:r>
      <w:r w:rsidRPr="00085CF9">
        <w:t>effettiv</w:t>
      </w:r>
      <w:r w:rsidR="001F60A9">
        <w:t>amente conseguiti</w:t>
      </w:r>
      <w:r w:rsidRPr="00085CF9">
        <w:t xml:space="preserve"> d</w:t>
      </w:r>
      <w:r w:rsidR="001F60A9">
        <w:t>a</w:t>
      </w:r>
      <w:r w:rsidRPr="00085CF9">
        <w:t>l progetto implementato.</w:t>
      </w:r>
    </w:p>
    <w:p w14:paraId="49D62248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36EE12E7" w14:textId="3BBE4603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Documenti a supporto dell’indicatore</w:t>
      </w:r>
      <w:r w:rsidR="003C1594">
        <w:rPr>
          <w:b/>
          <w:bCs/>
        </w:rPr>
        <w:t xml:space="preserve"> (sia in fase di presentazione che in fase di conclusione)</w:t>
      </w:r>
    </w:p>
    <w:p w14:paraId="7536E6AD" w14:textId="1437A67A" w:rsidR="00085CF9" w:rsidRPr="00085CF9" w:rsidRDefault="00162781" w:rsidP="00C54D92">
      <w:pPr>
        <w:pStyle w:val="Corpotesto"/>
        <w:spacing w:before="41"/>
        <w:ind w:left="0"/>
        <w:jc w:val="both"/>
      </w:pPr>
      <w:r>
        <w:t xml:space="preserve">E’ richiesta la </w:t>
      </w:r>
      <w:r w:rsidR="009A3C82">
        <w:t xml:space="preserve">compilazione </w:t>
      </w:r>
      <w:r w:rsidR="00FB0D90">
        <w:t xml:space="preserve">della </w:t>
      </w:r>
      <w:r w:rsidR="00EA2CA3">
        <w:t>TABELLA 1</w:t>
      </w:r>
      <w:r w:rsidR="009A3C82">
        <w:t xml:space="preserve"> </w:t>
      </w:r>
      <w:r w:rsidR="004B0E1E">
        <w:t>di pag. 2</w:t>
      </w:r>
      <w:r w:rsidR="00D01428">
        <w:t>, timbrata e firmata</w:t>
      </w:r>
      <w:r w:rsidR="004B0E1E">
        <w:t xml:space="preserve">, </w:t>
      </w:r>
      <w:r w:rsidR="00EA2CA3">
        <w:t>inserendo</w:t>
      </w:r>
      <w:r w:rsidR="009A3C82">
        <w:t xml:space="preserve"> i </w:t>
      </w:r>
      <w:r w:rsidR="00EA2CA3">
        <w:t>valori-</w:t>
      </w:r>
      <w:r w:rsidR="00B03F50">
        <w:t>target</w:t>
      </w:r>
      <w:r w:rsidR="009A3C82">
        <w:t xml:space="preserve"> </w:t>
      </w:r>
      <w:r w:rsidR="00EA2CA3">
        <w:t xml:space="preserve">previsionali </w:t>
      </w:r>
      <w:r w:rsidR="009A3C82">
        <w:t xml:space="preserve">riferiti </w:t>
      </w:r>
      <w:r w:rsidR="00EA2CA3">
        <w:t>in sede di presentazione di domanda e</w:t>
      </w:r>
      <w:r w:rsidR="00495F2A">
        <w:t>d i</w:t>
      </w:r>
      <w:r w:rsidR="00E5785B">
        <w:t xml:space="preserve"> valori-target </w:t>
      </w:r>
      <w:r w:rsidR="000324E4">
        <w:t>realizzati in sede di conclusione del progetto.</w:t>
      </w:r>
    </w:p>
    <w:p w14:paraId="01B97B48" w14:textId="77777777" w:rsidR="00433DC8" w:rsidRDefault="00433DC8">
      <w:pPr>
        <w:pStyle w:val="Corpotesto"/>
        <w:spacing w:before="41"/>
        <w:ind w:left="0"/>
        <w:rPr>
          <w:sz w:val="20"/>
        </w:rPr>
        <w:sectPr w:rsidR="00433DC8">
          <w:footerReference w:type="default" r:id="rId11"/>
          <w:pgSz w:w="11910" w:h="16840"/>
          <w:pgMar w:top="1340" w:right="992" w:bottom="1160" w:left="1133" w:header="0" w:footer="961" w:gutter="0"/>
          <w:cols w:space="720"/>
        </w:sectPr>
      </w:pPr>
    </w:p>
    <w:p w14:paraId="22D385AA" w14:textId="44990CEE" w:rsidR="00085CF9" w:rsidRPr="007A45E6" w:rsidRDefault="003C07CA">
      <w:pPr>
        <w:pStyle w:val="Corpotesto"/>
        <w:spacing w:before="41"/>
        <w:ind w:left="0"/>
        <w:rPr>
          <w:b/>
          <w:bCs/>
          <w:sz w:val="24"/>
          <w:szCs w:val="24"/>
          <w:u w:val="single"/>
        </w:rPr>
      </w:pPr>
      <w:r w:rsidRPr="007A45E6">
        <w:rPr>
          <w:b/>
          <w:bCs/>
          <w:sz w:val="24"/>
          <w:szCs w:val="24"/>
          <w:u w:val="single"/>
        </w:rPr>
        <w:lastRenderedPageBreak/>
        <w:t>TABELLA RIEPILOGATIVA INDICATORI DI OTUPUT E DI RISULTATO</w:t>
      </w:r>
      <w:r w:rsidR="00CB2CC3" w:rsidRPr="00CB2CC3">
        <w:rPr>
          <w:b/>
          <w:bCs/>
          <w:sz w:val="24"/>
          <w:szCs w:val="24"/>
        </w:rPr>
        <w:t xml:space="preserve"> -</w:t>
      </w:r>
      <w:r w:rsidR="00CB2CC3">
        <w:rPr>
          <w:b/>
          <w:bCs/>
          <w:sz w:val="24"/>
          <w:szCs w:val="24"/>
          <w:u w:val="single"/>
        </w:rPr>
        <w:t xml:space="preserve"> 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Intervento 2.7.1.2 “</w:t>
      </w:r>
      <w:r w:rsidR="00CB2CC3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naturali, potenziamento delle connessioni ecologiche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33743783" w14:textId="77777777" w:rsidR="008252B8" w:rsidRDefault="008252B8">
      <w:pPr>
        <w:pStyle w:val="Corpotesto"/>
        <w:spacing w:before="41"/>
        <w:ind w:left="0"/>
        <w:rPr>
          <w:sz w:val="20"/>
        </w:rPr>
      </w:pPr>
    </w:p>
    <w:p w14:paraId="237FC9B4" w14:textId="40A81DE6" w:rsidR="000D39D2" w:rsidRDefault="00D01428" w:rsidP="00516133">
      <w:pPr>
        <w:pStyle w:val="Corpotesto"/>
        <w:spacing w:line="360" w:lineRule="auto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 xml:space="preserve">Soggetto </w:t>
      </w:r>
      <w:r w:rsidR="00267465">
        <w:rPr>
          <w:b/>
          <w:bCs/>
          <w:color w:val="365F91" w:themeColor="accent1" w:themeShade="BF"/>
          <w:sz w:val="20"/>
        </w:rPr>
        <w:t xml:space="preserve">Proponente </w:t>
      </w:r>
      <w:r w:rsidR="00A76D7E">
        <w:rPr>
          <w:b/>
          <w:bCs/>
          <w:color w:val="365F91" w:themeColor="accent1" w:themeShade="BF"/>
          <w:sz w:val="20"/>
        </w:rPr>
        <w:t>Capofila</w:t>
      </w:r>
      <w:r w:rsidR="00A404D8">
        <w:rPr>
          <w:b/>
          <w:bCs/>
          <w:color w:val="365F91" w:themeColor="accent1" w:themeShade="BF"/>
          <w:sz w:val="20"/>
        </w:rPr>
        <w:t>:</w:t>
      </w:r>
      <w:r w:rsidR="00A76D7E">
        <w:rPr>
          <w:b/>
          <w:bCs/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</w:t>
      </w:r>
      <w:r w:rsidR="00A76D7E">
        <w:rPr>
          <w:sz w:val="20"/>
        </w:rPr>
        <w:t>______</w:t>
      </w:r>
      <w:r w:rsidR="007A50F7">
        <w:rPr>
          <w:sz w:val="20"/>
        </w:rPr>
        <w:t>____________</w:t>
      </w:r>
      <w:r w:rsidR="007A50F7">
        <w:rPr>
          <w:sz w:val="20"/>
        </w:rPr>
        <w:tab/>
      </w:r>
      <w:r w:rsidR="007A50F7" w:rsidRPr="007A50F7">
        <w:rPr>
          <w:b/>
          <w:bCs/>
          <w:color w:val="365F91" w:themeColor="accent1" w:themeShade="BF"/>
          <w:sz w:val="20"/>
        </w:rPr>
        <w:t>Nr. Soggetti aggregati:</w:t>
      </w:r>
      <w:r w:rsidR="007A50F7">
        <w:rPr>
          <w:sz w:val="20"/>
        </w:rPr>
        <w:t xml:space="preserve"> ________________________</w:t>
      </w:r>
      <w:r w:rsidR="008245A6">
        <w:rPr>
          <w:sz w:val="20"/>
        </w:rPr>
        <w:tab/>
      </w:r>
    </w:p>
    <w:p w14:paraId="0A57DDA2" w14:textId="3F19000D" w:rsidR="000D39D2" w:rsidRDefault="007A50F7" w:rsidP="00516133">
      <w:pPr>
        <w:pStyle w:val="Corpotesto"/>
        <w:spacing w:line="360" w:lineRule="auto"/>
        <w:ind w:left="0"/>
        <w:rPr>
          <w:sz w:val="20"/>
        </w:rPr>
      </w:pPr>
      <w:r>
        <w:rPr>
          <w:b/>
          <w:bCs/>
          <w:color w:val="365F91" w:themeColor="accent1" w:themeShade="BF"/>
          <w:sz w:val="20"/>
        </w:rPr>
        <w:t>Nominativo Soggetti aggregati</w:t>
      </w:r>
      <w:r w:rsidR="000D39D2">
        <w:rPr>
          <w:sz w:val="20"/>
        </w:rPr>
        <w:t xml:space="preserve">: </w:t>
      </w:r>
      <w:r w:rsidR="00A404D8">
        <w:rPr>
          <w:sz w:val="20"/>
        </w:rPr>
        <w:t>____________________________________________________________________________________________________________</w:t>
      </w:r>
    </w:p>
    <w:p w14:paraId="5BE908D5" w14:textId="1E3EA8BD" w:rsidR="003C07CA" w:rsidRDefault="00CB2CC3" w:rsidP="00516133">
      <w:pPr>
        <w:pStyle w:val="Corpotesto"/>
        <w:spacing w:line="360" w:lineRule="auto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>Titolo Progetto</w:t>
      </w:r>
      <w:r w:rsidR="00A404D8">
        <w:rPr>
          <w:b/>
          <w:bCs/>
          <w:color w:val="365F91" w:themeColor="accent1" w:themeShade="BF"/>
          <w:sz w:val="20"/>
        </w:rPr>
        <w:t>:</w:t>
      </w:r>
      <w:r w:rsidRPr="005C3FDC">
        <w:rPr>
          <w:color w:val="365F91" w:themeColor="accent1" w:themeShade="BF"/>
          <w:sz w:val="20"/>
        </w:rPr>
        <w:t xml:space="preserve"> </w:t>
      </w:r>
      <w:r>
        <w:rPr>
          <w:sz w:val="20"/>
        </w:rPr>
        <w:t>______________________________________________________</w:t>
      </w:r>
      <w:r w:rsidR="007240A0">
        <w:rPr>
          <w:sz w:val="20"/>
        </w:rPr>
        <w:t>_____________________</w:t>
      </w:r>
    </w:p>
    <w:p w14:paraId="48DA6F9A" w14:textId="77777777" w:rsidR="007A50F7" w:rsidRDefault="007A50F7">
      <w:pPr>
        <w:pStyle w:val="Corpotesto"/>
        <w:spacing w:before="41"/>
        <w:ind w:left="0"/>
        <w:rPr>
          <w:i/>
          <w:iCs/>
          <w:sz w:val="20"/>
        </w:rPr>
      </w:pPr>
    </w:p>
    <w:p w14:paraId="51553718" w14:textId="21049BD1" w:rsidR="00D01428" w:rsidRPr="00CB2CC3" w:rsidRDefault="00F73BAC">
      <w:pPr>
        <w:pStyle w:val="Corpotesto"/>
        <w:spacing w:before="41"/>
        <w:ind w:left="0"/>
        <w:rPr>
          <w:i/>
          <w:iCs/>
          <w:sz w:val="20"/>
        </w:rPr>
      </w:pPr>
      <w:r>
        <w:rPr>
          <w:i/>
          <w:iCs/>
          <w:sz w:val="20"/>
        </w:rPr>
        <w:t>(</w:t>
      </w:r>
      <w:r w:rsidR="00CB2CC3" w:rsidRPr="00CB2CC3">
        <w:rPr>
          <w:i/>
          <w:iCs/>
          <w:sz w:val="20"/>
        </w:rPr>
        <w:t xml:space="preserve">NB: </w:t>
      </w:r>
      <w:r w:rsidR="00D01428" w:rsidRPr="00CB2CC3">
        <w:rPr>
          <w:i/>
          <w:iCs/>
          <w:sz w:val="20"/>
        </w:rPr>
        <w:t>I</w:t>
      </w:r>
      <w:r w:rsidR="008252B8" w:rsidRPr="00CB2CC3">
        <w:rPr>
          <w:i/>
          <w:iCs/>
          <w:sz w:val="20"/>
        </w:rPr>
        <w:t>n</w:t>
      </w:r>
      <w:r w:rsidR="00D01428" w:rsidRPr="00CB2CC3">
        <w:rPr>
          <w:i/>
          <w:iCs/>
          <w:sz w:val="20"/>
        </w:rPr>
        <w:t xml:space="preserve"> caso di </w:t>
      </w:r>
      <w:r w:rsidR="008252B8" w:rsidRPr="00CB2CC3">
        <w:rPr>
          <w:i/>
          <w:iCs/>
          <w:sz w:val="20"/>
        </w:rPr>
        <w:t xml:space="preserve">soggetti aggregati, la tabella deve essere compilata dal Capofila </w:t>
      </w:r>
      <w:r w:rsidR="00DD6C6D">
        <w:rPr>
          <w:i/>
          <w:iCs/>
          <w:sz w:val="20"/>
        </w:rPr>
        <w:t>riportando</w:t>
      </w:r>
      <w:r w:rsidR="006A1521">
        <w:rPr>
          <w:i/>
          <w:iCs/>
          <w:sz w:val="20"/>
        </w:rPr>
        <w:t xml:space="preserve"> i dati </w:t>
      </w:r>
      <w:r w:rsidR="00706128">
        <w:rPr>
          <w:i/>
          <w:iCs/>
          <w:sz w:val="20"/>
        </w:rPr>
        <w:t>cumulativi di tutti i soggetti partecipanti all’aggregazione</w:t>
      </w:r>
      <w:r w:rsidR="004318EA">
        <w:rPr>
          <w:i/>
          <w:iCs/>
          <w:sz w:val="20"/>
        </w:rPr>
        <w:t>)</w:t>
      </w:r>
    </w:p>
    <w:p w14:paraId="6C31337E" w14:textId="77777777" w:rsidR="00D01428" w:rsidRDefault="00D01428">
      <w:pPr>
        <w:pStyle w:val="Corpotesto"/>
        <w:spacing w:before="41"/>
        <w:ind w:left="0"/>
        <w:rPr>
          <w:sz w:val="20"/>
        </w:rPr>
      </w:pPr>
    </w:p>
    <w:p w14:paraId="4EC63460" w14:textId="7810BC06" w:rsidR="003C07CA" w:rsidRPr="008252B8" w:rsidRDefault="009C05A2">
      <w:pPr>
        <w:pStyle w:val="Corpotesto"/>
        <w:spacing w:before="41"/>
        <w:ind w:left="0"/>
        <w:rPr>
          <w:sz w:val="18"/>
          <w:szCs w:val="18"/>
        </w:rPr>
      </w:pPr>
      <w:r w:rsidRPr="008252B8">
        <w:rPr>
          <w:sz w:val="18"/>
          <w:szCs w:val="18"/>
        </w:rPr>
        <w:t xml:space="preserve">RIPORTARE </w:t>
      </w:r>
      <w:r w:rsidR="00807ECA" w:rsidRPr="008252B8">
        <w:rPr>
          <w:sz w:val="18"/>
          <w:szCs w:val="18"/>
        </w:rPr>
        <w:t xml:space="preserve">I DATI NELLA COLONNA </w:t>
      </w:r>
      <w:r w:rsidR="00DD3E89" w:rsidRPr="008252B8">
        <w:rPr>
          <w:sz w:val="18"/>
          <w:szCs w:val="18"/>
        </w:rPr>
        <w:t>CORRISPONDENTE -</w:t>
      </w:r>
      <w:r w:rsidR="002E6B13" w:rsidRPr="008252B8">
        <w:rPr>
          <w:sz w:val="18"/>
          <w:szCs w:val="18"/>
        </w:rPr>
        <w:t xml:space="preserve"> IN </w:t>
      </w:r>
      <w:r w:rsidR="00015B74" w:rsidRPr="008252B8">
        <w:rPr>
          <w:sz w:val="18"/>
          <w:szCs w:val="18"/>
        </w:rPr>
        <w:t>SEDE</w:t>
      </w:r>
      <w:r w:rsidR="002E6B13" w:rsidRPr="008252B8">
        <w:rPr>
          <w:sz w:val="18"/>
          <w:szCs w:val="18"/>
        </w:rPr>
        <w:t xml:space="preserve"> DI DOMANDA INSERIRE I </w:t>
      </w:r>
      <w:r w:rsidR="00015B74" w:rsidRPr="008252B8">
        <w:rPr>
          <w:sz w:val="18"/>
          <w:szCs w:val="18"/>
        </w:rPr>
        <w:t xml:space="preserve">VALORI </w:t>
      </w:r>
      <w:r w:rsidR="002E6B13" w:rsidRPr="008252B8">
        <w:rPr>
          <w:sz w:val="18"/>
          <w:szCs w:val="18"/>
        </w:rPr>
        <w:t xml:space="preserve">SOLO </w:t>
      </w:r>
      <w:r w:rsidR="00F44CD9" w:rsidRPr="008252B8">
        <w:rPr>
          <w:sz w:val="18"/>
          <w:szCs w:val="18"/>
        </w:rPr>
        <w:t>DELLA COLONNA “A”</w:t>
      </w:r>
      <w:r w:rsidR="003C07CA" w:rsidRPr="008252B8">
        <w:rPr>
          <w:sz w:val="18"/>
          <w:szCs w:val="18"/>
        </w:rPr>
        <w:t xml:space="preserve"> </w:t>
      </w:r>
      <w:r w:rsidR="00A87F06">
        <w:rPr>
          <w:sz w:val="18"/>
          <w:szCs w:val="18"/>
        </w:rPr>
        <w:t xml:space="preserve"> </w:t>
      </w: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708"/>
        <w:gridCol w:w="2268"/>
        <w:gridCol w:w="993"/>
        <w:gridCol w:w="6095"/>
        <w:gridCol w:w="1417"/>
        <w:gridCol w:w="1419"/>
      </w:tblGrid>
      <w:tr w:rsidR="000C37FB" w:rsidRPr="008252B8" w14:paraId="37F6DAAE" w14:textId="77777777" w:rsidTr="00020A49">
        <w:trPr>
          <w:trHeight w:val="738"/>
        </w:trPr>
        <w:tc>
          <w:tcPr>
            <w:tcW w:w="968" w:type="dxa"/>
            <w:vMerge w:val="restart"/>
            <w:shd w:val="clear" w:color="auto" w:fill="D9D9D9" w:themeFill="background1" w:themeFillShade="D9"/>
            <w:vAlign w:val="center"/>
          </w:tcPr>
          <w:p w14:paraId="26CABC22" w14:textId="5733E9B3" w:rsidR="000C37FB" w:rsidRPr="005C3FDC" w:rsidRDefault="000C37FB" w:rsidP="00E938C4">
            <w:pPr>
              <w:pStyle w:val="TableParagraph"/>
              <w:spacing w:before="0"/>
              <w:ind w:left="69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Natura indicatore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4AA01A13" w14:textId="61114603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Codice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7B152DCE" w14:textId="15BB3355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Definizione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68B2F0B" w14:textId="7A4394A1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z w:val="20"/>
                <w:szCs w:val="20"/>
              </w:rPr>
            </w:pPr>
            <w:r w:rsidRPr="005C3FDC">
              <w:rPr>
                <w:b/>
                <w:color w:val="2F5496"/>
                <w:sz w:val="20"/>
                <w:szCs w:val="20"/>
              </w:rPr>
              <w:t xml:space="preserve">Unità di </w:t>
            </w: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misura</w:t>
            </w:r>
          </w:p>
        </w:tc>
        <w:tc>
          <w:tcPr>
            <w:tcW w:w="6095" w:type="dxa"/>
            <w:vMerge w:val="restart"/>
            <w:shd w:val="clear" w:color="auto" w:fill="D9D9D9" w:themeFill="background1" w:themeFillShade="D9"/>
            <w:vAlign w:val="center"/>
          </w:tcPr>
          <w:p w14:paraId="5498B8E6" w14:textId="3DF1B2D0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Descrizione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07A84D3" w14:textId="188100FA" w:rsidR="000C37FB" w:rsidRPr="008E4E6D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</w:rPr>
            </w:pPr>
            <w:r w:rsidRPr="008E4E6D">
              <w:rPr>
                <w:b/>
                <w:color w:val="2F5496"/>
                <w:spacing w:val="-2"/>
              </w:rPr>
              <w:t>A</w:t>
            </w:r>
          </w:p>
          <w:p w14:paraId="01FA2BCC" w14:textId="6AC55C80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PRESENTAZIONE DOMANDA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498EBE1A" w14:textId="041FCCC8" w:rsidR="000C37FB" w:rsidRPr="008252B8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B</w:t>
            </w:r>
          </w:p>
          <w:p w14:paraId="5D5CD455" w14:textId="317DFE3A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CONCLUSIONE DEL PROGETTO</w:t>
            </w:r>
          </w:p>
          <w:p w14:paraId="756ED539" w14:textId="1E806A35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</w:tr>
      <w:tr w:rsidR="000C37FB" w:rsidRPr="008252B8" w14:paraId="05E6E80F" w14:textId="75B33322" w:rsidTr="00020A49">
        <w:trPr>
          <w:trHeight w:val="738"/>
        </w:trPr>
        <w:tc>
          <w:tcPr>
            <w:tcW w:w="968" w:type="dxa"/>
            <w:vMerge/>
            <w:shd w:val="clear" w:color="auto" w:fill="D9D9D9" w:themeFill="background1" w:themeFillShade="D9"/>
          </w:tcPr>
          <w:p w14:paraId="05E6E80A" w14:textId="15BDDA8C" w:rsidR="000C37FB" w:rsidRPr="008252B8" w:rsidRDefault="000C37FB" w:rsidP="00E938C4">
            <w:pPr>
              <w:pStyle w:val="TableParagraph"/>
              <w:spacing w:before="0"/>
              <w:ind w:left="69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05E6E80C" w14:textId="0F915E00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05E6E80D" w14:textId="609F2DC5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5E6E80E" w14:textId="28E2C201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6095" w:type="dxa"/>
            <w:vMerge/>
            <w:shd w:val="clear" w:color="auto" w:fill="D9D9D9" w:themeFill="background1" w:themeFillShade="D9"/>
          </w:tcPr>
          <w:p w14:paraId="5B60FCAF" w14:textId="0C22E1C6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CA5F168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 xml:space="preserve">Valori-Target Previsionali </w:t>
            </w:r>
          </w:p>
          <w:p w14:paraId="744F245A" w14:textId="361EF13A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5B3430CF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Valori-Target Realizzati</w:t>
            </w:r>
          </w:p>
          <w:p w14:paraId="76BD9AAE" w14:textId="46A37AC0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</w:tr>
      <w:tr w:rsidR="00020A49" w:rsidRPr="008252B8" w14:paraId="05E6E81B" w14:textId="3E965B29" w:rsidTr="00020A49">
        <w:trPr>
          <w:trHeight w:val="738"/>
        </w:trPr>
        <w:tc>
          <w:tcPr>
            <w:tcW w:w="968" w:type="dxa"/>
          </w:tcPr>
          <w:p w14:paraId="05E6E816" w14:textId="4E4A6AB2" w:rsidR="00020A49" w:rsidRPr="009C4B31" w:rsidRDefault="00020A49" w:rsidP="00020A49">
            <w:pPr>
              <w:pStyle w:val="TableParagraph"/>
              <w:spacing w:before="150"/>
              <w:ind w:left="69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Output</w:t>
            </w:r>
          </w:p>
        </w:tc>
        <w:tc>
          <w:tcPr>
            <w:tcW w:w="708" w:type="dxa"/>
          </w:tcPr>
          <w:p w14:paraId="05E6E818" w14:textId="52A89A2F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RCO37</w:t>
            </w:r>
          </w:p>
        </w:tc>
        <w:tc>
          <w:tcPr>
            <w:tcW w:w="2268" w:type="dxa"/>
          </w:tcPr>
          <w:p w14:paraId="05E6E819" w14:textId="0FE48732" w:rsidR="00020A49" w:rsidRPr="009C4B31" w:rsidRDefault="00020A49" w:rsidP="00020A49">
            <w:pPr>
              <w:pStyle w:val="TableParagraph"/>
              <w:spacing w:before="1" w:line="261" w:lineRule="auto"/>
              <w:rPr>
                <w:sz w:val="17"/>
                <w:szCs w:val="17"/>
              </w:rPr>
            </w:pPr>
            <w:r w:rsidRPr="009C4B31">
              <w:rPr>
                <w:bCs/>
                <w:sz w:val="17"/>
                <w:szCs w:val="17"/>
              </w:rPr>
              <w:t>Superficie dei siti Natura 2000 oggetto di misure di protezione e risanamento</w:t>
            </w:r>
          </w:p>
        </w:tc>
        <w:tc>
          <w:tcPr>
            <w:tcW w:w="993" w:type="dxa"/>
            <w:vAlign w:val="center"/>
          </w:tcPr>
          <w:p w14:paraId="05E6E81A" w14:textId="1412B0D8" w:rsidR="00020A49" w:rsidRPr="009C4B31" w:rsidRDefault="00020A49" w:rsidP="00020A49">
            <w:pPr>
              <w:pStyle w:val="TableParagraph"/>
              <w:spacing w:before="1" w:line="261" w:lineRule="auto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ettari</w:t>
            </w:r>
          </w:p>
        </w:tc>
        <w:tc>
          <w:tcPr>
            <w:tcW w:w="6095" w:type="dxa"/>
          </w:tcPr>
          <w:p w14:paraId="3B365898" w14:textId="77777777" w:rsidR="00020A49" w:rsidRPr="008C15FA" w:rsidRDefault="00020A49" w:rsidP="00020A49">
            <w:pPr>
              <w:adjustRightInd w:val="0"/>
              <w:jc w:val="both"/>
              <w:rPr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area del Sito Natura 2000 che beneficia dell’intervento. Si noti che, se anche l’intervento può essere puntuale o lineare, la superficie indicata deve corrispondere a quella che beneficia direttamente o indirettamente delle opere realizzate, attraverso un miglioramento dello status delle specie e degli habitat presenti.</w:t>
            </w:r>
          </w:p>
          <w:p w14:paraId="2BB17CA5" w14:textId="2EF18F9E" w:rsidR="00020A49" w:rsidRPr="009C4B31" w:rsidRDefault="00020A49" w:rsidP="00020A49">
            <w:pPr>
              <w:pStyle w:val="TableParagraph"/>
              <w:spacing w:before="0"/>
              <w:jc w:val="both"/>
              <w:rPr>
                <w:bCs/>
                <w:spacing w:val="-2"/>
                <w:sz w:val="17"/>
                <w:szCs w:val="17"/>
              </w:rPr>
            </w:pPr>
            <w:r w:rsidRPr="008C15FA">
              <w:rPr>
                <w:sz w:val="18"/>
                <w:szCs w:val="18"/>
              </w:rPr>
              <w:t>Nel caso di interventi diffusi sul territorio o immateriali, può essere indicata l’estensione dell’intero sito, purché opportunamente giustificato.</w:t>
            </w:r>
          </w:p>
        </w:tc>
        <w:tc>
          <w:tcPr>
            <w:tcW w:w="1417" w:type="dxa"/>
            <w:vAlign w:val="center"/>
          </w:tcPr>
          <w:p w14:paraId="5C385C16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  <w:tc>
          <w:tcPr>
            <w:tcW w:w="1419" w:type="dxa"/>
            <w:vAlign w:val="center"/>
          </w:tcPr>
          <w:p w14:paraId="2933FE13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</w:tr>
      <w:tr w:rsidR="00020A49" w:rsidRPr="008252B8" w14:paraId="05E6E821" w14:textId="3F92E5E5" w:rsidTr="00020A49">
        <w:trPr>
          <w:trHeight w:val="743"/>
        </w:trPr>
        <w:tc>
          <w:tcPr>
            <w:tcW w:w="968" w:type="dxa"/>
          </w:tcPr>
          <w:p w14:paraId="05E6E81C" w14:textId="77777777" w:rsidR="00020A49" w:rsidRPr="009C4B31" w:rsidRDefault="00020A49" w:rsidP="00020A49">
            <w:pPr>
              <w:pStyle w:val="TableParagraph"/>
              <w:spacing w:before="150"/>
              <w:ind w:left="69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Risultato</w:t>
            </w:r>
          </w:p>
        </w:tc>
        <w:tc>
          <w:tcPr>
            <w:tcW w:w="708" w:type="dxa"/>
          </w:tcPr>
          <w:p w14:paraId="05E6E81E" w14:textId="3FDC6033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pacing w:val="-5"/>
                <w:sz w:val="17"/>
                <w:szCs w:val="17"/>
              </w:rPr>
              <w:t>RP09</w:t>
            </w:r>
          </w:p>
        </w:tc>
        <w:tc>
          <w:tcPr>
            <w:tcW w:w="2268" w:type="dxa"/>
          </w:tcPr>
          <w:p w14:paraId="05E6E81F" w14:textId="77639C1C" w:rsidR="00020A49" w:rsidRPr="009C4B31" w:rsidRDefault="00020A49" w:rsidP="00020A49">
            <w:pPr>
              <w:pStyle w:val="TableParagraph"/>
              <w:spacing w:before="6" w:line="256" w:lineRule="auto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Superficie degli habitat con un migliore stato di conservazione</w:t>
            </w:r>
          </w:p>
        </w:tc>
        <w:tc>
          <w:tcPr>
            <w:tcW w:w="993" w:type="dxa"/>
          </w:tcPr>
          <w:p w14:paraId="05E6E820" w14:textId="43503A3F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ettari</w:t>
            </w:r>
          </w:p>
        </w:tc>
        <w:tc>
          <w:tcPr>
            <w:tcW w:w="6095" w:type="dxa"/>
          </w:tcPr>
          <w:p w14:paraId="7A4A2B71" w14:textId="460EAE6D" w:rsidR="00020A49" w:rsidRPr="009C4B31" w:rsidRDefault="00020A49" w:rsidP="00020A49">
            <w:pPr>
              <w:pStyle w:val="TableParagraph"/>
              <w:spacing w:before="0"/>
              <w:jc w:val="both"/>
              <w:rPr>
                <w:b/>
                <w:color w:val="2F5496"/>
                <w:spacing w:val="-2"/>
                <w:sz w:val="17"/>
                <w:szCs w:val="17"/>
              </w:rPr>
            </w:pPr>
            <w:r w:rsidRPr="008C15FA">
              <w:rPr>
                <w:sz w:val="18"/>
                <w:szCs w:val="18"/>
              </w:rPr>
              <w:t>La superficie è intesa come habitat o habitat di specie che beneficiano direttamente o indirettamente dell’intervento. Nel caso di interventi diffusi sul territorio o immateriali, può essere indicata l’estensione dell’intero Sito, purché opportunamente giustificato.</w:t>
            </w:r>
          </w:p>
        </w:tc>
        <w:tc>
          <w:tcPr>
            <w:tcW w:w="1417" w:type="dxa"/>
            <w:vAlign w:val="center"/>
          </w:tcPr>
          <w:p w14:paraId="71C54A11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  <w:tc>
          <w:tcPr>
            <w:tcW w:w="1419" w:type="dxa"/>
            <w:vAlign w:val="center"/>
          </w:tcPr>
          <w:p w14:paraId="018A5511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</w:tr>
    </w:tbl>
    <w:p w14:paraId="1C801812" w14:textId="0661E09E" w:rsidR="00F32CFF" w:rsidRPr="007129F4" w:rsidRDefault="007129F4">
      <w:pPr>
        <w:pStyle w:val="Corpotesto"/>
        <w:spacing w:before="262"/>
        <w:ind w:left="0"/>
        <w:rPr>
          <w:sz w:val="28"/>
          <w:szCs w:val="28"/>
        </w:rPr>
      </w:pPr>
      <w:r w:rsidRPr="007129F4">
        <w:rPr>
          <w:sz w:val="28"/>
          <w:szCs w:val="28"/>
        </w:rPr>
        <w:t>Data</w:t>
      </w:r>
      <w:r w:rsidR="007A45E6" w:rsidRPr="007129F4">
        <w:rPr>
          <w:sz w:val="28"/>
          <w:szCs w:val="28"/>
        </w:rPr>
        <w:t xml:space="preserve"> ________________</w:t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>Timbro e firma (firma digitale)</w:t>
      </w:r>
    </w:p>
    <w:sectPr w:rsidR="00F32CFF" w:rsidRPr="007129F4" w:rsidSect="007129F4">
      <w:pgSz w:w="16840" w:h="11910" w:orient="landscape"/>
      <w:pgMar w:top="851" w:right="1338" w:bottom="567" w:left="1162" w:header="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0DEB4" w14:textId="77777777" w:rsidR="00F23DBA" w:rsidRDefault="00F23DBA">
      <w:r>
        <w:separator/>
      </w:r>
    </w:p>
  </w:endnote>
  <w:endnote w:type="continuationSeparator" w:id="0">
    <w:p w14:paraId="78D13B8F" w14:textId="77777777" w:rsidR="00F23DBA" w:rsidRDefault="00F2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954779"/>
      <w:docPartObj>
        <w:docPartGallery w:val="Page Numbers (Bottom of Page)"/>
        <w:docPartUnique/>
      </w:docPartObj>
    </w:sdtPr>
    <w:sdtEndPr/>
    <w:sdtContent>
      <w:p w14:paraId="246AE297" w14:textId="426DC69C" w:rsidR="000003F9" w:rsidRDefault="000003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DBA">
          <w:rPr>
            <w:noProof/>
          </w:rPr>
          <w:t>1</w:t>
        </w:r>
        <w:r>
          <w:fldChar w:fldCharType="end"/>
        </w:r>
      </w:p>
    </w:sdtContent>
  </w:sdt>
  <w:p w14:paraId="05E6E852" w14:textId="31805C8A" w:rsidR="005D5C52" w:rsidRDefault="005D5C52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CE72" w14:textId="77777777" w:rsidR="00F23DBA" w:rsidRDefault="00F23DBA">
      <w:r>
        <w:separator/>
      </w:r>
    </w:p>
  </w:footnote>
  <w:footnote w:type="continuationSeparator" w:id="0">
    <w:p w14:paraId="011EB58E" w14:textId="77777777" w:rsidR="00F23DBA" w:rsidRDefault="00F2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E1AFE"/>
    <w:multiLevelType w:val="hybridMultilevel"/>
    <w:tmpl w:val="5CE64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0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C52"/>
    <w:rsid w:val="000003F9"/>
    <w:rsid w:val="00002B21"/>
    <w:rsid w:val="00015B74"/>
    <w:rsid w:val="00020A49"/>
    <w:rsid w:val="000324E4"/>
    <w:rsid w:val="00085CF9"/>
    <w:rsid w:val="000C2312"/>
    <w:rsid w:val="000C344D"/>
    <w:rsid w:val="000C37FB"/>
    <w:rsid w:val="000D39D2"/>
    <w:rsid w:val="00162781"/>
    <w:rsid w:val="001A5A5B"/>
    <w:rsid w:val="001F60A9"/>
    <w:rsid w:val="00267465"/>
    <w:rsid w:val="00273541"/>
    <w:rsid w:val="002A6151"/>
    <w:rsid w:val="002B6781"/>
    <w:rsid w:val="002E6B13"/>
    <w:rsid w:val="00360C68"/>
    <w:rsid w:val="00371D1D"/>
    <w:rsid w:val="00387C93"/>
    <w:rsid w:val="003B0333"/>
    <w:rsid w:val="003C07CA"/>
    <w:rsid w:val="003C1594"/>
    <w:rsid w:val="004318EA"/>
    <w:rsid w:val="00433DC8"/>
    <w:rsid w:val="00495F2A"/>
    <w:rsid w:val="004B0E1E"/>
    <w:rsid w:val="00510763"/>
    <w:rsid w:val="00516133"/>
    <w:rsid w:val="005377D9"/>
    <w:rsid w:val="005C3FDC"/>
    <w:rsid w:val="005D5C52"/>
    <w:rsid w:val="005E460D"/>
    <w:rsid w:val="005F1B7A"/>
    <w:rsid w:val="005F3067"/>
    <w:rsid w:val="006A1521"/>
    <w:rsid w:val="006B73B0"/>
    <w:rsid w:val="00706128"/>
    <w:rsid w:val="007129F4"/>
    <w:rsid w:val="007240A0"/>
    <w:rsid w:val="00751101"/>
    <w:rsid w:val="00756980"/>
    <w:rsid w:val="007715A2"/>
    <w:rsid w:val="007921A8"/>
    <w:rsid w:val="007A0516"/>
    <w:rsid w:val="007A45E6"/>
    <w:rsid w:val="007A50F7"/>
    <w:rsid w:val="007D2AC7"/>
    <w:rsid w:val="007D426D"/>
    <w:rsid w:val="00807ECA"/>
    <w:rsid w:val="008245A6"/>
    <w:rsid w:val="008252B8"/>
    <w:rsid w:val="00872A2F"/>
    <w:rsid w:val="008739E0"/>
    <w:rsid w:val="00876D2A"/>
    <w:rsid w:val="008A2234"/>
    <w:rsid w:val="008D42A2"/>
    <w:rsid w:val="008E4E6D"/>
    <w:rsid w:val="008E7809"/>
    <w:rsid w:val="00984D65"/>
    <w:rsid w:val="00986EB2"/>
    <w:rsid w:val="009A3C82"/>
    <w:rsid w:val="009C05A2"/>
    <w:rsid w:val="009C4B31"/>
    <w:rsid w:val="009D6E5B"/>
    <w:rsid w:val="009F482F"/>
    <w:rsid w:val="00A404D8"/>
    <w:rsid w:val="00A404FB"/>
    <w:rsid w:val="00A76D7E"/>
    <w:rsid w:val="00A87F06"/>
    <w:rsid w:val="00AA12C6"/>
    <w:rsid w:val="00AC5631"/>
    <w:rsid w:val="00B03F50"/>
    <w:rsid w:val="00B35B63"/>
    <w:rsid w:val="00C54D92"/>
    <w:rsid w:val="00C73093"/>
    <w:rsid w:val="00CB2CC3"/>
    <w:rsid w:val="00D01428"/>
    <w:rsid w:val="00D21DDA"/>
    <w:rsid w:val="00DD3E89"/>
    <w:rsid w:val="00DD5BB9"/>
    <w:rsid w:val="00DD6C6D"/>
    <w:rsid w:val="00DF519E"/>
    <w:rsid w:val="00E3369F"/>
    <w:rsid w:val="00E5785B"/>
    <w:rsid w:val="00E938C4"/>
    <w:rsid w:val="00EA2CA3"/>
    <w:rsid w:val="00F1043A"/>
    <w:rsid w:val="00F23DBA"/>
    <w:rsid w:val="00F32CFF"/>
    <w:rsid w:val="00F44CD9"/>
    <w:rsid w:val="00F663C5"/>
    <w:rsid w:val="00F71B57"/>
    <w:rsid w:val="00F73BAC"/>
    <w:rsid w:val="00F77D3B"/>
    <w:rsid w:val="00FB0D90"/>
    <w:rsid w:val="00FC6D19"/>
    <w:rsid w:val="00FD7E82"/>
    <w:rsid w:val="00F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E7F9"/>
  <w15:docId w15:val="{D5183AF3-7D82-4F75-9919-8B7969DD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"/>
    </w:pPr>
  </w:style>
  <w:style w:type="paragraph" w:styleId="Titolo">
    <w:name w:val="Title"/>
    <w:basedOn w:val="Normale"/>
    <w:uiPriority w:val="10"/>
    <w:qFormat/>
    <w:pPr>
      <w:ind w:left="454" w:right="555" w:hanging="5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45"/>
      <w:ind w:left="74"/>
    </w:pPr>
  </w:style>
  <w:style w:type="paragraph" w:styleId="Intestazione">
    <w:name w:val="header"/>
    <w:basedOn w:val="Normale"/>
    <w:link w:val="Intestazione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3F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3F9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3741</Characters>
  <Application>Microsoft Office Word</Application>
  <DocSecurity>0</DocSecurity>
  <Lines>415</Lines>
  <Paragraphs>356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BandoFesrInfrastruttureVerdi_allegati.docx</vt:lpstr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BandoFesrInfrastruttureVerdi_allegati.docx</dc:title>
  <dc:creator>Serena Ciabò</dc:creator>
  <cp:lastModifiedBy>Graziella Vinciguerra</cp:lastModifiedBy>
  <cp:revision>3</cp:revision>
  <dcterms:created xsi:type="dcterms:W3CDTF">2025-04-10T15:01:00Z</dcterms:created>
  <dcterms:modified xsi:type="dcterms:W3CDTF">2025-06-23T14:21:00Z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Word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Versione 13.4 (Build 22F66) Quartz PDFContext</vt:lpwstr>
  </property>
</Properties>
</file>