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54F5F8" w14:textId="77777777" w:rsidR="0089359C" w:rsidRDefault="0089359C"/>
    <w:tbl>
      <w:tblPr>
        <w:tblStyle w:val="TableNormal"/>
        <w:tblW w:w="0" w:type="auto"/>
        <w:tblInd w:w="280" w:type="dxa"/>
        <w:tblLayout w:type="fixed"/>
        <w:tblLook w:val="01E0" w:firstRow="1" w:lastRow="1" w:firstColumn="1" w:lastColumn="1" w:noHBand="0" w:noVBand="0"/>
      </w:tblPr>
      <w:tblGrid>
        <w:gridCol w:w="3479"/>
        <w:gridCol w:w="2982"/>
        <w:gridCol w:w="2466"/>
      </w:tblGrid>
      <w:tr w:rsidR="00F74505" w14:paraId="7A0CF0B3" w14:textId="77777777">
        <w:trPr>
          <w:trHeight w:val="1582"/>
        </w:trPr>
        <w:tc>
          <w:tcPr>
            <w:tcW w:w="3479" w:type="dxa"/>
          </w:tcPr>
          <w:p w14:paraId="0D58F978" w14:textId="684C2F14" w:rsidR="00F74505" w:rsidRDefault="00F74505">
            <w:pPr>
              <w:pStyle w:val="TableParagraph"/>
              <w:ind w:left="386"/>
              <w:rPr>
                <w:sz w:val="20"/>
              </w:rPr>
            </w:pPr>
          </w:p>
        </w:tc>
        <w:tc>
          <w:tcPr>
            <w:tcW w:w="2982" w:type="dxa"/>
          </w:tcPr>
          <w:p w14:paraId="7843B127" w14:textId="6C1477FE" w:rsidR="00F74505" w:rsidRDefault="00F74505">
            <w:pPr>
              <w:pStyle w:val="TableParagraph"/>
              <w:ind w:left="1297"/>
              <w:rPr>
                <w:sz w:val="20"/>
              </w:rPr>
            </w:pPr>
          </w:p>
        </w:tc>
        <w:tc>
          <w:tcPr>
            <w:tcW w:w="2466" w:type="dxa"/>
          </w:tcPr>
          <w:p w14:paraId="303B9D43" w14:textId="02BEC83D" w:rsidR="00F74505" w:rsidRDefault="00F74505">
            <w:pPr>
              <w:pStyle w:val="TableParagraph"/>
              <w:ind w:left="712"/>
              <w:rPr>
                <w:sz w:val="20"/>
              </w:rPr>
            </w:pPr>
          </w:p>
        </w:tc>
      </w:tr>
    </w:tbl>
    <w:p w14:paraId="5D7AE94E" w14:textId="77777777" w:rsidR="00F74505" w:rsidRDefault="00F74505">
      <w:pPr>
        <w:pStyle w:val="Corpotesto"/>
        <w:ind w:left="0"/>
        <w:jc w:val="left"/>
        <w:rPr>
          <w:rFonts w:ascii="Times New Roman"/>
          <w:sz w:val="20"/>
        </w:rPr>
      </w:pPr>
    </w:p>
    <w:p w14:paraId="1821B05E" w14:textId="77777777" w:rsidR="00F74505" w:rsidRDefault="00F74505">
      <w:pPr>
        <w:pStyle w:val="Corpotesto"/>
        <w:ind w:left="0"/>
        <w:jc w:val="left"/>
        <w:rPr>
          <w:rFonts w:ascii="Times New Roman"/>
          <w:sz w:val="20"/>
        </w:rPr>
      </w:pPr>
    </w:p>
    <w:p w14:paraId="5F77D678" w14:textId="77777777" w:rsidR="00F74505" w:rsidRDefault="00F74505">
      <w:pPr>
        <w:pStyle w:val="Corpotesto"/>
        <w:spacing w:before="5"/>
        <w:ind w:left="0"/>
        <w:jc w:val="left"/>
        <w:rPr>
          <w:rFonts w:ascii="Times New Roman"/>
          <w:sz w:val="17"/>
        </w:rPr>
      </w:pPr>
    </w:p>
    <w:p w14:paraId="7F7469BE" w14:textId="77777777" w:rsidR="0052152F" w:rsidRPr="0052152F" w:rsidRDefault="0052152F" w:rsidP="0052152F">
      <w:pPr>
        <w:spacing w:before="1"/>
        <w:ind w:left="1147" w:right="1211"/>
        <w:jc w:val="center"/>
        <w:rPr>
          <w:b/>
          <w:color w:val="000080"/>
          <w:sz w:val="36"/>
          <w:szCs w:val="24"/>
        </w:rPr>
      </w:pPr>
      <w:bookmarkStart w:id="0" w:name="_bookmark0"/>
      <w:bookmarkStart w:id="1" w:name="_Hlk150955776"/>
      <w:bookmarkEnd w:id="0"/>
      <w:r w:rsidRPr="0052152F">
        <w:rPr>
          <w:b/>
          <w:color w:val="000080"/>
          <w:sz w:val="36"/>
          <w:szCs w:val="24"/>
        </w:rPr>
        <w:t>PR FSE+ ABRUZZO 2021-2027</w:t>
      </w:r>
    </w:p>
    <w:p w14:paraId="3009A4F8" w14:textId="77777777" w:rsidR="0052152F" w:rsidRPr="0052152F" w:rsidRDefault="0052152F" w:rsidP="0052152F">
      <w:pPr>
        <w:spacing w:before="1"/>
        <w:ind w:left="1147" w:right="1211"/>
        <w:jc w:val="center"/>
        <w:rPr>
          <w:b/>
          <w:color w:val="000080"/>
          <w:sz w:val="36"/>
          <w:szCs w:val="24"/>
        </w:rPr>
      </w:pPr>
      <w:r w:rsidRPr="0052152F">
        <w:rPr>
          <w:b/>
          <w:color w:val="000080"/>
          <w:sz w:val="36"/>
          <w:szCs w:val="24"/>
        </w:rPr>
        <w:t>Obiettivo “Investimenti a favore dell'occupazione e della crescita”</w:t>
      </w:r>
    </w:p>
    <w:p w14:paraId="7D0A9D2D" w14:textId="77777777" w:rsidR="0052152F" w:rsidRPr="0052152F" w:rsidRDefault="0052152F" w:rsidP="0052152F">
      <w:pPr>
        <w:spacing w:before="1"/>
        <w:ind w:left="1147" w:right="1211"/>
        <w:jc w:val="center"/>
        <w:rPr>
          <w:b/>
          <w:color w:val="000080"/>
          <w:sz w:val="36"/>
          <w:szCs w:val="24"/>
        </w:rPr>
      </w:pPr>
      <w:r w:rsidRPr="0052152F">
        <w:rPr>
          <w:b/>
          <w:color w:val="000080"/>
          <w:sz w:val="36"/>
          <w:szCs w:val="24"/>
        </w:rPr>
        <w:t xml:space="preserve"> CCI 2021IT05SFPR002</w:t>
      </w:r>
    </w:p>
    <w:bookmarkEnd w:id="1"/>
    <w:p w14:paraId="094B1A38" w14:textId="77777777" w:rsidR="00F74505" w:rsidRPr="0052152F" w:rsidRDefault="00F74505" w:rsidP="0052152F">
      <w:pPr>
        <w:spacing w:before="1"/>
        <w:ind w:left="1147" w:right="1211"/>
        <w:jc w:val="center"/>
        <w:rPr>
          <w:b/>
          <w:color w:val="000080"/>
          <w:sz w:val="36"/>
          <w:szCs w:val="24"/>
        </w:rPr>
      </w:pPr>
    </w:p>
    <w:p w14:paraId="21397AD6" w14:textId="77777777" w:rsidR="00F74505" w:rsidRDefault="00F74505">
      <w:pPr>
        <w:pStyle w:val="Corpotesto"/>
        <w:ind w:left="0"/>
        <w:jc w:val="left"/>
        <w:rPr>
          <w:b/>
          <w:sz w:val="32"/>
        </w:rPr>
      </w:pPr>
    </w:p>
    <w:p w14:paraId="352A28D4" w14:textId="77777777" w:rsidR="00F74505" w:rsidRDefault="00F74505">
      <w:pPr>
        <w:pStyle w:val="Corpotesto"/>
        <w:ind w:left="0"/>
        <w:jc w:val="left"/>
        <w:rPr>
          <w:b/>
          <w:sz w:val="32"/>
        </w:rPr>
      </w:pPr>
    </w:p>
    <w:p w14:paraId="2D6D12A0" w14:textId="77777777" w:rsidR="00F74505" w:rsidRDefault="00F74505">
      <w:pPr>
        <w:pStyle w:val="Corpotesto"/>
        <w:ind w:left="0"/>
        <w:jc w:val="left"/>
        <w:rPr>
          <w:b/>
          <w:sz w:val="32"/>
        </w:rPr>
      </w:pPr>
    </w:p>
    <w:p w14:paraId="4C705426" w14:textId="77777777" w:rsidR="00F74505" w:rsidRDefault="00F74505">
      <w:pPr>
        <w:pStyle w:val="Corpotesto"/>
        <w:spacing w:before="2"/>
        <w:ind w:left="0"/>
        <w:jc w:val="left"/>
        <w:rPr>
          <w:b/>
          <w:sz w:val="25"/>
        </w:rPr>
      </w:pPr>
    </w:p>
    <w:p w14:paraId="0C590F59" w14:textId="77777777" w:rsidR="00F74505" w:rsidRDefault="00000000">
      <w:pPr>
        <w:spacing w:before="1"/>
        <w:ind w:left="1147" w:right="1211"/>
        <w:jc w:val="center"/>
        <w:rPr>
          <w:b/>
          <w:sz w:val="32"/>
        </w:rPr>
      </w:pPr>
      <w:r>
        <w:rPr>
          <w:b/>
          <w:color w:val="000080"/>
          <w:sz w:val="32"/>
        </w:rPr>
        <w:t>Manuale per</w:t>
      </w:r>
      <w:r>
        <w:rPr>
          <w:b/>
          <w:color w:val="000080"/>
          <w:spacing w:val="-2"/>
          <w:sz w:val="32"/>
        </w:rPr>
        <w:t xml:space="preserve"> </w:t>
      </w:r>
      <w:r>
        <w:rPr>
          <w:b/>
          <w:color w:val="000080"/>
          <w:sz w:val="32"/>
        </w:rPr>
        <w:t>i</w:t>
      </w:r>
      <w:r>
        <w:rPr>
          <w:b/>
          <w:color w:val="000080"/>
          <w:spacing w:val="-2"/>
          <w:sz w:val="32"/>
        </w:rPr>
        <w:t xml:space="preserve"> </w:t>
      </w:r>
      <w:r>
        <w:rPr>
          <w:b/>
          <w:color w:val="000080"/>
          <w:sz w:val="32"/>
        </w:rPr>
        <w:t>Beneficiari</w:t>
      </w:r>
    </w:p>
    <w:p w14:paraId="4FAE7F21" w14:textId="7BD69C8C" w:rsidR="00F74505" w:rsidRDefault="008F35F3">
      <w:pPr>
        <w:pStyle w:val="Corpotesto"/>
        <w:spacing w:before="4"/>
        <w:ind w:left="0"/>
        <w:jc w:val="left"/>
        <w:rPr>
          <w:b/>
          <w:sz w:val="14"/>
        </w:rPr>
      </w:pPr>
      <w:r>
        <w:rPr>
          <w:noProof/>
        </w:rPr>
        <mc:AlternateContent>
          <mc:Choice Requires="wps">
            <w:drawing>
              <wp:anchor distT="0" distB="0" distL="0" distR="0" simplePos="0" relativeHeight="487587840" behindDoc="1" locked="0" layoutInCell="1" allowOverlap="1" wp14:anchorId="689CE3A3" wp14:editId="1C441B43">
                <wp:simplePos x="0" y="0"/>
                <wp:positionH relativeFrom="page">
                  <wp:posOffset>701040</wp:posOffset>
                </wp:positionH>
                <wp:positionV relativeFrom="paragraph">
                  <wp:posOffset>135890</wp:posOffset>
                </wp:positionV>
                <wp:extent cx="6118860" cy="6350"/>
                <wp:effectExtent l="0" t="0" r="0" b="0"/>
                <wp:wrapTopAndBottom/>
                <wp:docPr id="93141490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8860" cy="6350"/>
                        </a:xfrm>
                        <a:prstGeom prst="rect">
                          <a:avLst/>
                        </a:prstGeom>
                        <a:solidFill>
                          <a:srgbClr val="0039C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AD5E7" id="Rectangle 4" o:spid="_x0000_s1026" style="position:absolute;margin-left:55.2pt;margin-top:10.7pt;width:481.8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qWm6AEAALMDAAAOAAAAZHJzL2Uyb0RvYy54bWysU8tu2zAQvBfoPxC817Icx3UEy0HgIEWB&#10;9AGk/YA1RUlEKS67pC2nX98l7ThGeyt6EbhccjgzO1rdHgYr9pqCQVfLcjKVQjuFjXFdLb9/e3i3&#10;lCJEcA1YdLqWzzrI2/XbN6vRV3qGPdpGk2AQF6rR17KP0VdFEVSvBwgT9Npxs0UaIHJJXdEQjIw+&#10;2GI2nS6KEanxhEqHwLv3x6ZcZ/y21Sp+adugo7C1ZG4xfyl/t+lbrFdQdQS+N+pEA/6BxQDG8aNn&#10;qHuIIHZk/oIajCIM2MaJwqHAtjVKZw2sppz+oeapB6+zFjYn+LNN4f/Bqs/7J/+VEvXgH1H9CMLh&#10;pgfX6TsiHHsNDT9XJqOK0YfqfCEVga+K7fgJGx4t7CJmDw4tDQmQ1YlDtvr5bLU+RKF4c1GWy+WC&#10;J6K4t7i6zpMooHq56ynEDxoHkRa1JB5kxob9Y4iJC1QvRzJ3tKZ5MNbmgrrtxpLYQxr69Opms8z0&#10;WeLlMevSYYfp2hEx7WSRSVeKUKi22DyzRsJjcjjpvOiRfkkxcmpqGX7ugLQU9qNjn27K+TzFLBfz&#10;6/czLuiys73sgFMMVcsoxXG5icdo7jyZrueXyiza4R1725os/JXViSwnI/txSnGK3mWdT73+a+vf&#10;AAAA//8DAFBLAwQUAAYACAAAACEANvQY1d0AAAAKAQAADwAAAGRycy9kb3ducmV2LnhtbEyPzU7D&#10;MBCE70i8g7VI3KiTKEpRiFMhBByR+nPpzY23SVp7HcVOm7492xOcVrM7mv2mWs3OiguOofekIF0k&#10;IJAab3pqFey2Xy+vIELUZLT1hApuGGBVPz5UujT+Smu8bGIrOIRCqRV0MQ6llKHp0Omw8AMS345+&#10;dDqyHFtpRn3lcGdlliSFdLon/tDpAT86bM6bySmw+7Xz+2IqaEhPt9Pn9me3/Ealnp/m9zcQEef4&#10;Z4Y7PqNDzUwHP5EJwrJOk5ytCrKU592QLHNud+BNloOsK/m/Qv0LAAD//wMAUEsBAi0AFAAGAAgA&#10;AAAhALaDOJL+AAAA4QEAABMAAAAAAAAAAAAAAAAAAAAAAFtDb250ZW50X1R5cGVzXS54bWxQSwEC&#10;LQAUAAYACAAAACEAOP0h/9YAAACUAQAACwAAAAAAAAAAAAAAAAAvAQAAX3JlbHMvLnJlbHNQSwEC&#10;LQAUAAYACAAAACEAxvalpugBAACzAwAADgAAAAAAAAAAAAAAAAAuAgAAZHJzL2Uyb0RvYy54bWxQ&#10;SwECLQAUAAYACAAAACEANvQY1d0AAAAKAQAADwAAAAAAAAAAAAAAAABCBAAAZHJzL2Rvd25yZXYu&#10;eG1sUEsFBgAAAAAEAAQA8wAAAEwFAAAAAA==&#10;" fillcolor="#0039c8" stroked="f">
                <w10:wrap type="topAndBottom" anchorx="page"/>
              </v:rect>
            </w:pict>
          </mc:Fallback>
        </mc:AlternateContent>
      </w:r>
    </w:p>
    <w:p w14:paraId="744FFEDC" w14:textId="77777777" w:rsidR="00F74505" w:rsidRDefault="00F74505">
      <w:pPr>
        <w:rPr>
          <w:sz w:val="14"/>
        </w:rPr>
        <w:sectPr w:rsidR="00F74505" w:rsidSect="00C17163">
          <w:headerReference w:type="default" r:id="rId8"/>
          <w:footerReference w:type="default" r:id="rId9"/>
          <w:type w:val="continuous"/>
          <w:pgSz w:w="11910" w:h="16840"/>
          <w:pgMar w:top="1580" w:right="1020" w:bottom="1300" w:left="1020" w:header="720" w:footer="1110" w:gutter="0"/>
          <w:pgNumType w:start="1"/>
          <w:cols w:space="720"/>
        </w:sectPr>
      </w:pPr>
    </w:p>
    <w:p w14:paraId="3BF13103" w14:textId="77777777" w:rsidR="00F74505" w:rsidRDefault="00000000">
      <w:pPr>
        <w:spacing w:before="19"/>
        <w:ind w:left="112"/>
        <w:rPr>
          <w:b/>
          <w:sz w:val="28"/>
        </w:rPr>
      </w:pPr>
      <w:r>
        <w:rPr>
          <w:b/>
          <w:color w:val="0000FF"/>
          <w:sz w:val="28"/>
        </w:rPr>
        <w:lastRenderedPageBreak/>
        <w:t>Sommario</w:t>
      </w:r>
    </w:p>
    <w:p w14:paraId="18D99123" w14:textId="419DB9E5" w:rsidR="00F74505" w:rsidRDefault="0052152F">
      <w:pPr>
        <w:sectPr w:rsidR="00F74505" w:rsidSect="00C17163">
          <w:pgSz w:w="11910" w:h="16840"/>
          <w:pgMar w:top="1100" w:right="1020" w:bottom="1714" w:left="1020" w:header="0" w:footer="1110" w:gutter="0"/>
          <w:cols w:space="720"/>
        </w:sectPr>
      </w:pPr>
      <w:r>
        <w:t xml:space="preserve"> </w:t>
      </w:r>
    </w:p>
    <w:sdt>
      <w:sdtPr>
        <w:id w:val="970870884"/>
        <w:docPartObj>
          <w:docPartGallery w:val="Table of Contents"/>
          <w:docPartUnique/>
        </w:docPartObj>
      </w:sdtPr>
      <w:sdtContent>
        <w:p w14:paraId="6DA19EBD" w14:textId="77777777" w:rsidR="00F74505" w:rsidRDefault="00000000">
          <w:pPr>
            <w:pStyle w:val="Sommario1"/>
            <w:tabs>
              <w:tab w:val="right" w:leader="dot" w:pos="9737"/>
            </w:tabs>
            <w:spacing w:before="118"/>
          </w:pPr>
          <w:hyperlink w:anchor="_bookmark1" w:history="1">
            <w:r>
              <w:t>INTRODUZIONE</w:t>
            </w:r>
            <w:r>
              <w:tab/>
              <w:t>4</w:t>
            </w:r>
          </w:hyperlink>
        </w:p>
        <w:p w14:paraId="6C53AD3F" w14:textId="77777777" w:rsidR="00F74505" w:rsidRDefault="00000000">
          <w:pPr>
            <w:pStyle w:val="Sommario1"/>
            <w:tabs>
              <w:tab w:val="right" w:leader="dot" w:pos="9737"/>
            </w:tabs>
          </w:pPr>
          <w:hyperlink w:anchor="_bookmark2" w:history="1">
            <w:r>
              <w:t>CAPITOLO</w:t>
            </w:r>
            <w:r>
              <w:rPr>
                <w:spacing w:val="1"/>
              </w:rPr>
              <w:t xml:space="preserve"> </w:t>
            </w:r>
            <w:r>
              <w:t>1 I</w:t>
            </w:r>
            <w:r>
              <w:rPr>
                <w:spacing w:val="1"/>
              </w:rPr>
              <w:t xml:space="preserve"> </w:t>
            </w:r>
            <w:r>
              <w:t>BENEFICIARI</w:t>
            </w:r>
            <w:r>
              <w:tab/>
              <w:t>5</w:t>
            </w:r>
          </w:hyperlink>
        </w:p>
        <w:p w14:paraId="612A3C00" w14:textId="77777777" w:rsidR="00F74505" w:rsidRDefault="00000000">
          <w:pPr>
            <w:pStyle w:val="Sommario3"/>
            <w:numPr>
              <w:ilvl w:val="1"/>
              <w:numId w:val="18"/>
            </w:numPr>
            <w:tabs>
              <w:tab w:val="left" w:pos="726"/>
              <w:tab w:val="right" w:leader="dot" w:pos="9737"/>
            </w:tabs>
            <w:ind w:hanging="342"/>
            <w:rPr>
              <w:b/>
              <w:sz w:val="22"/>
            </w:rPr>
          </w:pPr>
          <w:hyperlink w:anchor="_bookmark3" w:history="1">
            <w:r>
              <w:rPr>
                <w:sz w:val="22"/>
              </w:rPr>
              <w:t>D</w:t>
            </w:r>
            <w:r>
              <w:t>EFINIZIONE</w:t>
            </w:r>
            <w:r>
              <w:rPr>
                <w:spacing w:val="10"/>
              </w:rPr>
              <w:t xml:space="preserve"> </w:t>
            </w:r>
            <w:r>
              <w:t>DI</w:t>
            </w:r>
            <w:r>
              <w:rPr>
                <w:spacing w:val="10"/>
              </w:rPr>
              <w:t xml:space="preserve"> </w:t>
            </w:r>
            <w:r>
              <w:t>BENEFICIARIO</w:t>
            </w:r>
            <w:r>
              <w:tab/>
            </w:r>
            <w:r>
              <w:rPr>
                <w:b/>
                <w:sz w:val="22"/>
              </w:rPr>
              <w:t>5</w:t>
            </w:r>
          </w:hyperlink>
        </w:p>
        <w:p w14:paraId="2C4CBE6B" w14:textId="77777777" w:rsidR="00F74505" w:rsidRDefault="00000000">
          <w:pPr>
            <w:pStyle w:val="Sommario3"/>
            <w:numPr>
              <w:ilvl w:val="1"/>
              <w:numId w:val="18"/>
            </w:numPr>
            <w:tabs>
              <w:tab w:val="left" w:pos="726"/>
              <w:tab w:val="right" w:leader="dot" w:pos="9737"/>
            </w:tabs>
            <w:spacing w:before="121"/>
            <w:ind w:hanging="342"/>
            <w:rPr>
              <w:b/>
              <w:sz w:val="22"/>
            </w:rPr>
          </w:pPr>
          <w:hyperlink w:anchor="_bookmark4" w:history="1">
            <w:r>
              <w:rPr>
                <w:sz w:val="22"/>
              </w:rPr>
              <w:t>O</w:t>
            </w:r>
            <w:r>
              <w:t>BBLIGHI</w:t>
            </w:r>
            <w:r>
              <w:rPr>
                <w:spacing w:val="9"/>
              </w:rPr>
              <w:t xml:space="preserve"> </w:t>
            </w:r>
            <w:proofErr w:type="gramStart"/>
            <w:r>
              <w:t>ED</w:t>
            </w:r>
            <w:proofErr w:type="gramEnd"/>
            <w:r>
              <w:rPr>
                <w:spacing w:val="10"/>
              </w:rPr>
              <w:t xml:space="preserve"> </w:t>
            </w:r>
            <w:r>
              <w:t>ADEMPIMENTI</w:t>
            </w:r>
            <w:r>
              <w:rPr>
                <w:spacing w:val="11"/>
              </w:rPr>
              <w:t xml:space="preserve"> </w:t>
            </w:r>
            <w:r>
              <w:t>GENERALI</w:t>
            </w:r>
            <w:r>
              <w:rPr>
                <w:spacing w:val="11"/>
              </w:rPr>
              <w:t xml:space="preserve"> </w:t>
            </w:r>
            <w:r>
              <w:t>A</w:t>
            </w:r>
            <w:r>
              <w:rPr>
                <w:spacing w:val="11"/>
              </w:rPr>
              <w:t xml:space="preserve"> </w:t>
            </w:r>
            <w:r>
              <w:t>CARICO</w:t>
            </w:r>
            <w:r>
              <w:rPr>
                <w:spacing w:val="16"/>
              </w:rPr>
              <w:t xml:space="preserve"> </w:t>
            </w:r>
            <w:r>
              <w:t>DEI</w:t>
            </w:r>
            <w:r>
              <w:rPr>
                <w:spacing w:val="12"/>
              </w:rPr>
              <w:t xml:space="preserve"> </w:t>
            </w:r>
            <w:r>
              <w:rPr>
                <w:sz w:val="22"/>
              </w:rPr>
              <w:t>B</w:t>
            </w:r>
            <w:r>
              <w:t>ENEFICIARI</w:t>
            </w:r>
            <w:r>
              <w:tab/>
            </w:r>
            <w:r>
              <w:rPr>
                <w:b/>
                <w:sz w:val="22"/>
              </w:rPr>
              <w:t>5</w:t>
            </w:r>
          </w:hyperlink>
        </w:p>
        <w:p w14:paraId="1731D05C" w14:textId="77777777" w:rsidR="00F74505" w:rsidRDefault="00000000">
          <w:pPr>
            <w:pStyle w:val="Sommario1"/>
            <w:tabs>
              <w:tab w:val="right" w:leader="dot" w:pos="9737"/>
            </w:tabs>
          </w:pPr>
          <w:hyperlink w:anchor="_bookmark5" w:history="1">
            <w:r>
              <w:t>CAPITOLO</w:t>
            </w:r>
            <w:r>
              <w:rPr>
                <w:spacing w:val="2"/>
              </w:rPr>
              <w:t xml:space="preserve"> </w:t>
            </w:r>
            <w:r>
              <w:t>2.</w:t>
            </w:r>
            <w:r>
              <w:rPr>
                <w:spacing w:val="2"/>
              </w:rPr>
              <w:t xml:space="preserve"> </w:t>
            </w:r>
            <w:r>
              <w:t>ATTUAZIONE</w:t>
            </w:r>
            <w:r>
              <w:rPr>
                <w:spacing w:val="3"/>
              </w:rPr>
              <w:t xml:space="preserve"> </w:t>
            </w:r>
            <w:r>
              <w:t>DELLE</w:t>
            </w:r>
            <w:r>
              <w:rPr>
                <w:spacing w:val="4"/>
              </w:rPr>
              <w:t xml:space="preserve"> </w:t>
            </w:r>
            <w:r>
              <w:t>OPERAZIONI</w:t>
            </w:r>
            <w:r>
              <w:tab/>
              <w:t>7</w:t>
            </w:r>
          </w:hyperlink>
        </w:p>
        <w:p w14:paraId="6D1329D1" w14:textId="77777777" w:rsidR="00F74505" w:rsidRDefault="00000000">
          <w:pPr>
            <w:pStyle w:val="Sommario1"/>
            <w:numPr>
              <w:ilvl w:val="1"/>
              <w:numId w:val="17"/>
            </w:numPr>
            <w:tabs>
              <w:tab w:val="left" w:pos="728"/>
              <w:tab w:val="right" w:leader="dot" w:pos="9737"/>
            </w:tabs>
          </w:pPr>
          <w:hyperlink w:anchor="_bookmark6" w:history="1">
            <w:r>
              <w:t>ATTUAZIONE</w:t>
            </w:r>
            <w:r>
              <w:rPr>
                <w:spacing w:val="4"/>
              </w:rPr>
              <w:t xml:space="preserve"> </w:t>
            </w:r>
            <w:r>
              <w:t>DI</w:t>
            </w:r>
            <w:r>
              <w:rPr>
                <w:spacing w:val="2"/>
              </w:rPr>
              <w:t xml:space="preserve"> </w:t>
            </w:r>
            <w:r>
              <w:t>OPERAZIONI</w:t>
            </w:r>
            <w:r>
              <w:rPr>
                <w:spacing w:val="7"/>
              </w:rPr>
              <w:t xml:space="preserve"> </w:t>
            </w:r>
            <w:r>
              <w:t>IN</w:t>
            </w:r>
            <w:r>
              <w:rPr>
                <w:spacing w:val="3"/>
              </w:rPr>
              <w:t xml:space="preserve"> </w:t>
            </w:r>
            <w:r>
              <w:t>REGIME CONCESSORIO</w:t>
            </w:r>
            <w:r>
              <w:tab/>
              <w:t>7</w:t>
            </w:r>
          </w:hyperlink>
        </w:p>
        <w:p w14:paraId="1338334F" w14:textId="77777777" w:rsidR="00F74505" w:rsidRDefault="00000000">
          <w:pPr>
            <w:pStyle w:val="Sommario3"/>
            <w:tabs>
              <w:tab w:val="right" w:leader="dot" w:pos="9737"/>
            </w:tabs>
            <w:ind w:left="384" w:firstLine="0"/>
            <w:rPr>
              <w:b/>
              <w:sz w:val="22"/>
            </w:rPr>
          </w:pPr>
          <w:hyperlink w:anchor="_bookmark7" w:history="1">
            <w:r>
              <w:rPr>
                <w:sz w:val="22"/>
              </w:rPr>
              <w:t>I</w:t>
            </w:r>
            <w:r>
              <w:t>NTRODUZIONE</w:t>
            </w:r>
            <w:r>
              <w:tab/>
            </w:r>
            <w:r>
              <w:rPr>
                <w:b/>
                <w:sz w:val="22"/>
              </w:rPr>
              <w:t>7</w:t>
            </w:r>
          </w:hyperlink>
        </w:p>
        <w:p w14:paraId="6E152541" w14:textId="77777777" w:rsidR="00F74505" w:rsidRDefault="00000000">
          <w:pPr>
            <w:pStyle w:val="Sommario3"/>
            <w:numPr>
              <w:ilvl w:val="0"/>
              <w:numId w:val="16"/>
            </w:numPr>
            <w:tabs>
              <w:tab w:val="left" w:pos="548"/>
              <w:tab w:val="right" w:leader="dot" w:pos="9737"/>
            </w:tabs>
            <w:spacing w:before="118"/>
            <w:rPr>
              <w:b/>
              <w:sz w:val="22"/>
            </w:rPr>
          </w:pPr>
          <w:hyperlink w:anchor="_bookmark8" w:history="1">
            <w:r>
              <w:rPr>
                <w:sz w:val="22"/>
              </w:rPr>
              <w:t>C</w:t>
            </w:r>
            <w:r>
              <w:t>ONCESSIONE</w:t>
            </w:r>
            <w:r>
              <w:tab/>
            </w:r>
            <w:r>
              <w:rPr>
                <w:b/>
                <w:sz w:val="22"/>
              </w:rPr>
              <w:t>7</w:t>
            </w:r>
          </w:hyperlink>
        </w:p>
        <w:p w14:paraId="3C431A5C" w14:textId="77777777" w:rsidR="00F74505" w:rsidRDefault="00000000">
          <w:pPr>
            <w:pStyle w:val="Sommario3"/>
            <w:numPr>
              <w:ilvl w:val="0"/>
              <w:numId w:val="16"/>
            </w:numPr>
            <w:tabs>
              <w:tab w:val="left" w:pos="548"/>
              <w:tab w:val="right" w:leader="dot" w:pos="9737"/>
            </w:tabs>
            <w:rPr>
              <w:b/>
              <w:sz w:val="22"/>
            </w:rPr>
          </w:pPr>
          <w:hyperlink w:anchor="_bookmark9" w:history="1">
            <w:r>
              <w:rPr>
                <w:sz w:val="22"/>
              </w:rPr>
              <w:t>P</w:t>
            </w:r>
            <w:r>
              <w:t>UBBLICIZZAZIONE</w:t>
            </w:r>
            <w:r>
              <w:rPr>
                <w:spacing w:val="10"/>
              </w:rPr>
              <w:t xml:space="preserve"> </w:t>
            </w:r>
            <w:r>
              <w:t>INTERVENTI</w:t>
            </w:r>
            <w:r>
              <w:tab/>
            </w:r>
            <w:r>
              <w:rPr>
                <w:b/>
                <w:sz w:val="22"/>
              </w:rPr>
              <w:t>7</w:t>
            </w:r>
          </w:hyperlink>
        </w:p>
        <w:p w14:paraId="75571D0D" w14:textId="77777777" w:rsidR="00F74505" w:rsidRDefault="00000000">
          <w:pPr>
            <w:pStyle w:val="Sommario3"/>
            <w:numPr>
              <w:ilvl w:val="0"/>
              <w:numId w:val="16"/>
            </w:numPr>
            <w:tabs>
              <w:tab w:val="left" w:pos="548"/>
              <w:tab w:val="right" w:leader="dot" w:pos="9737"/>
            </w:tabs>
            <w:spacing w:before="121"/>
            <w:rPr>
              <w:b/>
              <w:sz w:val="22"/>
            </w:rPr>
          </w:pPr>
          <w:hyperlink w:anchor="_bookmark10" w:history="1">
            <w:r>
              <w:rPr>
                <w:sz w:val="22"/>
              </w:rPr>
              <w:t>P</w:t>
            </w:r>
            <w:r>
              <w:t>ARTECIPANTI</w:t>
            </w:r>
            <w:r>
              <w:rPr>
                <w:spacing w:val="9"/>
              </w:rPr>
              <w:t xml:space="preserve"> </w:t>
            </w:r>
            <w:r>
              <w:t>ALLE</w:t>
            </w:r>
            <w:r>
              <w:rPr>
                <w:spacing w:val="11"/>
              </w:rPr>
              <w:t xml:space="preserve"> </w:t>
            </w:r>
            <w:r>
              <w:t>INIZIATIVE</w:t>
            </w:r>
            <w:r>
              <w:tab/>
            </w:r>
            <w:r>
              <w:rPr>
                <w:b/>
                <w:sz w:val="22"/>
              </w:rPr>
              <w:t>7</w:t>
            </w:r>
          </w:hyperlink>
        </w:p>
        <w:p w14:paraId="2A026F90" w14:textId="77777777" w:rsidR="00F74505" w:rsidRDefault="00000000">
          <w:pPr>
            <w:pStyle w:val="Sommario3"/>
            <w:numPr>
              <w:ilvl w:val="0"/>
              <w:numId w:val="16"/>
            </w:numPr>
            <w:tabs>
              <w:tab w:val="left" w:pos="548"/>
              <w:tab w:val="right" w:leader="dot" w:pos="9737"/>
            </w:tabs>
            <w:spacing w:before="121"/>
            <w:rPr>
              <w:b/>
              <w:sz w:val="22"/>
            </w:rPr>
          </w:pPr>
          <w:hyperlink w:anchor="_bookmark11" w:history="1">
            <w:r>
              <w:rPr>
                <w:sz w:val="22"/>
              </w:rPr>
              <w:t>S</w:t>
            </w:r>
            <w:r>
              <w:t>ELEZIONE</w:t>
            </w:r>
            <w:r>
              <w:rPr>
                <w:spacing w:val="10"/>
              </w:rPr>
              <w:t xml:space="preserve"> </w:t>
            </w:r>
            <w:r>
              <w:t>DEI</w:t>
            </w:r>
            <w:r>
              <w:rPr>
                <w:spacing w:val="10"/>
              </w:rPr>
              <w:t xml:space="preserve"> </w:t>
            </w:r>
            <w:r>
              <w:t>PARTECIPANTI</w:t>
            </w:r>
            <w:r>
              <w:tab/>
            </w:r>
            <w:r>
              <w:rPr>
                <w:b/>
                <w:sz w:val="22"/>
              </w:rPr>
              <w:t>8</w:t>
            </w:r>
          </w:hyperlink>
        </w:p>
        <w:p w14:paraId="3A7EBA42" w14:textId="77777777" w:rsidR="00F74505" w:rsidRDefault="00000000">
          <w:pPr>
            <w:pStyle w:val="Sommario4"/>
            <w:numPr>
              <w:ilvl w:val="0"/>
              <w:numId w:val="16"/>
            </w:numPr>
            <w:tabs>
              <w:tab w:val="left" w:pos="548"/>
              <w:tab w:val="right" w:leader="dot" w:pos="9737"/>
            </w:tabs>
            <w:rPr>
              <w:i w:val="0"/>
            </w:rPr>
          </w:pPr>
          <w:hyperlink w:anchor="_bookmark12" w:history="1">
            <w:r>
              <w:rPr>
                <w:b w:val="0"/>
                <w:i w:val="0"/>
              </w:rPr>
              <w:t>A</w:t>
            </w:r>
            <w:r>
              <w:rPr>
                <w:b w:val="0"/>
                <w:i w:val="0"/>
                <w:sz w:val="18"/>
              </w:rPr>
              <w:t>VVIO</w:t>
            </w:r>
            <w:r>
              <w:rPr>
                <w:b w:val="0"/>
                <w:i w:val="0"/>
                <w:sz w:val="18"/>
              </w:rPr>
              <w:tab/>
            </w:r>
            <w:r>
              <w:rPr>
                <w:i w:val="0"/>
              </w:rPr>
              <w:t>8</w:t>
            </w:r>
          </w:hyperlink>
        </w:p>
        <w:p w14:paraId="2ABC52BD" w14:textId="77777777" w:rsidR="00F74505" w:rsidRDefault="00000000">
          <w:pPr>
            <w:pStyle w:val="Sommario3"/>
            <w:numPr>
              <w:ilvl w:val="0"/>
              <w:numId w:val="16"/>
            </w:numPr>
            <w:tabs>
              <w:tab w:val="left" w:pos="548"/>
              <w:tab w:val="right" w:leader="dot" w:pos="9737"/>
            </w:tabs>
            <w:rPr>
              <w:b/>
              <w:sz w:val="22"/>
            </w:rPr>
          </w:pPr>
          <w:hyperlink w:anchor="_bookmark13" w:history="1">
            <w:r>
              <w:rPr>
                <w:sz w:val="22"/>
              </w:rPr>
              <w:t>T</w:t>
            </w:r>
            <w:r>
              <w:t>RASMISSIONE</w:t>
            </w:r>
            <w:r>
              <w:rPr>
                <w:spacing w:val="10"/>
              </w:rPr>
              <w:t xml:space="preserve"> </w:t>
            </w:r>
            <w:r>
              <w:t>DELLE</w:t>
            </w:r>
            <w:r>
              <w:rPr>
                <w:spacing w:val="11"/>
              </w:rPr>
              <w:t xml:space="preserve"> </w:t>
            </w:r>
            <w:r>
              <w:t>INFORMAZIONI</w:t>
            </w:r>
            <w:r>
              <w:tab/>
            </w:r>
            <w:r>
              <w:rPr>
                <w:b/>
                <w:sz w:val="22"/>
              </w:rPr>
              <w:t>9</w:t>
            </w:r>
          </w:hyperlink>
        </w:p>
        <w:p w14:paraId="15BEF18F" w14:textId="77777777" w:rsidR="00F74505" w:rsidRDefault="00000000">
          <w:pPr>
            <w:pStyle w:val="Sommario3"/>
            <w:numPr>
              <w:ilvl w:val="0"/>
              <w:numId w:val="16"/>
            </w:numPr>
            <w:tabs>
              <w:tab w:val="left" w:pos="548"/>
              <w:tab w:val="right" w:leader="dot" w:pos="9737"/>
            </w:tabs>
            <w:rPr>
              <w:b/>
              <w:sz w:val="22"/>
            </w:rPr>
          </w:pPr>
          <w:hyperlink w:anchor="_bookmark14" w:history="1">
            <w:r>
              <w:rPr>
                <w:sz w:val="22"/>
              </w:rPr>
              <w:t>M</w:t>
            </w:r>
            <w:r>
              <w:t>ODULISTICA</w:t>
            </w:r>
            <w:r>
              <w:tab/>
            </w:r>
            <w:r>
              <w:rPr>
                <w:b/>
                <w:sz w:val="22"/>
              </w:rPr>
              <w:t>9</w:t>
            </w:r>
          </w:hyperlink>
        </w:p>
        <w:p w14:paraId="5945A6B5" w14:textId="77777777" w:rsidR="00F74505" w:rsidRDefault="00000000">
          <w:pPr>
            <w:pStyle w:val="Sommario3"/>
            <w:numPr>
              <w:ilvl w:val="0"/>
              <w:numId w:val="16"/>
            </w:numPr>
            <w:tabs>
              <w:tab w:val="left" w:pos="548"/>
              <w:tab w:val="right" w:leader="dot" w:pos="9737"/>
            </w:tabs>
            <w:spacing w:before="121"/>
            <w:rPr>
              <w:b/>
              <w:sz w:val="22"/>
            </w:rPr>
          </w:pPr>
          <w:hyperlink w:anchor="_bookmark15" w:history="1">
            <w:r>
              <w:rPr>
                <w:sz w:val="22"/>
              </w:rPr>
              <w:t>O</w:t>
            </w:r>
            <w:r>
              <w:t>RARIO</w:t>
            </w:r>
            <w:r>
              <w:rPr>
                <w:spacing w:val="11"/>
              </w:rPr>
              <w:t xml:space="preserve"> </w:t>
            </w:r>
            <w:r>
              <w:t>DI</w:t>
            </w:r>
            <w:r>
              <w:rPr>
                <w:spacing w:val="11"/>
              </w:rPr>
              <w:t xml:space="preserve"> </w:t>
            </w:r>
            <w:r>
              <w:t>SVOLGIMENTO</w:t>
            </w:r>
            <w:r>
              <w:rPr>
                <w:spacing w:val="15"/>
              </w:rPr>
              <w:t xml:space="preserve"> </w:t>
            </w:r>
            <w:r>
              <w:t>DELLE</w:t>
            </w:r>
            <w:r>
              <w:rPr>
                <w:spacing w:val="12"/>
              </w:rPr>
              <w:t xml:space="preserve"> </w:t>
            </w:r>
            <w:r>
              <w:t>ATTIVITÀ</w:t>
            </w:r>
            <w:r>
              <w:rPr>
                <w:spacing w:val="9"/>
              </w:rPr>
              <w:t xml:space="preserve"> </w:t>
            </w:r>
            <w:r>
              <w:t>FORMATIVE</w:t>
            </w:r>
            <w:r>
              <w:tab/>
            </w:r>
            <w:r>
              <w:rPr>
                <w:b/>
                <w:sz w:val="22"/>
              </w:rPr>
              <w:t>9</w:t>
            </w:r>
          </w:hyperlink>
        </w:p>
        <w:p w14:paraId="60194A97" w14:textId="77777777" w:rsidR="00F74505" w:rsidRDefault="00000000">
          <w:pPr>
            <w:pStyle w:val="Sommario3"/>
            <w:numPr>
              <w:ilvl w:val="0"/>
              <w:numId w:val="16"/>
            </w:numPr>
            <w:tabs>
              <w:tab w:val="left" w:pos="548"/>
              <w:tab w:val="right" w:leader="dot" w:pos="9737"/>
            </w:tabs>
            <w:rPr>
              <w:b/>
              <w:sz w:val="22"/>
            </w:rPr>
          </w:pPr>
          <w:hyperlink w:anchor="_bookmark16" w:history="1">
            <w:r>
              <w:rPr>
                <w:sz w:val="22"/>
              </w:rPr>
              <w:t>A</w:t>
            </w:r>
            <w:r>
              <w:t>RTICOLAZIONE</w:t>
            </w:r>
            <w:r>
              <w:rPr>
                <w:spacing w:val="11"/>
              </w:rPr>
              <w:t xml:space="preserve"> </w:t>
            </w:r>
            <w:r>
              <w:t>DEI</w:t>
            </w:r>
            <w:r>
              <w:rPr>
                <w:spacing w:val="10"/>
              </w:rPr>
              <w:t xml:space="preserve"> </w:t>
            </w:r>
            <w:r>
              <w:t>PERCORSI</w:t>
            </w:r>
            <w:r>
              <w:rPr>
                <w:spacing w:val="10"/>
              </w:rPr>
              <w:t xml:space="preserve"> </w:t>
            </w:r>
            <w:r>
              <w:t>FORMATIVI</w:t>
            </w:r>
            <w:r>
              <w:tab/>
            </w:r>
            <w:r>
              <w:rPr>
                <w:b/>
                <w:sz w:val="22"/>
              </w:rPr>
              <w:t>9</w:t>
            </w:r>
          </w:hyperlink>
        </w:p>
        <w:p w14:paraId="454F5EB8" w14:textId="77777777" w:rsidR="00F74505" w:rsidRDefault="00000000">
          <w:pPr>
            <w:pStyle w:val="Sommario4"/>
            <w:numPr>
              <w:ilvl w:val="0"/>
              <w:numId w:val="16"/>
            </w:numPr>
            <w:tabs>
              <w:tab w:val="left" w:pos="666"/>
              <w:tab w:val="right" w:leader="dot" w:pos="9745"/>
            </w:tabs>
            <w:ind w:left="665" w:hanging="282"/>
            <w:rPr>
              <w:i w:val="0"/>
            </w:rPr>
          </w:pPr>
          <w:hyperlink w:anchor="_bookmark17" w:history="1">
            <w:r>
              <w:rPr>
                <w:b w:val="0"/>
                <w:i w:val="0"/>
              </w:rPr>
              <w:t>C</w:t>
            </w:r>
            <w:r>
              <w:rPr>
                <w:b w:val="0"/>
                <w:i w:val="0"/>
                <w:sz w:val="18"/>
              </w:rPr>
              <w:t>ONCLUSIONE</w:t>
            </w:r>
            <w:r>
              <w:rPr>
                <w:b w:val="0"/>
                <w:i w:val="0"/>
                <w:sz w:val="18"/>
              </w:rPr>
              <w:tab/>
            </w:r>
            <w:r>
              <w:rPr>
                <w:i w:val="0"/>
              </w:rPr>
              <w:t>10</w:t>
            </w:r>
          </w:hyperlink>
        </w:p>
        <w:p w14:paraId="10F186D9" w14:textId="77777777" w:rsidR="00F74505" w:rsidRDefault="00000000">
          <w:pPr>
            <w:pStyle w:val="Sommario3"/>
            <w:numPr>
              <w:ilvl w:val="0"/>
              <w:numId w:val="16"/>
            </w:numPr>
            <w:tabs>
              <w:tab w:val="left" w:pos="666"/>
              <w:tab w:val="right" w:leader="dot" w:pos="9745"/>
            </w:tabs>
            <w:spacing w:before="118"/>
            <w:ind w:left="665" w:hanging="282"/>
            <w:rPr>
              <w:b/>
              <w:sz w:val="22"/>
            </w:rPr>
          </w:pPr>
          <w:hyperlink w:anchor="_bookmark18" w:history="1">
            <w:r>
              <w:rPr>
                <w:sz w:val="22"/>
              </w:rPr>
              <w:t>T</w:t>
            </w:r>
            <w:r>
              <w:t>IROCINI</w:t>
            </w:r>
            <w:r>
              <w:rPr>
                <w:spacing w:val="9"/>
              </w:rPr>
              <w:t xml:space="preserve"> </w:t>
            </w:r>
            <w:r>
              <w:t>EXTRACURRICULARI</w:t>
            </w:r>
            <w:r>
              <w:tab/>
            </w:r>
            <w:r>
              <w:rPr>
                <w:b/>
                <w:sz w:val="22"/>
              </w:rPr>
              <w:t>10</w:t>
            </w:r>
          </w:hyperlink>
        </w:p>
        <w:p w14:paraId="1CCEE9AF" w14:textId="77777777" w:rsidR="00F74505" w:rsidRDefault="00000000">
          <w:pPr>
            <w:pStyle w:val="Sommario3"/>
            <w:numPr>
              <w:ilvl w:val="0"/>
              <w:numId w:val="16"/>
            </w:numPr>
            <w:tabs>
              <w:tab w:val="left" w:pos="666"/>
              <w:tab w:val="right" w:leader="dot" w:pos="9745"/>
            </w:tabs>
            <w:ind w:left="665" w:hanging="282"/>
            <w:rPr>
              <w:b/>
              <w:sz w:val="22"/>
            </w:rPr>
          </w:pPr>
          <w:hyperlink w:anchor="_bookmark19" w:history="1">
            <w:r>
              <w:rPr>
                <w:sz w:val="22"/>
              </w:rPr>
              <w:t>V</w:t>
            </w:r>
            <w:r>
              <w:t>OUCHER</w:t>
            </w:r>
            <w:r>
              <w:rPr>
                <w:spacing w:val="9"/>
              </w:rPr>
              <w:t xml:space="preserve"> </w:t>
            </w:r>
            <w:r>
              <w:t>FORMATIVI</w:t>
            </w:r>
            <w:r>
              <w:rPr>
                <w:sz w:val="22"/>
              </w:rPr>
              <w:t>/</w:t>
            </w:r>
            <w:r>
              <w:rPr>
                <w:spacing w:val="2"/>
                <w:sz w:val="22"/>
              </w:rPr>
              <w:t xml:space="preserve"> </w:t>
            </w:r>
            <w:r>
              <w:t>DI</w:t>
            </w:r>
            <w:r>
              <w:rPr>
                <w:spacing w:val="10"/>
              </w:rPr>
              <w:t xml:space="preserve"> </w:t>
            </w:r>
            <w:r>
              <w:t>SERVIZIO</w:t>
            </w:r>
            <w:r>
              <w:tab/>
            </w:r>
            <w:r>
              <w:rPr>
                <w:b/>
                <w:sz w:val="22"/>
              </w:rPr>
              <w:t>11</w:t>
            </w:r>
          </w:hyperlink>
        </w:p>
        <w:p w14:paraId="48E7908D" w14:textId="77777777" w:rsidR="00F74505" w:rsidRDefault="00000000">
          <w:pPr>
            <w:pStyle w:val="Sommario3"/>
            <w:numPr>
              <w:ilvl w:val="0"/>
              <w:numId w:val="16"/>
            </w:numPr>
            <w:tabs>
              <w:tab w:val="left" w:pos="666"/>
              <w:tab w:val="right" w:leader="dot" w:pos="9745"/>
            </w:tabs>
            <w:spacing w:before="121"/>
            <w:ind w:left="665" w:hanging="282"/>
            <w:rPr>
              <w:b/>
              <w:sz w:val="22"/>
            </w:rPr>
          </w:pPr>
          <w:hyperlink w:anchor="_bookmark20" w:history="1">
            <w:r>
              <w:rPr>
                <w:sz w:val="22"/>
              </w:rPr>
              <w:t>S</w:t>
            </w:r>
            <w:r>
              <w:t>OVVENZIONI</w:t>
            </w:r>
            <w:r>
              <w:rPr>
                <w:spacing w:val="9"/>
              </w:rPr>
              <w:t xml:space="preserve"> </w:t>
            </w:r>
            <w:r>
              <w:t>EROGATE</w:t>
            </w:r>
            <w:r>
              <w:rPr>
                <w:spacing w:val="11"/>
              </w:rPr>
              <w:t xml:space="preserve"> </w:t>
            </w:r>
            <w:r>
              <w:t>AD</w:t>
            </w:r>
            <w:r>
              <w:rPr>
                <w:spacing w:val="9"/>
              </w:rPr>
              <w:t xml:space="preserve"> </w:t>
            </w:r>
            <w:r>
              <w:t>IMPRESE</w:t>
            </w:r>
            <w:r>
              <w:tab/>
            </w:r>
            <w:r>
              <w:rPr>
                <w:b/>
                <w:sz w:val="22"/>
              </w:rPr>
              <w:t>11</w:t>
            </w:r>
          </w:hyperlink>
        </w:p>
        <w:p w14:paraId="76A150FA" w14:textId="77777777" w:rsidR="00F74505" w:rsidRDefault="00000000">
          <w:pPr>
            <w:pStyle w:val="Sommario1"/>
            <w:numPr>
              <w:ilvl w:val="1"/>
              <w:numId w:val="17"/>
            </w:numPr>
            <w:tabs>
              <w:tab w:val="left" w:pos="728"/>
              <w:tab w:val="right" w:leader="dot" w:pos="9745"/>
            </w:tabs>
          </w:pPr>
          <w:hyperlink w:anchor="_bookmark21" w:history="1">
            <w:r>
              <w:t>ATTUAZIONE</w:t>
            </w:r>
            <w:r>
              <w:rPr>
                <w:spacing w:val="4"/>
              </w:rPr>
              <w:t xml:space="preserve"> </w:t>
            </w:r>
            <w:r>
              <w:t>DI</w:t>
            </w:r>
            <w:r>
              <w:rPr>
                <w:spacing w:val="3"/>
              </w:rPr>
              <w:t xml:space="preserve"> </w:t>
            </w:r>
            <w:r>
              <w:t>OPERAZIONI</w:t>
            </w:r>
            <w:r>
              <w:rPr>
                <w:spacing w:val="7"/>
              </w:rPr>
              <w:t xml:space="preserve"> </w:t>
            </w:r>
            <w:r>
              <w:t>IN</w:t>
            </w:r>
            <w:r>
              <w:rPr>
                <w:spacing w:val="3"/>
              </w:rPr>
              <w:t xml:space="preserve"> </w:t>
            </w:r>
            <w:r>
              <w:t>REGIME</w:t>
            </w:r>
            <w:r>
              <w:rPr>
                <w:spacing w:val="1"/>
              </w:rPr>
              <w:t xml:space="preserve"> </w:t>
            </w:r>
            <w:r>
              <w:t>CONTRATTUALE</w:t>
            </w:r>
            <w:r>
              <w:tab/>
              <w:t>12</w:t>
            </w:r>
          </w:hyperlink>
        </w:p>
        <w:p w14:paraId="25AC8C45" w14:textId="77777777" w:rsidR="00F74505" w:rsidRDefault="00000000">
          <w:pPr>
            <w:pStyle w:val="Sommario1"/>
            <w:numPr>
              <w:ilvl w:val="1"/>
              <w:numId w:val="17"/>
            </w:numPr>
            <w:tabs>
              <w:tab w:val="left" w:pos="728"/>
              <w:tab w:val="right" w:leader="dot" w:pos="9745"/>
            </w:tabs>
          </w:pPr>
          <w:hyperlink w:anchor="_bookmark22" w:history="1">
            <w:r>
              <w:t>GESTIONE</w:t>
            </w:r>
            <w:r>
              <w:rPr>
                <w:spacing w:val="2"/>
              </w:rPr>
              <w:t xml:space="preserve"> </w:t>
            </w:r>
            <w:r>
              <w:t>DELLE</w:t>
            </w:r>
            <w:r>
              <w:rPr>
                <w:spacing w:val="2"/>
              </w:rPr>
              <w:t xml:space="preserve"> </w:t>
            </w:r>
            <w:r>
              <w:t>VARIAZIONI</w:t>
            </w:r>
            <w:r>
              <w:tab/>
              <w:t>12</w:t>
            </w:r>
          </w:hyperlink>
        </w:p>
        <w:p w14:paraId="678DF9DF" w14:textId="77777777" w:rsidR="00F74505" w:rsidRDefault="00000000">
          <w:pPr>
            <w:pStyle w:val="Sommario3"/>
            <w:numPr>
              <w:ilvl w:val="2"/>
              <w:numId w:val="17"/>
            </w:numPr>
            <w:tabs>
              <w:tab w:val="left" w:pos="903"/>
              <w:tab w:val="right" w:leader="dot" w:pos="9745"/>
            </w:tabs>
            <w:rPr>
              <w:b/>
              <w:sz w:val="22"/>
            </w:rPr>
          </w:pPr>
          <w:hyperlink w:anchor="_bookmark23" w:history="1">
            <w:r>
              <w:rPr>
                <w:sz w:val="22"/>
              </w:rPr>
              <w:t>V</w:t>
            </w:r>
            <w:r>
              <w:t>ARIAZIONE</w:t>
            </w:r>
            <w:r>
              <w:rPr>
                <w:spacing w:val="10"/>
              </w:rPr>
              <w:t xml:space="preserve"> </w:t>
            </w:r>
            <w:r>
              <w:t>DEL</w:t>
            </w:r>
            <w:r>
              <w:rPr>
                <w:spacing w:val="14"/>
              </w:rPr>
              <w:t xml:space="preserve"> </w:t>
            </w:r>
            <w:r>
              <w:rPr>
                <w:sz w:val="22"/>
              </w:rPr>
              <w:t>B</w:t>
            </w:r>
            <w:r>
              <w:t>ENEFICIARIO</w:t>
            </w:r>
            <w:r>
              <w:tab/>
            </w:r>
            <w:r>
              <w:rPr>
                <w:b/>
                <w:sz w:val="22"/>
              </w:rPr>
              <w:t>12</w:t>
            </w:r>
          </w:hyperlink>
        </w:p>
        <w:p w14:paraId="4CB7D2CD" w14:textId="77777777" w:rsidR="00F74505" w:rsidRDefault="00000000">
          <w:pPr>
            <w:pStyle w:val="Sommario3"/>
            <w:numPr>
              <w:ilvl w:val="2"/>
              <w:numId w:val="17"/>
            </w:numPr>
            <w:tabs>
              <w:tab w:val="left" w:pos="903"/>
              <w:tab w:val="right" w:leader="dot" w:pos="9745"/>
            </w:tabs>
            <w:spacing w:before="121"/>
            <w:rPr>
              <w:b/>
              <w:sz w:val="22"/>
            </w:rPr>
          </w:pPr>
          <w:hyperlink w:anchor="_bookmark24" w:history="1">
            <w:r>
              <w:rPr>
                <w:sz w:val="22"/>
              </w:rPr>
              <w:t>V</w:t>
            </w:r>
            <w:r>
              <w:t>ARIAZIONI</w:t>
            </w:r>
            <w:r>
              <w:rPr>
                <w:spacing w:val="9"/>
              </w:rPr>
              <w:t xml:space="preserve"> </w:t>
            </w:r>
            <w:r>
              <w:t>AL</w:t>
            </w:r>
            <w:r>
              <w:rPr>
                <w:spacing w:val="11"/>
              </w:rPr>
              <w:t xml:space="preserve"> </w:t>
            </w:r>
            <w:r>
              <w:t>PIANO</w:t>
            </w:r>
            <w:r>
              <w:rPr>
                <w:spacing w:val="13"/>
              </w:rPr>
              <w:t xml:space="preserve"> </w:t>
            </w:r>
            <w:r>
              <w:t>FINANZIARIO</w:t>
            </w:r>
            <w:r>
              <w:tab/>
            </w:r>
            <w:r>
              <w:rPr>
                <w:b/>
                <w:sz w:val="22"/>
              </w:rPr>
              <w:t>12</w:t>
            </w:r>
          </w:hyperlink>
        </w:p>
        <w:p w14:paraId="431EE6CD" w14:textId="77777777" w:rsidR="00F74505" w:rsidRDefault="00000000">
          <w:pPr>
            <w:pStyle w:val="Sommario3"/>
            <w:numPr>
              <w:ilvl w:val="2"/>
              <w:numId w:val="17"/>
            </w:numPr>
            <w:tabs>
              <w:tab w:val="left" w:pos="903"/>
              <w:tab w:val="right" w:leader="dot" w:pos="9745"/>
            </w:tabs>
            <w:rPr>
              <w:b/>
              <w:sz w:val="22"/>
            </w:rPr>
          </w:pPr>
          <w:hyperlink w:anchor="_bookmark25" w:history="1">
            <w:r>
              <w:rPr>
                <w:sz w:val="22"/>
              </w:rPr>
              <w:t>V</w:t>
            </w:r>
            <w:r>
              <w:t>ARIAZIONI</w:t>
            </w:r>
            <w:r>
              <w:rPr>
                <w:spacing w:val="10"/>
              </w:rPr>
              <w:t xml:space="preserve"> </w:t>
            </w:r>
            <w:r>
              <w:t>AL</w:t>
            </w:r>
            <w:r>
              <w:rPr>
                <w:spacing w:val="11"/>
              </w:rPr>
              <w:t xml:space="preserve"> </w:t>
            </w:r>
            <w:r>
              <w:t>PROGETTO</w:t>
            </w:r>
            <w:r>
              <w:rPr>
                <w:spacing w:val="11"/>
              </w:rPr>
              <w:t xml:space="preserve"> </w:t>
            </w:r>
            <w:r>
              <w:t>APPROVATO</w:t>
            </w:r>
            <w:r>
              <w:tab/>
            </w:r>
            <w:r>
              <w:rPr>
                <w:b/>
                <w:sz w:val="22"/>
              </w:rPr>
              <w:t>12</w:t>
            </w:r>
          </w:hyperlink>
        </w:p>
        <w:p w14:paraId="138928A2" w14:textId="77777777" w:rsidR="00F74505" w:rsidRDefault="00000000">
          <w:pPr>
            <w:pStyle w:val="Sommario3"/>
            <w:numPr>
              <w:ilvl w:val="2"/>
              <w:numId w:val="17"/>
            </w:numPr>
            <w:tabs>
              <w:tab w:val="left" w:pos="903"/>
              <w:tab w:val="right" w:leader="dot" w:pos="9745"/>
            </w:tabs>
            <w:rPr>
              <w:b/>
              <w:sz w:val="22"/>
            </w:rPr>
          </w:pPr>
          <w:hyperlink w:anchor="_bookmark26" w:history="1">
            <w:r>
              <w:rPr>
                <w:sz w:val="22"/>
              </w:rPr>
              <w:t>R</w:t>
            </w:r>
            <w:r>
              <w:t>INUNCE</w:t>
            </w:r>
            <w:r>
              <w:rPr>
                <w:spacing w:val="10"/>
              </w:rPr>
              <w:t xml:space="preserve"> </w:t>
            </w:r>
            <w:r>
              <w:t>E</w:t>
            </w:r>
            <w:r>
              <w:rPr>
                <w:spacing w:val="11"/>
              </w:rPr>
              <w:t xml:space="preserve"> </w:t>
            </w:r>
            <w:r>
              <w:t>SCORRIMENTI</w:t>
            </w:r>
            <w:r>
              <w:tab/>
            </w:r>
            <w:r>
              <w:rPr>
                <w:b/>
                <w:sz w:val="22"/>
              </w:rPr>
              <w:t>13</w:t>
            </w:r>
          </w:hyperlink>
        </w:p>
        <w:p w14:paraId="0FE88062" w14:textId="77777777" w:rsidR="00F74505" w:rsidRDefault="00000000">
          <w:pPr>
            <w:pStyle w:val="Sommario3"/>
            <w:numPr>
              <w:ilvl w:val="2"/>
              <w:numId w:val="17"/>
            </w:numPr>
            <w:tabs>
              <w:tab w:val="left" w:pos="903"/>
              <w:tab w:val="right" w:leader="dot" w:pos="9745"/>
            </w:tabs>
            <w:rPr>
              <w:b/>
              <w:sz w:val="22"/>
            </w:rPr>
          </w:pPr>
          <w:hyperlink w:anchor="_bookmark27" w:history="1">
            <w:r>
              <w:rPr>
                <w:sz w:val="22"/>
              </w:rPr>
              <w:t>V</w:t>
            </w:r>
            <w:r>
              <w:t>ARIAZIONE</w:t>
            </w:r>
            <w:r>
              <w:rPr>
                <w:spacing w:val="11"/>
              </w:rPr>
              <w:t xml:space="preserve"> </w:t>
            </w:r>
            <w:r>
              <w:t>CONCLUSIONE</w:t>
            </w:r>
            <w:r>
              <w:rPr>
                <w:spacing w:val="11"/>
              </w:rPr>
              <w:t xml:space="preserve"> </w:t>
            </w:r>
            <w:r>
              <w:t>ATTIVITÀ</w:t>
            </w:r>
            <w:r>
              <w:tab/>
            </w:r>
            <w:r>
              <w:rPr>
                <w:b/>
                <w:sz w:val="22"/>
              </w:rPr>
              <w:t>13</w:t>
            </w:r>
          </w:hyperlink>
        </w:p>
        <w:p w14:paraId="6591E58C" w14:textId="77777777" w:rsidR="00F74505" w:rsidRDefault="00000000">
          <w:pPr>
            <w:pStyle w:val="Sommario1"/>
            <w:tabs>
              <w:tab w:val="right" w:leader="dot" w:pos="9745"/>
            </w:tabs>
            <w:spacing w:before="118"/>
          </w:pPr>
          <w:hyperlink w:anchor="_bookmark28" w:history="1">
            <w:r>
              <w:t>CAPITOLO</w:t>
            </w:r>
            <w:r>
              <w:rPr>
                <w:spacing w:val="3"/>
              </w:rPr>
              <w:t xml:space="preserve"> </w:t>
            </w:r>
            <w:r>
              <w:t>3</w:t>
            </w:r>
            <w:r>
              <w:rPr>
                <w:spacing w:val="4"/>
              </w:rPr>
              <w:t xml:space="preserve"> </w:t>
            </w:r>
            <w:r>
              <w:t>PROCEDURE</w:t>
            </w:r>
            <w:r>
              <w:rPr>
                <w:spacing w:val="2"/>
              </w:rPr>
              <w:t xml:space="preserve"> </w:t>
            </w:r>
            <w:r>
              <w:t>PER</w:t>
            </w:r>
            <w:r>
              <w:rPr>
                <w:spacing w:val="4"/>
              </w:rPr>
              <w:t xml:space="preserve"> </w:t>
            </w:r>
            <w:r>
              <w:t>L’EROGAZIONE</w:t>
            </w:r>
            <w:r>
              <w:rPr>
                <w:spacing w:val="6"/>
              </w:rPr>
              <w:t xml:space="preserve"> </w:t>
            </w:r>
            <w:r>
              <w:t>DEI</w:t>
            </w:r>
            <w:r>
              <w:rPr>
                <w:spacing w:val="1"/>
              </w:rPr>
              <w:t xml:space="preserve"> </w:t>
            </w:r>
            <w:r>
              <w:t>CONTRIBUTI</w:t>
            </w:r>
            <w:r>
              <w:tab/>
              <w:t>14</w:t>
            </w:r>
          </w:hyperlink>
        </w:p>
        <w:p w14:paraId="292023AC" w14:textId="77777777" w:rsidR="00F74505" w:rsidRDefault="00000000">
          <w:pPr>
            <w:pStyle w:val="Sommario1"/>
            <w:numPr>
              <w:ilvl w:val="1"/>
              <w:numId w:val="15"/>
            </w:numPr>
            <w:tabs>
              <w:tab w:val="left" w:pos="731"/>
              <w:tab w:val="right" w:leader="dot" w:pos="9745"/>
            </w:tabs>
            <w:spacing w:before="121"/>
            <w:ind w:hanging="347"/>
          </w:pPr>
          <w:hyperlink w:anchor="_bookmark29" w:history="1">
            <w:r>
              <w:t>PROCEDURE</w:t>
            </w:r>
            <w:r>
              <w:rPr>
                <w:spacing w:val="7"/>
              </w:rPr>
              <w:t xml:space="preserve"> </w:t>
            </w:r>
            <w:r>
              <w:t>DI</w:t>
            </w:r>
            <w:r>
              <w:rPr>
                <w:spacing w:val="7"/>
              </w:rPr>
              <w:t xml:space="preserve"> </w:t>
            </w:r>
            <w:r>
              <w:t>EROGAZIONE</w:t>
            </w:r>
            <w:r>
              <w:rPr>
                <w:spacing w:val="9"/>
              </w:rPr>
              <w:t xml:space="preserve"> </w:t>
            </w:r>
            <w:r>
              <w:t>DEI</w:t>
            </w:r>
            <w:r>
              <w:rPr>
                <w:spacing w:val="8"/>
              </w:rPr>
              <w:t xml:space="preserve"> </w:t>
            </w:r>
            <w:r>
              <w:t>FINANZIAMENTI</w:t>
            </w:r>
            <w:r>
              <w:rPr>
                <w:spacing w:val="7"/>
              </w:rPr>
              <w:t xml:space="preserve"> </w:t>
            </w:r>
            <w:r>
              <w:t>IN</w:t>
            </w:r>
            <w:r>
              <w:rPr>
                <w:spacing w:val="8"/>
              </w:rPr>
              <w:t xml:space="preserve"> </w:t>
            </w:r>
            <w:r>
              <w:t>REGIME</w:t>
            </w:r>
            <w:r>
              <w:rPr>
                <w:spacing w:val="8"/>
              </w:rPr>
              <w:t xml:space="preserve"> </w:t>
            </w:r>
            <w:r>
              <w:t>CONCESSORIO</w:t>
            </w:r>
            <w:r>
              <w:tab/>
              <w:t>14</w:t>
            </w:r>
          </w:hyperlink>
        </w:p>
        <w:p w14:paraId="510541F8" w14:textId="77777777" w:rsidR="00F74505" w:rsidRDefault="00000000">
          <w:pPr>
            <w:pStyle w:val="Sommario1"/>
            <w:numPr>
              <w:ilvl w:val="1"/>
              <w:numId w:val="15"/>
            </w:numPr>
            <w:tabs>
              <w:tab w:val="left" w:pos="731"/>
              <w:tab w:val="right" w:leader="dot" w:pos="9745"/>
            </w:tabs>
            <w:ind w:hanging="347"/>
          </w:pPr>
          <w:hyperlink w:anchor="_bookmark30" w:history="1">
            <w:r>
              <w:t>PROCEDURE</w:t>
            </w:r>
            <w:r>
              <w:rPr>
                <w:spacing w:val="8"/>
              </w:rPr>
              <w:t xml:space="preserve"> </w:t>
            </w:r>
            <w:r>
              <w:t>DI</w:t>
            </w:r>
            <w:r>
              <w:rPr>
                <w:spacing w:val="7"/>
              </w:rPr>
              <w:t xml:space="preserve"> </w:t>
            </w:r>
            <w:r>
              <w:t>EROGAZIONE</w:t>
            </w:r>
            <w:r>
              <w:rPr>
                <w:spacing w:val="10"/>
              </w:rPr>
              <w:t xml:space="preserve"> </w:t>
            </w:r>
            <w:r>
              <w:t>DEI</w:t>
            </w:r>
            <w:r>
              <w:rPr>
                <w:spacing w:val="8"/>
              </w:rPr>
              <w:t xml:space="preserve"> </w:t>
            </w:r>
            <w:r>
              <w:t>FINANZIAMENTI</w:t>
            </w:r>
            <w:r>
              <w:rPr>
                <w:spacing w:val="11"/>
              </w:rPr>
              <w:t xml:space="preserve"> </w:t>
            </w:r>
            <w:r>
              <w:t>IN</w:t>
            </w:r>
            <w:r>
              <w:rPr>
                <w:spacing w:val="8"/>
              </w:rPr>
              <w:t xml:space="preserve"> </w:t>
            </w:r>
            <w:r>
              <w:t>REGIME</w:t>
            </w:r>
            <w:r>
              <w:rPr>
                <w:spacing w:val="9"/>
              </w:rPr>
              <w:t xml:space="preserve"> </w:t>
            </w:r>
            <w:r>
              <w:t>CONTRATTUALE</w:t>
            </w:r>
            <w:r>
              <w:tab/>
              <w:t>15</w:t>
            </w:r>
          </w:hyperlink>
        </w:p>
        <w:p w14:paraId="51C0A1AE" w14:textId="77777777" w:rsidR="00F74505" w:rsidRDefault="00000000">
          <w:pPr>
            <w:pStyle w:val="Sommario1"/>
            <w:numPr>
              <w:ilvl w:val="1"/>
              <w:numId w:val="15"/>
            </w:numPr>
            <w:tabs>
              <w:tab w:val="left" w:pos="728"/>
              <w:tab w:val="right" w:leader="dot" w:pos="9745"/>
            </w:tabs>
            <w:spacing w:before="121"/>
            <w:ind w:left="727" w:hanging="344"/>
          </w:pPr>
          <w:hyperlink w:anchor="_bookmark31" w:history="1">
            <w:r>
              <w:t>TRACCIABILITÀ</w:t>
            </w:r>
            <w:r>
              <w:rPr>
                <w:spacing w:val="4"/>
              </w:rPr>
              <w:t xml:space="preserve"> </w:t>
            </w:r>
            <w:r>
              <w:t>DEI</w:t>
            </w:r>
            <w:r>
              <w:rPr>
                <w:spacing w:val="3"/>
              </w:rPr>
              <w:t xml:space="preserve"> </w:t>
            </w:r>
            <w:r>
              <w:t>PAGAMENTI</w:t>
            </w:r>
            <w:r>
              <w:tab/>
              <w:t>15</w:t>
            </w:r>
          </w:hyperlink>
        </w:p>
        <w:p w14:paraId="66078133" w14:textId="77777777" w:rsidR="00F74505" w:rsidRDefault="00000000">
          <w:pPr>
            <w:pStyle w:val="Sommario1"/>
            <w:numPr>
              <w:ilvl w:val="1"/>
              <w:numId w:val="15"/>
            </w:numPr>
            <w:tabs>
              <w:tab w:val="left" w:pos="728"/>
              <w:tab w:val="right" w:leader="dot" w:pos="9745"/>
            </w:tabs>
            <w:ind w:left="727" w:hanging="344"/>
          </w:pPr>
          <w:hyperlink w:anchor="_bookmark32" w:history="1">
            <w:r>
              <w:t>IL</w:t>
            </w:r>
            <w:r>
              <w:rPr>
                <w:spacing w:val="1"/>
              </w:rPr>
              <w:t xml:space="preserve"> </w:t>
            </w:r>
            <w:r>
              <w:t>CODICE</w:t>
            </w:r>
            <w:r>
              <w:rPr>
                <w:spacing w:val="3"/>
              </w:rPr>
              <w:t xml:space="preserve"> </w:t>
            </w:r>
            <w:r>
              <w:t>UNICO</w:t>
            </w:r>
            <w:r>
              <w:rPr>
                <w:spacing w:val="1"/>
              </w:rPr>
              <w:t xml:space="preserve"> </w:t>
            </w:r>
            <w:r>
              <w:t>DI</w:t>
            </w:r>
            <w:r>
              <w:rPr>
                <w:spacing w:val="2"/>
              </w:rPr>
              <w:t xml:space="preserve"> </w:t>
            </w:r>
            <w:r>
              <w:t>PROGETTO</w:t>
            </w:r>
            <w:r>
              <w:rPr>
                <w:spacing w:val="3"/>
              </w:rPr>
              <w:t xml:space="preserve"> </w:t>
            </w:r>
            <w:r>
              <w:t>(CUP)</w:t>
            </w:r>
            <w:r>
              <w:tab/>
              <w:t>15</w:t>
            </w:r>
          </w:hyperlink>
        </w:p>
        <w:p w14:paraId="48F47E6F" w14:textId="77777777" w:rsidR="00F74505" w:rsidRDefault="00000000">
          <w:pPr>
            <w:pStyle w:val="Sommario1"/>
            <w:tabs>
              <w:tab w:val="right" w:leader="dot" w:pos="9745"/>
            </w:tabs>
          </w:pPr>
          <w:hyperlink w:anchor="_bookmark33" w:history="1">
            <w:r w:rsidRPr="00582D2A">
              <w:rPr>
                <w:highlight w:val="yellow"/>
              </w:rPr>
              <w:t>CAPITOLO</w:t>
            </w:r>
            <w:r w:rsidRPr="00582D2A">
              <w:rPr>
                <w:spacing w:val="2"/>
                <w:highlight w:val="yellow"/>
              </w:rPr>
              <w:t xml:space="preserve"> </w:t>
            </w:r>
            <w:r w:rsidRPr="00582D2A">
              <w:rPr>
                <w:highlight w:val="yellow"/>
              </w:rPr>
              <w:t>4</w:t>
            </w:r>
            <w:r w:rsidRPr="00582D2A">
              <w:rPr>
                <w:spacing w:val="3"/>
                <w:highlight w:val="yellow"/>
              </w:rPr>
              <w:t xml:space="preserve"> </w:t>
            </w:r>
            <w:r w:rsidRPr="00582D2A">
              <w:rPr>
                <w:highlight w:val="yellow"/>
              </w:rPr>
              <w:t>PRINCIPI</w:t>
            </w:r>
            <w:r w:rsidRPr="00582D2A">
              <w:rPr>
                <w:spacing w:val="5"/>
                <w:highlight w:val="yellow"/>
              </w:rPr>
              <w:t xml:space="preserve"> </w:t>
            </w:r>
            <w:r w:rsidRPr="00582D2A">
              <w:rPr>
                <w:highlight w:val="yellow"/>
              </w:rPr>
              <w:t>DI</w:t>
            </w:r>
            <w:r w:rsidRPr="00582D2A">
              <w:rPr>
                <w:spacing w:val="3"/>
                <w:highlight w:val="yellow"/>
              </w:rPr>
              <w:t xml:space="preserve"> </w:t>
            </w:r>
            <w:r w:rsidRPr="00582D2A">
              <w:rPr>
                <w:highlight w:val="yellow"/>
              </w:rPr>
              <w:t>AMMISSIBILITÀ</w:t>
            </w:r>
            <w:r w:rsidRPr="00582D2A">
              <w:rPr>
                <w:spacing w:val="6"/>
                <w:highlight w:val="yellow"/>
              </w:rPr>
              <w:t xml:space="preserve"> </w:t>
            </w:r>
            <w:r w:rsidRPr="00582D2A">
              <w:rPr>
                <w:highlight w:val="yellow"/>
              </w:rPr>
              <w:t>DELLA</w:t>
            </w:r>
            <w:r w:rsidRPr="00582D2A">
              <w:rPr>
                <w:spacing w:val="4"/>
                <w:highlight w:val="yellow"/>
              </w:rPr>
              <w:t xml:space="preserve"> </w:t>
            </w:r>
            <w:r w:rsidRPr="00582D2A">
              <w:rPr>
                <w:highlight w:val="yellow"/>
              </w:rPr>
              <w:t>SPESA</w:t>
            </w:r>
            <w:r w:rsidRPr="00582D2A">
              <w:rPr>
                <w:highlight w:val="yellow"/>
              </w:rPr>
              <w:tab/>
              <w:t>17</w:t>
            </w:r>
          </w:hyperlink>
        </w:p>
        <w:p w14:paraId="66A33A4B" w14:textId="77777777" w:rsidR="00F74505" w:rsidRDefault="00000000">
          <w:pPr>
            <w:pStyle w:val="Sommario1"/>
            <w:tabs>
              <w:tab w:val="right" w:leader="dot" w:pos="9745"/>
            </w:tabs>
            <w:spacing w:after="20"/>
          </w:pPr>
          <w:hyperlink w:anchor="_bookmark34" w:history="1">
            <w:r>
              <w:t>CAPITOLO</w:t>
            </w:r>
            <w:r>
              <w:rPr>
                <w:spacing w:val="3"/>
              </w:rPr>
              <w:t xml:space="preserve"> </w:t>
            </w:r>
            <w:r>
              <w:t>5</w:t>
            </w:r>
            <w:r>
              <w:rPr>
                <w:spacing w:val="2"/>
              </w:rPr>
              <w:t xml:space="preserve"> </w:t>
            </w:r>
            <w:r>
              <w:t>ARCHIVIAZIONE</w:t>
            </w:r>
            <w:r>
              <w:rPr>
                <w:spacing w:val="7"/>
              </w:rPr>
              <w:t xml:space="preserve"> </w:t>
            </w:r>
            <w:r>
              <w:t>E</w:t>
            </w:r>
            <w:r>
              <w:rPr>
                <w:spacing w:val="3"/>
              </w:rPr>
              <w:t xml:space="preserve"> </w:t>
            </w:r>
            <w:r>
              <w:t>CONSERVAZIONE</w:t>
            </w:r>
            <w:r>
              <w:rPr>
                <w:spacing w:val="6"/>
              </w:rPr>
              <w:t xml:space="preserve"> </w:t>
            </w:r>
            <w:r>
              <w:t>DEI</w:t>
            </w:r>
            <w:r>
              <w:rPr>
                <w:spacing w:val="5"/>
              </w:rPr>
              <w:t xml:space="preserve"> </w:t>
            </w:r>
            <w:r>
              <w:t>DOCUMENTI</w:t>
            </w:r>
            <w:r>
              <w:tab/>
              <w:t>19</w:t>
            </w:r>
          </w:hyperlink>
        </w:p>
        <w:p w14:paraId="1F004483" w14:textId="77777777" w:rsidR="00F74505" w:rsidRDefault="00000000">
          <w:pPr>
            <w:pStyle w:val="Sommario2"/>
            <w:tabs>
              <w:tab w:val="right" w:leader="dot" w:pos="9745"/>
            </w:tabs>
            <w:rPr>
              <w:sz w:val="22"/>
            </w:rPr>
          </w:pPr>
          <w:hyperlink w:anchor="_bookmark35" w:history="1">
            <w:r>
              <w:rPr>
                <w:sz w:val="22"/>
              </w:rPr>
              <w:t>5.1</w:t>
            </w:r>
            <w:r>
              <w:rPr>
                <w:spacing w:val="1"/>
                <w:sz w:val="22"/>
              </w:rPr>
              <w:t xml:space="preserve"> </w:t>
            </w:r>
            <w:r>
              <w:rPr>
                <w:sz w:val="22"/>
              </w:rPr>
              <w:t>C</w:t>
            </w:r>
            <w:r>
              <w:t>ARICAMENTO</w:t>
            </w:r>
            <w:r>
              <w:rPr>
                <w:spacing w:val="13"/>
              </w:rPr>
              <w:t xml:space="preserve"> </w:t>
            </w:r>
            <w:r>
              <w:t>DEI</w:t>
            </w:r>
            <w:r>
              <w:rPr>
                <w:spacing w:val="11"/>
              </w:rPr>
              <w:t xml:space="preserve"> </w:t>
            </w:r>
            <w:r>
              <w:t>DOCUMENTI</w:t>
            </w:r>
            <w:r>
              <w:rPr>
                <w:spacing w:val="12"/>
              </w:rPr>
              <w:t xml:space="preserve"> </w:t>
            </w:r>
            <w:r>
              <w:t>SUL</w:t>
            </w:r>
            <w:r>
              <w:rPr>
                <w:spacing w:val="15"/>
              </w:rPr>
              <w:t xml:space="preserve"> </w:t>
            </w:r>
            <w:r>
              <w:rPr>
                <w:sz w:val="22"/>
              </w:rPr>
              <w:t>S</w:t>
            </w:r>
            <w:r>
              <w:t>ISTEMA</w:t>
            </w:r>
            <w:r>
              <w:rPr>
                <w:spacing w:val="10"/>
              </w:rPr>
              <w:t xml:space="preserve"> </w:t>
            </w:r>
            <w:r>
              <w:t>DI</w:t>
            </w:r>
            <w:r>
              <w:rPr>
                <w:spacing w:val="12"/>
              </w:rPr>
              <w:t xml:space="preserve"> </w:t>
            </w:r>
            <w:r>
              <w:t>MONITORAGGIO</w:t>
            </w:r>
            <w:r>
              <w:tab/>
            </w:r>
            <w:r>
              <w:rPr>
                <w:sz w:val="22"/>
              </w:rPr>
              <w:t>20</w:t>
            </w:r>
          </w:hyperlink>
        </w:p>
        <w:p w14:paraId="68511354" w14:textId="77777777" w:rsidR="00F74505" w:rsidRDefault="00000000">
          <w:pPr>
            <w:pStyle w:val="Sommario1"/>
            <w:tabs>
              <w:tab w:val="right" w:leader="dot" w:pos="9745"/>
            </w:tabs>
            <w:spacing w:before="118"/>
          </w:pPr>
          <w:hyperlink w:anchor="_bookmark36" w:history="1">
            <w:r>
              <w:t>CAPITOLO</w:t>
            </w:r>
            <w:r>
              <w:rPr>
                <w:spacing w:val="2"/>
              </w:rPr>
              <w:t xml:space="preserve"> </w:t>
            </w:r>
            <w:r>
              <w:t>6</w:t>
            </w:r>
            <w:r>
              <w:rPr>
                <w:spacing w:val="1"/>
              </w:rPr>
              <w:t xml:space="preserve"> </w:t>
            </w:r>
            <w:r>
              <w:t>ADEMPIMENTI</w:t>
            </w:r>
            <w:r>
              <w:rPr>
                <w:spacing w:val="5"/>
              </w:rPr>
              <w:t xml:space="preserve"> </w:t>
            </w:r>
            <w:r>
              <w:t>IN</w:t>
            </w:r>
            <w:r>
              <w:rPr>
                <w:spacing w:val="3"/>
              </w:rPr>
              <w:t xml:space="preserve"> </w:t>
            </w:r>
            <w:r>
              <w:t>SEDE</w:t>
            </w:r>
            <w:r>
              <w:rPr>
                <w:spacing w:val="2"/>
              </w:rPr>
              <w:t xml:space="preserve"> </w:t>
            </w:r>
            <w:r>
              <w:t>DI</w:t>
            </w:r>
            <w:r>
              <w:rPr>
                <w:spacing w:val="3"/>
              </w:rPr>
              <w:t xml:space="preserve"> </w:t>
            </w:r>
            <w:r>
              <w:t>CONTROLLI</w:t>
            </w:r>
            <w:r>
              <w:tab/>
              <w:t>21</w:t>
            </w:r>
          </w:hyperlink>
        </w:p>
        <w:p w14:paraId="095F7122" w14:textId="77777777" w:rsidR="00F74505" w:rsidRDefault="00000000">
          <w:pPr>
            <w:pStyle w:val="Sommario1"/>
            <w:tabs>
              <w:tab w:val="right" w:leader="dot" w:pos="9745"/>
            </w:tabs>
          </w:pPr>
          <w:hyperlink w:anchor="_bookmark37" w:history="1">
            <w:r>
              <w:t>CAPITOLO</w:t>
            </w:r>
            <w:r>
              <w:rPr>
                <w:spacing w:val="2"/>
              </w:rPr>
              <w:t xml:space="preserve"> </w:t>
            </w:r>
            <w:r>
              <w:t>7 IL</w:t>
            </w:r>
            <w:r>
              <w:rPr>
                <w:spacing w:val="1"/>
              </w:rPr>
              <w:t xml:space="preserve"> </w:t>
            </w:r>
            <w:r>
              <w:t>SISTEMA</w:t>
            </w:r>
            <w:r>
              <w:rPr>
                <w:spacing w:val="3"/>
              </w:rPr>
              <w:t xml:space="preserve"> </w:t>
            </w:r>
            <w:r>
              <w:t>DI</w:t>
            </w:r>
            <w:r>
              <w:rPr>
                <w:spacing w:val="3"/>
              </w:rPr>
              <w:t xml:space="preserve"> </w:t>
            </w:r>
            <w:r>
              <w:t>MONITORAGGIO</w:t>
            </w:r>
            <w:r>
              <w:tab/>
              <w:t>23</w:t>
            </w:r>
          </w:hyperlink>
        </w:p>
        <w:p w14:paraId="2D83E33E" w14:textId="77777777" w:rsidR="00F74505" w:rsidRDefault="00000000">
          <w:pPr>
            <w:pStyle w:val="Sommario1"/>
            <w:tabs>
              <w:tab w:val="right" w:leader="dot" w:pos="9745"/>
            </w:tabs>
            <w:spacing w:before="121"/>
          </w:pPr>
          <w:hyperlink w:anchor="_bookmark38" w:history="1">
            <w:r>
              <w:t>CAPITOLO</w:t>
            </w:r>
            <w:r>
              <w:rPr>
                <w:spacing w:val="3"/>
              </w:rPr>
              <w:t xml:space="preserve"> </w:t>
            </w:r>
            <w:r>
              <w:t>8</w:t>
            </w:r>
            <w:r>
              <w:rPr>
                <w:spacing w:val="1"/>
              </w:rPr>
              <w:t xml:space="preserve"> </w:t>
            </w:r>
            <w:r>
              <w:t>GLI</w:t>
            </w:r>
            <w:r>
              <w:rPr>
                <w:spacing w:val="5"/>
              </w:rPr>
              <w:t xml:space="preserve"> </w:t>
            </w:r>
            <w:r>
              <w:t>OBBLIGHI</w:t>
            </w:r>
            <w:r>
              <w:rPr>
                <w:spacing w:val="3"/>
              </w:rPr>
              <w:t xml:space="preserve"> </w:t>
            </w:r>
            <w:r>
              <w:t>DI</w:t>
            </w:r>
            <w:r>
              <w:rPr>
                <w:spacing w:val="4"/>
              </w:rPr>
              <w:t xml:space="preserve"> </w:t>
            </w:r>
            <w:r>
              <w:t>INFORMAZIONE</w:t>
            </w:r>
            <w:r>
              <w:rPr>
                <w:spacing w:val="6"/>
              </w:rPr>
              <w:t xml:space="preserve"> </w:t>
            </w:r>
            <w:r>
              <w:t>E</w:t>
            </w:r>
            <w:r>
              <w:rPr>
                <w:spacing w:val="2"/>
              </w:rPr>
              <w:t xml:space="preserve"> </w:t>
            </w:r>
            <w:r>
              <w:t>PUBBLICITA'</w:t>
            </w:r>
            <w:r>
              <w:tab/>
              <w:t>24</w:t>
            </w:r>
          </w:hyperlink>
        </w:p>
      </w:sdtContent>
    </w:sdt>
    <w:p w14:paraId="37B19CB6" w14:textId="77777777" w:rsidR="00F74505" w:rsidRDefault="00F74505">
      <w:pPr>
        <w:sectPr w:rsidR="00F74505" w:rsidSect="00C17163">
          <w:type w:val="continuous"/>
          <w:pgSz w:w="11910" w:h="16840"/>
          <w:pgMar w:top="1100" w:right="1020" w:bottom="1714" w:left="1020" w:header="720" w:footer="720" w:gutter="0"/>
          <w:cols w:space="720"/>
        </w:sectPr>
      </w:pPr>
    </w:p>
    <w:p w14:paraId="33D5CE21" w14:textId="77777777" w:rsidR="00F74505" w:rsidRDefault="00000000">
      <w:pPr>
        <w:pStyle w:val="Titolo2"/>
        <w:spacing w:before="36"/>
        <w:ind w:left="112" w:firstLine="0"/>
        <w:jc w:val="left"/>
      </w:pPr>
      <w:bookmarkStart w:id="2" w:name="_bookmark1"/>
      <w:bookmarkEnd w:id="2"/>
      <w:r>
        <w:rPr>
          <w:color w:val="0033CC"/>
        </w:rPr>
        <w:lastRenderedPageBreak/>
        <w:t>INTRODUZIONE</w:t>
      </w:r>
    </w:p>
    <w:p w14:paraId="2C51A3ED" w14:textId="77777777" w:rsidR="00F74505" w:rsidRDefault="00000000">
      <w:pPr>
        <w:pStyle w:val="Corpotesto"/>
        <w:spacing w:before="120"/>
        <w:ind w:right="110"/>
      </w:pPr>
      <w:r>
        <w:rPr>
          <w:i/>
        </w:rPr>
        <w:t xml:space="preserve">Il Manuale per i Beneficiari </w:t>
      </w:r>
      <w:r>
        <w:t>rappresenta uno strumento operativo a supporto dei beneficiari delle operazioni</w:t>
      </w:r>
      <w:r>
        <w:rPr>
          <w:spacing w:val="-47"/>
        </w:rPr>
        <w:t xml:space="preserve"> </w:t>
      </w:r>
      <w:r>
        <w:t xml:space="preserve">in relazione agli obblighi a carico di questi ultimi ed alle procedure </w:t>
      </w:r>
      <w:proofErr w:type="gramStart"/>
      <w:r>
        <w:t>ed</w:t>
      </w:r>
      <w:proofErr w:type="gramEnd"/>
      <w:r>
        <w:t xml:space="preserve"> adempimenti che gli stessi devono</w:t>
      </w:r>
      <w:r>
        <w:rPr>
          <w:spacing w:val="1"/>
        </w:rPr>
        <w:t xml:space="preserve"> </w:t>
      </w:r>
      <w:r>
        <w:t>seguire</w:t>
      </w:r>
      <w:r>
        <w:rPr>
          <w:spacing w:val="-1"/>
        </w:rPr>
        <w:t xml:space="preserve"> </w:t>
      </w:r>
      <w:r>
        <w:t>nelle</w:t>
      </w:r>
      <w:r>
        <w:rPr>
          <w:spacing w:val="-2"/>
        </w:rPr>
        <w:t xml:space="preserve"> </w:t>
      </w:r>
      <w:r>
        <w:t>varie</w:t>
      </w:r>
      <w:r>
        <w:rPr>
          <w:spacing w:val="1"/>
        </w:rPr>
        <w:t xml:space="preserve"> </w:t>
      </w:r>
      <w:r>
        <w:t>fasi</w:t>
      </w:r>
      <w:r>
        <w:rPr>
          <w:spacing w:val="-1"/>
        </w:rPr>
        <w:t xml:space="preserve"> </w:t>
      </w:r>
      <w:r>
        <w:t>di attuazione delle</w:t>
      </w:r>
      <w:r>
        <w:rPr>
          <w:spacing w:val="-1"/>
        </w:rPr>
        <w:t xml:space="preserve"> </w:t>
      </w:r>
      <w:r>
        <w:t>operazioni dall’attuazione.</w:t>
      </w:r>
    </w:p>
    <w:p w14:paraId="530A9011" w14:textId="77777777" w:rsidR="00F74505" w:rsidRDefault="00000000">
      <w:pPr>
        <w:spacing w:before="121"/>
        <w:ind w:left="112" w:right="213"/>
        <w:jc w:val="both"/>
      </w:pPr>
      <w:r>
        <w:rPr>
          <w:i/>
        </w:rPr>
        <w:t>Il</w:t>
      </w:r>
      <w:r>
        <w:rPr>
          <w:i/>
          <w:spacing w:val="-6"/>
        </w:rPr>
        <w:t xml:space="preserve"> </w:t>
      </w:r>
      <w:r>
        <w:rPr>
          <w:i/>
        </w:rPr>
        <w:t>Manuale</w:t>
      </w:r>
      <w:r>
        <w:rPr>
          <w:i/>
          <w:spacing w:val="-6"/>
        </w:rPr>
        <w:t xml:space="preserve"> </w:t>
      </w:r>
      <w:r>
        <w:rPr>
          <w:i/>
        </w:rPr>
        <w:t>per</w:t>
      </w:r>
      <w:r>
        <w:rPr>
          <w:i/>
          <w:spacing w:val="-4"/>
        </w:rPr>
        <w:t xml:space="preserve"> </w:t>
      </w:r>
      <w:r>
        <w:rPr>
          <w:i/>
        </w:rPr>
        <w:t>i</w:t>
      </w:r>
      <w:r>
        <w:rPr>
          <w:i/>
          <w:spacing w:val="-6"/>
        </w:rPr>
        <w:t xml:space="preserve"> </w:t>
      </w:r>
      <w:r>
        <w:rPr>
          <w:i/>
        </w:rPr>
        <w:t>Beneficiari</w:t>
      </w:r>
      <w:r>
        <w:rPr>
          <w:i/>
          <w:spacing w:val="14"/>
        </w:rPr>
        <w:t xml:space="preserve"> </w:t>
      </w:r>
      <w:r>
        <w:t>è</w:t>
      </w:r>
      <w:r>
        <w:rPr>
          <w:spacing w:val="-5"/>
        </w:rPr>
        <w:t xml:space="preserve"> </w:t>
      </w:r>
      <w:r>
        <w:t>allegato</w:t>
      </w:r>
      <w:r>
        <w:rPr>
          <w:spacing w:val="-6"/>
        </w:rPr>
        <w:t xml:space="preserve"> </w:t>
      </w:r>
      <w:r>
        <w:t>e</w:t>
      </w:r>
      <w:r>
        <w:rPr>
          <w:spacing w:val="-5"/>
        </w:rPr>
        <w:t xml:space="preserve"> </w:t>
      </w:r>
      <w:r>
        <w:t>quindi</w:t>
      </w:r>
      <w:r>
        <w:rPr>
          <w:spacing w:val="-5"/>
        </w:rPr>
        <w:t xml:space="preserve"> </w:t>
      </w:r>
      <w:r>
        <w:t>parte</w:t>
      </w:r>
      <w:r>
        <w:rPr>
          <w:spacing w:val="-5"/>
        </w:rPr>
        <w:t xml:space="preserve"> </w:t>
      </w:r>
      <w:r>
        <w:t>integrante</w:t>
      </w:r>
      <w:r>
        <w:rPr>
          <w:spacing w:val="-4"/>
        </w:rPr>
        <w:t xml:space="preserve"> </w:t>
      </w:r>
      <w:r>
        <w:t>del</w:t>
      </w:r>
      <w:r>
        <w:rPr>
          <w:spacing w:val="-5"/>
        </w:rPr>
        <w:t xml:space="preserve"> </w:t>
      </w:r>
      <w:r>
        <w:rPr>
          <w:i/>
        </w:rPr>
        <w:t>Manuale</w:t>
      </w:r>
      <w:r>
        <w:rPr>
          <w:i/>
          <w:spacing w:val="-6"/>
        </w:rPr>
        <w:t xml:space="preserve"> </w:t>
      </w:r>
      <w:r>
        <w:rPr>
          <w:i/>
        </w:rPr>
        <w:t>delle</w:t>
      </w:r>
      <w:r>
        <w:rPr>
          <w:i/>
          <w:spacing w:val="-7"/>
        </w:rPr>
        <w:t xml:space="preserve"> </w:t>
      </w:r>
      <w:r>
        <w:rPr>
          <w:i/>
        </w:rPr>
        <w:t>Procedure</w:t>
      </w:r>
      <w:r>
        <w:rPr>
          <w:i/>
          <w:spacing w:val="-5"/>
        </w:rPr>
        <w:t xml:space="preserve"> </w:t>
      </w:r>
      <w:r>
        <w:rPr>
          <w:i/>
        </w:rPr>
        <w:t>dell’Autorità</w:t>
      </w:r>
      <w:r>
        <w:rPr>
          <w:i/>
          <w:spacing w:val="-5"/>
        </w:rPr>
        <w:t xml:space="preserve"> </w:t>
      </w:r>
      <w:r>
        <w:rPr>
          <w:i/>
        </w:rPr>
        <w:t>di</w:t>
      </w:r>
      <w:r>
        <w:rPr>
          <w:i/>
          <w:spacing w:val="-47"/>
        </w:rPr>
        <w:t xml:space="preserve"> </w:t>
      </w:r>
      <w:r>
        <w:rPr>
          <w:i/>
        </w:rPr>
        <w:t xml:space="preserve">Gestione </w:t>
      </w:r>
      <w:r>
        <w:t>nel quale sono presenti format di documenti utili al fine di supportare tutti i soggetti esterni</w:t>
      </w:r>
      <w:r>
        <w:rPr>
          <w:spacing w:val="1"/>
        </w:rPr>
        <w:t xml:space="preserve"> </w:t>
      </w:r>
      <w:r>
        <w:t>all’Amministrazione coinvolti nel processo</w:t>
      </w:r>
      <w:r>
        <w:rPr>
          <w:spacing w:val="1"/>
        </w:rPr>
        <w:t xml:space="preserve"> </w:t>
      </w:r>
      <w:r>
        <w:t>di</w:t>
      </w:r>
      <w:r>
        <w:rPr>
          <w:spacing w:val="-1"/>
        </w:rPr>
        <w:t xml:space="preserve"> </w:t>
      </w:r>
      <w:r>
        <w:t>attuazione</w:t>
      </w:r>
      <w:r>
        <w:rPr>
          <w:spacing w:val="1"/>
        </w:rPr>
        <w:t xml:space="preserve"> </w:t>
      </w:r>
      <w:r>
        <w:t>del</w:t>
      </w:r>
      <w:r>
        <w:rPr>
          <w:spacing w:val="-2"/>
        </w:rPr>
        <w:t xml:space="preserve"> </w:t>
      </w:r>
      <w:r>
        <w:t>Programma.</w:t>
      </w:r>
    </w:p>
    <w:p w14:paraId="5745B544" w14:textId="1B9666DC" w:rsidR="00F74505" w:rsidRDefault="00000000">
      <w:pPr>
        <w:pStyle w:val="Corpotesto"/>
        <w:spacing w:before="118"/>
        <w:ind w:right="108"/>
      </w:pPr>
      <w:r>
        <w:t>In</w:t>
      </w:r>
      <w:r>
        <w:rPr>
          <w:spacing w:val="-5"/>
        </w:rPr>
        <w:t xml:space="preserve"> </w:t>
      </w:r>
      <w:r>
        <w:t>virtù</w:t>
      </w:r>
      <w:r>
        <w:rPr>
          <w:spacing w:val="-4"/>
        </w:rPr>
        <w:t xml:space="preserve"> </w:t>
      </w:r>
      <w:r>
        <w:t>delle</w:t>
      </w:r>
      <w:r>
        <w:rPr>
          <w:spacing w:val="-3"/>
        </w:rPr>
        <w:t xml:space="preserve"> </w:t>
      </w:r>
      <w:r>
        <w:t>caratteristiche</w:t>
      </w:r>
      <w:r>
        <w:rPr>
          <w:spacing w:val="-4"/>
        </w:rPr>
        <w:t xml:space="preserve"> </w:t>
      </w:r>
      <w:r>
        <w:t>peculiari</w:t>
      </w:r>
      <w:r>
        <w:rPr>
          <w:spacing w:val="-4"/>
        </w:rPr>
        <w:t xml:space="preserve"> </w:t>
      </w:r>
      <w:r>
        <w:t>dell’intervento</w:t>
      </w:r>
      <w:r>
        <w:rPr>
          <w:spacing w:val="-4"/>
        </w:rPr>
        <w:t xml:space="preserve"> </w:t>
      </w:r>
      <w:r>
        <w:t>oggetto</w:t>
      </w:r>
      <w:r>
        <w:rPr>
          <w:spacing w:val="-3"/>
        </w:rPr>
        <w:t xml:space="preserve"> </w:t>
      </w:r>
      <w:r>
        <w:t>di</w:t>
      </w:r>
      <w:r>
        <w:rPr>
          <w:spacing w:val="-3"/>
        </w:rPr>
        <w:t xml:space="preserve"> </w:t>
      </w:r>
      <w:r>
        <w:t>finanziamento,</w:t>
      </w:r>
      <w:r>
        <w:rPr>
          <w:spacing w:val="-2"/>
        </w:rPr>
        <w:t xml:space="preserve"> </w:t>
      </w:r>
      <w:r>
        <w:t>i</w:t>
      </w:r>
      <w:r>
        <w:rPr>
          <w:spacing w:val="-7"/>
        </w:rPr>
        <w:t xml:space="preserve"> </w:t>
      </w:r>
      <w:r>
        <w:t>singoli</w:t>
      </w:r>
      <w:r>
        <w:rPr>
          <w:spacing w:val="-4"/>
        </w:rPr>
        <w:t xml:space="preserve"> </w:t>
      </w:r>
      <w:r>
        <w:t>avvisi/bandi</w:t>
      </w:r>
      <w:r>
        <w:rPr>
          <w:spacing w:val="-3"/>
        </w:rPr>
        <w:t xml:space="preserve"> </w:t>
      </w:r>
      <w:r>
        <w:t>possono</w:t>
      </w:r>
      <w:r>
        <w:rPr>
          <w:spacing w:val="-48"/>
        </w:rPr>
        <w:t xml:space="preserve"> </w:t>
      </w:r>
      <w:r>
        <w:t>stabili la modulistica che il beneficiario deve presentare; a tale scopo allegati al Manuale delle Procedure</w:t>
      </w:r>
      <w:r>
        <w:rPr>
          <w:spacing w:val="1"/>
        </w:rPr>
        <w:t xml:space="preserve"> </w:t>
      </w:r>
      <w:r>
        <w:t xml:space="preserve">dell’Autorità di Gestione sono presenti dei format finalizzati </w:t>
      </w:r>
      <w:proofErr w:type="gramStart"/>
      <w:r>
        <w:t>a di</w:t>
      </w:r>
      <w:proofErr w:type="gramEnd"/>
      <w:r>
        <w:t xml:space="preserve"> ridurre gli oneri in carico </w:t>
      </w:r>
      <w:r w:rsidR="00434A66">
        <w:t>delle Strutture responsabili del</w:t>
      </w:r>
      <w:r>
        <w:t>l’attività di attuazione, monitoraggio e rendicontazione dei progetti nel rispetto della</w:t>
      </w:r>
      <w:r>
        <w:rPr>
          <w:spacing w:val="1"/>
        </w:rPr>
        <w:t xml:space="preserve"> </w:t>
      </w:r>
      <w:r>
        <w:t>normativa</w:t>
      </w:r>
      <w:r>
        <w:rPr>
          <w:spacing w:val="-2"/>
        </w:rPr>
        <w:t xml:space="preserve"> </w:t>
      </w:r>
      <w:r>
        <w:t>europea, nazionale e regionale</w:t>
      </w:r>
      <w:r>
        <w:rPr>
          <w:spacing w:val="1"/>
        </w:rPr>
        <w:t xml:space="preserve"> </w:t>
      </w:r>
      <w:r>
        <w:t>vigente.</w:t>
      </w:r>
    </w:p>
    <w:p w14:paraId="2847CA6C" w14:textId="77777777" w:rsidR="00F74505" w:rsidRDefault="00000000">
      <w:pPr>
        <w:pStyle w:val="Corpotesto"/>
        <w:spacing w:before="121"/>
        <w:ind w:right="113"/>
      </w:pPr>
      <w:r>
        <w:t>Il presente documento rappresenta uno strumento in progress suscettibile di aggiornamenti in rispondenza</w:t>
      </w:r>
      <w:r>
        <w:rPr>
          <w:spacing w:val="1"/>
        </w:rPr>
        <w:t xml:space="preserve"> </w:t>
      </w:r>
      <w:r>
        <w:t>a mutamenti del contesto normativo e procedurale di riferimento, ovvero ad esigenze organizzative ed</w:t>
      </w:r>
      <w:r>
        <w:rPr>
          <w:spacing w:val="1"/>
        </w:rPr>
        <w:t xml:space="preserve"> </w:t>
      </w:r>
      <w:r>
        <w:t>operative</w:t>
      </w:r>
      <w:r>
        <w:rPr>
          <w:spacing w:val="-4"/>
        </w:rPr>
        <w:t xml:space="preserve"> </w:t>
      </w:r>
      <w:r>
        <w:t>che dovessero</w:t>
      </w:r>
      <w:r>
        <w:rPr>
          <w:spacing w:val="-2"/>
        </w:rPr>
        <w:t xml:space="preserve"> </w:t>
      </w:r>
      <w:r>
        <w:t>manifestarsi</w:t>
      </w:r>
      <w:r>
        <w:rPr>
          <w:spacing w:val="-1"/>
        </w:rPr>
        <w:t xml:space="preserve"> </w:t>
      </w:r>
      <w:r>
        <w:t>nel</w:t>
      </w:r>
      <w:r>
        <w:rPr>
          <w:spacing w:val="-4"/>
        </w:rPr>
        <w:t xml:space="preserve"> </w:t>
      </w:r>
      <w:r>
        <w:t>corso</w:t>
      </w:r>
      <w:r>
        <w:rPr>
          <w:spacing w:val="-3"/>
        </w:rPr>
        <w:t xml:space="preserve"> </w:t>
      </w:r>
      <w:r>
        <w:t>dell’implementazione del</w:t>
      </w:r>
      <w:r>
        <w:rPr>
          <w:spacing w:val="-1"/>
        </w:rPr>
        <w:t xml:space="preserve"> </w:t>
      </w:r>
      <w:r>
        <w:t>Sistema</w:t>
      </w:r>
      <w:r>
        <w:rPr>
          <w:spacing w:val="-4"/>
        </w:rPr>
        <w:t xml:space="preserve"> </w:t>
      </w:r>
      <w:r>
        <w:t>di</w:t>
      </w:r>
      <w:r>
        <w:rPr>
          <w:spacing w:val="-2"/>
        </w:rPr>
        <w:t xml:space="preserve"> </w:t>
      </w:r>
      <w:r>
        <w:t>Gestione</w:t>
      </w:r>
      <w:r>
        <w:rPr>
          <w:spacing w:val="-3"/>
        </w:rPr>
        <w:t xml:space="preserve"> </w:t>
      </w:r>
      <w:r>
        <w:t>e Controllo.</w:t>
      </w:r>
    </w:p>
    <w:p w14:paraId="652D471B" w14:textId="77777777" w:rsidR="00F74505" w:rsidRDefault="00000000">
      <w:pPr>
        <w:pStyle w:val="Corpotesto"/>
        <w:spacing w:before="119"/>
      </w:pPr>
      <w:r>
        <w:t>Per</w:t>
      </w:r>
      <w:r>
        <w:rPr>
          <w:spacing w:val="23"/>
        </w:rPr>
        <w:t xml:space="preserve"> </w:t>
      </w:r>
      <w:r>
        <w:t>quanto</w:t>
      </w:r>
      <w:r>
        <w:rPr>
          <w:spacing w:val="24"/>
        </w:rPr>
        <w:t xml:space="preserve"> </w:t>
      </w:r>
      <w:r>
        <w:t>non</w:t>
      </w:r>
      <w:r>
        <w:rPr>
          <w:spacing w:val="19"/>
        </w:rPr>
        <w:t xml:space="preserve"> </w:t>
      </w:r>
      <w:r>
        <w:t>contenuto,</w:t>
      </w:r>
      <w:r>
        <w:rPr>
          <w:spacing w:val="23"/>
        </w:rPr>
        <w:t xml:space="preserve"> </w:t>
      </w:r>
      <w:r>
        <w:t>nel</w:t>
      </w:r>
      <w:r>
        <w:rPr>
          <w:spacing w:val="23"/>
        </w:rPr>
        <w:t xml:space="preserve"> </w:t>
      </w:r>
      <w:r>
        <w:t>presente</w:t>
      </w:r>
      <w:r>
        <w:rPr>
          <w:spacing w:val="24"/>
        </w:rPr>
        <w:t xml:space="preserve"> </w:t>
      </w:r>
      <w:r>
        <w:t>documento</w:t>
      </w:r>
      <w:r>
        <w:rPr>
          <w:spacing w:val="21"/>
        </w:rPr>
        <w:t xml:space="preserve"> </w:t>
      </w:r>
      <w:r>
        <w:t>si</w:t>
      </w:r>
      <w:r>
        <w:rPr>
          <w:spacing w:val="23"/>
        </w:rPr>
        <w:t xml:space="preserve"> </w:t>
      </w:r>
      <w:r>
        <w:t>rinvia</w:t>
      </w:r>
      <w:r>
        <w:rPr>
          <w:spacing w:val="24"/>
        </w:rPr>
        <w:t xml:space="preserve"> </w:t>
      </w:r>
      <w:r>
        <w:t>al</w:t>
      </w:r>
      <w:r>
        <w:rPr>
          <w:spacing w:val="21"/>
        </w:rPr>
        <w:t xml:space="preserve"> </w:t>
      </w:r>
      <w:r>
        <w:t>Manuale</w:t>
      </w:r>
      <w:r>
        <w:rPr>
          <w:spacing w:val="22"/>
        </w:rPr>
        <w:t xml:space="preserve"> </w:t>
      </w:r>
      <w:r>
        <w:t>delle</w:t>
      </w:r>
      <w:r>
        <w:rPr>
          <w:spacing w:val="21"/>
        </w:rPr>
        <w:t xml:space="preserve"> </w:t>
      </w:r>
      <w:r>
        <w:t>Procedure</w:t>
      </w:r>
      <w:r>
        <w:rPr>
          <w:spacing w:val="23"/>
        </w:rPr>
        <w:t xml:space="preserve"> </w:t>
      </w:r>
      <w:r>
        <w:t>dell’Autorità</w:t>
      </w:r>
      <w:r>
        <w:rPr>
          <w:spacing w:val="23"/>
        </w:rPr>
        <w:t xml:space="preserve"> </w:t>
      </w:r>
      <w:r>
        <w:t>di</w:t>
      </w:r>
    </w:p>
    <w:p w14:paraId="150DC7A7" w14:textId="77777777" w:rsidR="00F74505" w:rsidRDefault="00000000">
      <w:pPr>
        <w:pStyle w:val="Corpotesto"/>
        <w:spacing w:before="1"/>
      </w:pPr>
      <w:r>
        <w:t>Gestione e</w:t>
      </w:r>
      <w:r>
        <w:rPr>
          <w:spacing w:val="-3"/>
        </w:rPr>
        <w:t xml:space="preserve"> </w:t>
      </w:r>
      <w:r>
        <w:t>alla</w:t>
      </w:r>
      <w:r>
        <w:rPr>
          <w:spacing w:val="-1"/>
        </w:rPr>
        <w:t xml:space="preserve"> </w:t>
      </w:r>
      <w:r>
        <w:t>normativa</w:t>
      </w:r>
      <w:r>
        <w:rPr>
          <w:spacing w:val="-3"/>
        </w:rPr>
        <w:t xml:space="preserve"> </w:t>
      </w:r>
      <w:r>
        <w:t>europea,</w:t>
      </w:r>
      <w:r>
        <w:rPr>
          <w:spacing w:val="-1"/>
        </w:rPr>
        <w:t xml:space="preserve"> </w:t>
      </w:r>
      <w:r>
        <w:t>nazionale</w:t>
      </w:r>
      <w:r>
        <w:rPr>
          <w:spacing w:val="-3"/>
        </w:rPr>
        <w:t xml:space="preserve"> </w:t>
      </w:r>
      <w:r>
        <w:t>e regionale</w:t>
      </w:r>
      <w:r>
        <w:rPr>
          <w:spacing w:val="-1"/>
        </w:rPr>
        <w:t xml:space="preserve"> </w:t>
      </w:r>
      <w:r>
        <w:t>di</w:t>
      </w:r>
      <w:r>
        <w:rPr>
          <w:spacing w:val="-2"/>
        </w:rPr>
        <w:t xml:space="preserve"> </w:t>
      </w:r>
      <w:r>
        <w:t>riferimento.</w:t>
      </w:r>
    </w:p>
    <w:p w14:paraId="4CB11A46" w14:textId="77777777" w:rsidR="00F74505" w:rsidRDefault="00F74505">
      <w:pPr>
        <w:sectPr w:rsidR="00F74505" w:rsidSect="00C17163">
          <w:pgSz w:w="11910" w:h="16840"/>
          <w:pgMar w:top="1080" w:right="1020" w:bottom="1300" w:left="1020" w:header="0" w:footer="1110" w:gutter="0"/>
          <w:cols w:space="720"/>
        </w:sectPr>
      </w:pPr>
    </w:p>
    <w:p w14:paraId="4149C9A5" w14:textId="77777777" w:rsidR="00F74505" w:rsidRDefault="00000000">
      <w:pPr>
        <w:pStyle w:val="Titolo1"/>
      </w:pPr>
      <w:bookmarkStart w:id="3" w:name="_bookmark2"/>
      <w:bookmarkEnd w:id="3"/>
      <w:r>
        <w:rPr>
          <w:color w:val="0033CC"/>
        </w:rPr>
        <w:lastRenderedPageBreak/>
        <w:t>CAPITOLO</w:t>
      </w:r>
      <w:r>
        <w:rPr>
          <w:color w:val="0033CC"/>
          <w:spacing w:val="18"/>
        </w:rPr>
        <w:t xml:space="preserve"> </w:t>
      </w:r>
      <w:r>
        <w:rPr>
          <w:color w:val="0033CC"/>
        </w:rPr>
        <w:t>1</w:t>
      </w:r>
      <w:r>
        <w:rPr>
          <w:color w:val="0033CC"/>
          <w:spacing w:val="15"/>
        </w:rPr>
        <w:t xml:space="preserve"> </w:t>
      </w:r>
      <w:r>
        <w:rPr>
          <w:color w:val="0033CC"/>
        </w:rPr>
        <w:t>I</w:t>
      </w:r>
      <w:r>
        <w:rPr>
          <w:color w:val="0033CC"/>
          <w:spacing w:val="17"/>
        </w:rPr>
        <w:t xml:space="preserve"> </w:t>
      </w:r>
      <w:r>
        <w:rPr>
          <w:color w:val="0033CC"/>
        </w:rPr>
        <w:t>BENEFICIARI</w:t>
      </w:r>
    </w:p>
    <w:p w14:paraId="46C98D17" w14:textId="77777777" w:rsidR="00F74505" w:rsidRDefault="00000000">
      <w:pPr>
        <w:pStyle w:val="Titolo2"/>
        <w:numPr>
          <w:ilvl w:val="1"/>
          <w:numId w:val="14"/>
        </w:numPr>
        <w:tabs>
          <w:tab w:val="left" w:pos="479"/>
        </w:tabs>
        <w:spacing w:before="119"/>
        <w:ind w:hanging="367"/>
      </w:pPr>
      <w:bookmarkStart w:id="4" w:name="_bookmark3"/>
      <w:bookmarkEnd w:id="4"/>
      <w:r>
        <w:rPr>
          <w:color w:val="0033CC"/>
        </w:rPr>
        <w:t>Definizione</w:t>
      </w:r>
      <w:r>
        <w:rPr>
          <w:color w:val="0033CC"/>
          <w:spacing w:val="-8"/>
        </w:rPr>
        <w:t xml:space="preserve"> </w:t>
      </w:r>
      <w:r>
        <w:rPr>
          <w:color w:val="0033CC"/>
        </w:rPr>
        <w:t>di</w:t>
      </w:r>
      <w:r>
        <w:rPr>
          <w:color w:val="0033CC"/>
          <w:spacing w:val="-7"/>
        </w:rPr>
        <w:t xml:space="preserve"> </w:t>
      </w:r>
      <w:r>
        <w:rPr>
          <w:color w:val="0033CC"/>
        </w:rPr>
        <w:t>beneficiario</w:t>
      </w:r>
    </w:p>
    <w:p w14:paraId="3D369681" w14:textId="77777777" w:rsidR="00F74505" w:rsidRDefault="00F74505">
      <w:pPr>
        <w:pStyle w:val="Corpotesto"/>
        <w:spacing w:before="10"/>
        <w:ind w:left="0"/>
        <w:jc w:val="left"/>
        <w:rPr>
          <w:b/>
          <w:sz w:val="21"/>
        </w:rPr>
      </w:pPr>
    </w:p>
    <w:p w14:paraId="05D07474" w14:textId="77777777" w:rsidR="00AE7AEF" w:rsidRDefault="00000000">
      <w:pPr>
        <w:pStyle w:val="Corpotesto"/>
      </w:pPr>
      <w:r>
        <w:t>Per</w:t>
      </w:r>
      <w:r>
        <w:rPr>
          <w:spacing w:val="-4"/>
        </w:rPr>
        <w:t xml:space="preserve"> </w:t>
      </w:r>
      <w:r>
        <w:t>Beneficiario,</w:t>
      </w:r>
      <w:r>
        <w:rPr>
          <w:spacing w:val="-1"/>
        </w:rPr>
        <w:t xml:space="preserve"> </w:t>
      </w:r>
      <w:r>
        <w:t>ai</w:t>
      </w:r>
      <w:r>
        <w:rPr>
          <w:spacing w:val="-5"/>
        </w:rPr>
        <w:t xml:space="preserve"> </w:t>
      </w:r>
      <w:r>
        <w:t>sensi</w:t>
      </w:r>
      <w:r>
        <w:rPr>
          <w:spacing w:val="-1"/>
        </w:rPr>
        <w:t xml:space="preserve"> </w:t>
      </w:r>
      <w:r>
        <w:t>dell’art.</w:t>
      </w:r>
      <w:r>
        <w:rPr>
          <w:spacing w:val="-5"/>
        </w:rPr>
        <w:t xml:space="preserve"> </w:t>
      </w:r>
      <w:r w:rsidR="00AE7AEF">
        <w:t>2</w:t>
      </w:r>
      <w:r>
        <w:t>,</w:t>
      </w:r>
      <w:r>
        <w:rPr>
          <w:spacing w:val="-1"/>
        </w:rPr>
        <w:t xml:space="preserve"> </w:t>
      </w:r>
      <w:r>
        <w:t>par.</w:t>
      </w:r>
      <w:r>
        <w:rPr>
          <w:spacing w:val="-7"/>
        </w:rPr>
        <w:t xml:space="preserve"> </w:t>
      </w:r>
      <w:r>
        <w:t>10</w:t>
      </w:r>
      <w:r>
        <w:rPr>
          <w:spacing w:val="-4"/>
        </w:rPr>
        <w:t xml:space="preserve"> </w:t>
      </w:r>
      <w:r>
        <w:t>Reg.</w:t>
      </w:r>
      <w:r>
        <w:rPr>
          <w:spacing w:val="-4"/>
        </w:rPr>
        <w:t xml:space="preserve"> </w:t>
      </w:r>
      <w:r>
        <w:t>(UE</w:t>
      </w:r>
      <w:r w:rsidR="00AE7AEF">
        <w:t xml:space="preserve"> </w:t>
      </w:r>
      <w:r w:rsidR="00AE7AEF" w:rsidRPr="00AE7AEF">
        <w:t xml:space="preserve">del </w:t>
      </w:r>
      <w:r w:rsidR="00AE7AEF">
        <w:t>P</w:t>
      </w:r>
      <w:r w:rsidR="00AE7AEF" w:rsidRPr="00AE7AEF">
        <w:t xml:space="preserve">arlamento </w:t>
      </w:r>
      <w:r w:rsidR="00AE7AEF">
        <w:t>E</w:t>
      </w:r>
      <w:r w:rsidR="00AE7AEF" w:rsidRPr="00AE7AEF">
        <w:t xml:space="preserve">uropeo e del </w:t>
      </w:r>
      <w:r w:rsidR="00AE7AEF">
        <w:t>C</w:t>
      </w:r>
      <w:r w:rsidR="00AE7AEF" w:rsidRPr="00AE7AEF">
        <w:t>onsiglio</w:t>
      </w:r>
      <w:r>
        <w:t>)</w:t>
      </w:r>
      <w:r>
        <w:rPr>
          <w:spacing w:val="-4"/>
        </w:rPr>
        <w:t xml:space="preserve"> </w:t>
      </w:r>
      <w:r w:rsidR="00AE7AEF">
        <w:t>2021</w:t>
      </w:r>
      <w:r>
        <w:t>/10</w:t>
      </w:r>
      <w:r w:rsidR="00AE7AEF">
        <w:t>60</w:t>
      </w:r>
      <w:r>
        <w:t>,</w:t>
      </w:r>
      <w:r>
        <w:rPr>
          <w:spacing w:val="-1"/>
        </w:rPr>
        <w:t xml:space="preserve"> </w:t>
      </w:r>
      <w:r>
        <w:t>si</w:t>
      </w:r>
      <w:r>
        <w:rPr>
          <w:spacing w:val="-5"/>
        </w:rPr>
        <w:t xml:space="preserve"> </w:t>
      </w:r>
      <w:r>
        <w:t>intende</w:t>
      </w:r>
      <w:r w:rsidR="00AE7AEF">
        <w:t>:</w:t>
      </w:r>
    </w:p>
    <w:p w14:paraId="7FFD690E" w14:textId="77777777" w:rsidR="00AE7AEF" w:rsidRPr="00AE7AEF" w:rsidRDefault="00AE7AEF" w:rsidP="00AE7AEF">
      <w:pPr>
        <w:pStyle w:val="Corpotesto"/>
        <w:numPr>
          <w:ilvl w:val="0"/>
          <w:numId w:val="19"/>
        </w:numPr>
      </w:pPr>
      <w:r w:rsidRPr="00AE7AEF">
        <w:t>un organismo pubblico o privato, un soggetto dotato o non dotato di personalità giuridica o una persona fisica, responsabile dell’avvio o sia dell’avvio che dell’attuazione delle operazioni;</w:t>
      </w:r>
    </w:p>
    <w:p w14:paraId="37B4457B" w14:textId="658ECEE5" w:rsidR="00AE7AEF" w:rsidRPr="00AE7AEF" w:rsidRDefault="00AE7AEF" w:rsidP="00AE7AEF">
      <w:pPr>
        <w:pStyle w:val="Corpotesto"/>
        <w:numPr>
          <w:ilvl w:val="0"/>
          <w:numId w:val="19"/>
        </w:numPr>
      </w:pPr>
      <w:r w:rsidRPr="00AE7AEF">
        <w:t>nel contesto dei partenariati pubblico-privato («PPP»</w:t>
      </w:r>
      <w:proofErr w:type="gramStart"/>
      <w:r w:rsidRPr="00AE7AEF">
        <w:t>) ,</w:t>
      </w:r>
      <w:proofErr w:type="gramEnd"/>
      <w:r w:rsidRPr="00AE7AEF">
        <w:t xml:space="preserve"> l’organismo pubblico che ha avviato l’operazione PPP o il partner privato selezionato per attuarla;</w:t>
      </w:r>
    </w:p>
    <w:p w14:paraId="19DA6238" w14:textId="5E09A50D" w:rsidR="00AE7AEF" w:rsidRPr="00AE7AEF" w:rsidRDefault="00AE7AEF" w:rsidP="00AE7AEF">
      <w:pPr>
        <w:pStyle w:val="Corpotesto"/>
        <w:numPr>
          <w:ilvl w:val="0"/>
          <w:numId w:val="19"/>
        </w:numPr>
      </w:pPr>
      <w:r w:rsidRPr="00AE7AEF">
        <w:t>nel contesto dei regimi di aiuti di Stato, l’impresa che riceve l’aiuto;</w:t>
      </w:r>
    </w:p>
    <w:p w14:paraId="69F6AC59" w14:textId="72A2D50C" w:rsidR="00AE7AEF" w:rsidRPr="00AE7AEF" w:rsidRDefault="00AE7AEF" w:rsidP="00AE7AEF">
      <w:pPr>
        <w:pStyle w:val="Corpotesto"/>
        <w:numPr>
          <w:ilvl w:val="0"/>
          <w:numId w:val="19"/>
        </w:numPr>
      </w:pPr>
      <w:r w:rsidRPr="00AE7AEF">
        <w:t xml:space="preserve">nel contesto degli aiuti «de </w:t>
      </w:r>
      <w:proofErr w:type="spellStart"/>
      <w:r w:rsidRPr="00AE7AEF">
        <w:t>minimis</w:t>
      </w:r>
      <w:proofErr w:type="spellEnd"/>
      <w:r w:rsidRPr="00AE7AEF">
        <w:t>» forniti a norma dei regolamenti (UE) n. 1407/2013(37)o (UE) n. 717/2014(38)</w:t>
      </w:r>
      <w:r>
        <w:t xml:space="preserve"> </w:t>
      </w:r>
      <w:r w:rsidRPr="00AE7AEF">
        <w:t>della Commissione, lo Stato membro può decidere che il beneficiario ai fini del presente regolamento è l’organismo che concede gli aiuti, se è responsabile dell’avvio o sia dell’avvio che dell’attuazione dell’operazione;</w:t>
      </w:r>
    </w:p>
    <w:p w14:paraId="373EC067" w14:textId="465519A0" w:rsidR="00AE7AEF" w:rsidRPr="00AE7AEF" w:rsidRDefault="00AE7AEF" w:rsidP="00AE7AEF">
      <w:pPr>
        <w:pStyle w:val="Corpotesto"/>
        <w:numPr>
          <w:ilvl w:val="0"/>
          <w:numId w:val="19"/>
        </w:numPr>
      </w:pPr>
      <w:r w:rsidRPr="00AE7AEF">
        <w:t>nel contesto degli strumenti finanziari, l’organismo che attua il fondo di partecipazione o, in assenza di un fondo di partecipazione, l’organismo che attua il fondo specifico o, se l’autorità di gestione gestisce lo strumento finanziario, l’autorità di gestione;</w:t>
      </w:r>
    </w:p>
    <w:p w14:paraId="7D6802BC" w14:textId="77777777" w:rsidR="00AE7AEF" w:rsidRDefault="00AE7AEF" w:rsidP="00AE7AEF">
      <w:pPr>
        <w:pStyle w:val="Default"/>
        <w:rPr>
          <w:sz w:val="19"/>
          <w:szCs w:val="19"/>
        </w:rPr>
      </w:pPr>
    </w:p>
    <w:p w14:paraId="20E872B0" w14:textId="77777777" w:rsidR="00F74505" w:rsidRDefault="00000000">
      <w:pPr>
        <w:pStyle w:val="Titolo2"/>
        <w:numPr>
          <w:ilvl w:val="1"/>
          <w:numId w:val="14"/>
        </w:numPr>
        <w:tabs>
          <w:tab w:val="left" w:pos="476"/>
        </w:tabs>
        <w:spacing w:before="120"/>
        <w:ind w:left="475" w:hanging="364"/>
      </w:pPr>
      <w:r>
        <w:rPr>
          <w:color w:val="0033CC"/>
        </w:rPr>
        <w:t>Obblighi</w:t>
      </w:r>
      <w:r>
        <w:rPr>
          <w:color w:val="0033CC"/>
          <w:spacing w:val="-3"/>
        </w:rPr>
        <w:t xml:space="preserve"> </w:t>
      </w:r>
      <w:proofErr w:type="gramStart"/>
      <w:r>
        <w:rPr>
          <w:color w:val="0033CC"/>
        </w:rPr>
        <w:t>ed</w:t>
      </w:r>
      <w:proofErr w:type="gramEnd"/>
      <w:r>
        <w:rPr>
          <w:color w:val="0033CC"/>
          <w:spacing w:val="-4"/>
        </w:rPr>
        <w:t xml:space="preserve"> </w:t>
      </w:r>
      <w:r>
        <w:rPr>
          <w:color w:val="0033CC"/>
        </w:rPr>
        <w:t>adempimenti</w:t>
      </w:r>
      <w:r>
        <w:rPr>
          <w:color w:val="0033CC"/>
          <w:spacing w:val="-2"/>
        </w:rPr>
        <w:t xml:space="preserve"> </w:t>
      </w:r>
      <w:r>
        <w:rPr>
          <w:color w:val="0033CC"/>
        </w:rPr>
        <w:t>generali a</w:t>
      </w:r>
      <w:r>
        <w:rPr>
          <w:color w:val="0033CC"/>
          <w:spacing w:val="-7"/>
        </w:rPr>
        <w:t xml:space="preserve"> </w:t>
      </w:r>
      <w:r>
        <w:rPr>
          <w:color w:val="0033CC"/>
        </w:rPr>
        <w:t>carico</w:t>
      </w:r>
      <w:r>
        <w:rPr>
          <w:color w:val="0033CC"/>
          <w:spacing w:val="-3"/>
        </w:rPr>
        <w:t xml:space="preserve"> </w:t>
      </w:r>
      <w:r>
        <w:rPr>
          <w:color w:val="0033CC"/>
        </w:rPr>
        <w:t>dei</w:t>
      </w:r>
      <w:r>
        <w:rPr>
          <w:color w:val="0033CC"/>
          <w:spacing w:val="-3"/>
        </w:rPr>
        <w:t xml:space="preserve"> </w:t>
      </w:r>
      <w:r>
        <w:rPr>
          <w:color w:val="0033CC"/>
        </w:rPr>
        <w:t>Beneficiari</w:t>
      </w:r>
    </w:p>
    <w:p w14:paraId="1084861C" w14:textId="77777777" w:rsidR="00F74505" w:rsidRDefault="00F74505">
      <w:pPr>
        <w:pStyle w:val="Corpotesto"/>
        <w:spacing w:before="10"/>
        <w:ind w:left="0"/>
        <w:jc w:val="left"/>
        <w:rPr>
          <w:b/>
          <w:sz w:val="21"/>
        </w:rPr>
      </w:pPr>
    </w:p>
    <w:p w14:paraId="47198E2E" w14:textId="77777777" w:rsidR="00F74505" w:rsidRDefault="00000000">
      <w:pPr>
        <w:pStyle w:val="Corpotesto"/>
      </w:pPr>
      <w:r>
        <w:t>Ai</w:t>
      </w:r>
      <w:r>
        <w:rPr>
          <w:spacing w:val="-3"/>
        </w:rPr>
        <w:t xml:space="preserve"> </w:t>
      </w:r>
      <w:r>
        <w:t>sensi</w:t>
      </w:r>
      <w:r>
        <w:rPr>
          <w:spacing w:val="-1"/>
        </w:rPr>
        <w:t xml:space="preserve"> </w:t>
      </w:r>
      <w:r>
        <w:t>della</w:t>
      </w:r>
      <w:r>
        <w:rPr>
          <w:spacing w:val="-1"/>
        </w:rPr>
        <w:t xml:space="preserve"> </w:t>
      </w:r>
      <w:r>
        <w:t>normativa</w:t>
      </w:r>
      <w:r>
        <w:rPr>
          <w:spacing w:val="-1"/>
        </w:rPr>
        <w:t xml:space="preserve"> </w:t>
      </w:r>
      <w:r>
        <w:t>europea, nazionale</w:t>
      </w:r>
      <w:r>
        <w:rPr>
          <w:spacing w:val="-3"/>
        </w:rPr>
        <w:t xml:space="preserve"> </w:t>
      </w:r>
      <w:r>
        <w:t>e regionale,</w:t>
      </w:r>
      <w:r>
        <w:rPr>
          <w:spacing w:val="-1"/>
        </w:rPr>
        <w:t xml:space="preserve"> </w:t>
      </w:r>
      <w:r>
        <w:t>in</w:t>
      </w:r>
      <w:r>
        <w:rPr>
          <w:spacing w:val="-2"/>
        </w:rPr>
        <w:t xml:space="preserve"> </w:t>
      </w:r>
      <w:r>
        <w:t>termini</w:t>
      </w:r>
      <w:r>
        <w:rPr>
          <w:spacing w:val="-1"/>
        </w:rPr>
        <w:t xml:space="preserve"> </w:t>
      </w:r>
      <w:r>
        <w:t>generali</w:t>
      </w:r>
      <w:r>
        <w:rPr>
          <w:spacing w:val="-2"/>
        </w:rPr>
        <w:t xml:space="preserve"> </w:t>
      </w:r>
      <w:r>
        <w:t>il</w:t>
      </w:r>
      <w:r>
        <w:rPr>
          <w:spacing w:val="-1"/>
        </w:rPr>
        <w:t xml:space="preserve"> </w:t>
      </w:r>
      <w:r>
        <w:t>Beneficiario</w:t>
      </w:r>
      <w:r>
        <w:rPr>
          <w:spacing w:val="-3"/>
        </w:rPr>
        <w:t xml:space="preserve"> </w:t>
      </w:r>
      <w:r>
        <w:t>è</w:t>
      </w:r>
      <w:r>
        <w:rPr>
          <w:spacing w:val="-3"/>
        </w:rPr>
        <w:t xml:space="preserve"> </w:t>
      </w:r>
      <w:r>
        <w:t>tenuto a:</w:t>
      </w:r>
    </w:p>
    <w:p w14:paraId="3A70426B" w14:textId="77777777" w:rsidR="00F74505" w:rsidRDefault="00000000">
      <w:pPr>
        <w:pStyle w:val="Paragrafoelenco"/>
        <w:numPr>
          <w:ilvl w:val="2"/>
          <w:numId w:val="14"/>
        </w:numPr>
        <w:tabs>
          <w:tab w:val="left" w:pos="834"/>
        </w:tabs>
        <w:spacing w:before="121"/>
        <w:ind w:right="111"/>
        <w:jc w:val="both"/>
      </w:pPr>
      <w:r>
        <w:t>realizzare le attività nel rispetto delle disposizioni europee, nazionali e regionali e del contenuto dei</w:t>
      </w:r>
      <w:r>
        <w:rPr>
          <w:spacing w:val="-47"/>
        </w:rPr>
        <w:t xml:space="preserve"> </w:t>
      </w:r>
      <w:r>
        <w:t>progetti</w:t>
      </w:r>
      <w:r>
        <w:rPr>
          <w:spacing w:val="-4"/>
        </w:rPr>
        <w:t xml:space="preserve"> </w:t>
      </w:r>
      <w:r>
        <w:t>approvati, nei termini</w:t>
      </w:r>
      <w:r>
        <w:rPr>
          <w:spacing w:val="-1"/>
        </w:rPr>
        <w:t xml:space="preserve"> </w:t>
      </w:r>
      <w:r>
        <w:t>previsti dalle</w:t>
      </w:r>
      <w:r>
        <w:rPr>
          <w:spacing w:val="1"/>
        </w:rPr>
        <w:t xml:space="preserve"> </w:t>
      </w:r>
      <w:r>
        <w:t>disposizioni</w:t>
      </w:r>
      <w:r>
        <w:rPr>
          <w:spacing w:val="-1"/>
        </w:rPr>
        <w:t xml:space="preserve"> </w:t>
      </w:r>
      <w:r>
        <w:t>di</w:t>
      </w:r>
      <w:r>
        <w:rPr>
          <w:spacing w:val="-1"/>
        </w:rPr>
        <w:t xml:space="preserve"> </w:t>
      </w:r>
      <w:r>
        <w:t>riferimento;</w:t>
      </w:r>
    </w:p>
    <w:p w14:paraId="7FB0D630" w14:textId="77777777" w:rsidR="00F74505" w:rsidRDefault="00000000">
      <w:pPr>
        <w:pStyle w:val="Paragrafoelenco"/>
        <w:numPr>
          <w:ilvl w:val="2"/>
          <w:numId w:val="14"/>
        </w:numPr>
        <w:tabs>
          <w:tab w:val="left" w:pos="834"/>
        </w:tabs>
        <w:spacing w:before="118"/>
        <w:ind w:right="116"/>
        <w:jc w:val="both"/>
      </w:pPr>
      <w:r>
        <w:t>garantire il rispetto delle disposizioni europee, nazionali e regionali in materia di pubblicizzazione</w:t>
      </w:r>
      <w:r>
        <w:rPr>
          <w:spacing w:val="1"/>
        </w:rPr>
        <w:t xml:space="preserve"> </w:t>
      </w:r>
      <w:r>
        <w:t>delle</w:t>
      </w:r>
      <w:r>
        <w:rPr>
          <w:spacing w:val="-1"/>
        </w:rPr>
        <w:t xml:space="preserve"> </w:t>
      </w:r>
      <w:r>
        <w:t>iniziative, inclusa la</w:t>
      </w:r>
      <w:r>
        <w:rPr>
          <w:spacing w:val="-2"/>
        </w:rPr>
        <w:t xml:space="preserve"> </w:t>
      </w:r>
      <w:r>
        <w:t>selezione</w:t>
      </w:r>
      <w:r>
        <w:rPr>
          <w:spacing w:val="1"/>
        </w:rPr>
        <w:t xml:space="preserve"> </w:t>
      </w:r>
      <w:r>
        <w:t>dei</w:t>
      </w:r>
      <w:r>
        <w:rPr>
          <w:spacing w:val="-3"/>
        </w:rPr>
        <w:t xml:space="preserve"> </w:t>
      </w:r>
      <w:r>
        <w:t>partecipanti laddove</w:t>
      </w:r>
      <w:r>
        <w:rPr>
          <w:spacing w:val="-1"/>
        </w:rPr>
        <w:t xml:space="preserve"> </w:t>
      </w:r>
      <w:r>
        <w:t>prevista;</w:t>
      </w:r>
    </w:p>
    <w:p w14:paraId="3E15EF0A" w14:textId="6BADE21B" w:rsidR="00F74505" w:rsidRPr="00757B8E" w:rsidRDefault="00000000">
      <w:pPr>
        <w:pStyle w:val="Paragrafoelenco"/>
        <w:numPr>
          <w:ilvl w:val="2"/>
          <w:numId w:val="14"/>
        </w:numPr>
        <w:tabs>
          <w:tab w:val="left" w:pos="834"/>
        </w:tabs>
        <w:ind w:right="109"/>
        <w:jc w:val="both"/>
        <w:rPr>
          <w:highlight w:val="green"/>
        </w:rPr>
      </w:pPr>
      <w:r w:rsidRPr="00757B8E">
        <w:rPr>
          <w:highlight w:val="green"/>
        </w:rPr>
        <w:t xml:space="preserve">attuare gli interventi approvati nel rispetto delle politiche europee in materia di </w:t>
      </w:r>
      <w:r w:rsidR="00757B8E" w:rsidRPr="00757B8E">
        <w:rPr>
          <w:highlight w:val="green"/>
        </w:rPr>
        <w:t>parità tra uomini e donne, l’integrazione di genere e l’integrazione della prospettiva di genere e nel rispetto dei diritti fondamentali, la conformità alla Carta dei diritti fondamentali dell’Unione europea e la prevenzione di qualsiasi discriminazione fondata su genere, origine razziale o etnica, religione o convinzioni personali, disabilità, età o orientamento sessuale ai sensi dell’articolo 9 del Reg. UE n. 1060/2021</w:t>
      </w:r>
      <w:r w:rsidR="00757B8E" w:rsidRPr="00757B8E">
        <w:rPr>
          <w:spacing w:val="1"/>
          <w:highlight w:val="green"/>
        </w:rPr>
        <w:t>. Gli obiettivi dei fondi sono perseguiti in linea con l’obiettivo di promuovere lo sviluppo sostenibile di cui all’articolo 11 TFUE, tenendo conto degli obiettivi di sviluppo sostenibile delle Nazioni Unite, dell’accordo di Parigi e del principio “non arrecare un danno significativo”</w:t>
      </w:r>
      <w:r w:rsidRPr="00757B8E">
        <w:rPr>
          <w:highlight w:val="green"/>
        </w:rPr>
        <w:t>;</w:t>
      </w:r>
    </w:p>
    <w:p w14:paraId="6A80395B" w14:textId="77777777" w:rsidR="00F74505" w:rsidRDefault="00000000">
      <w:pPr>
        <w:pStyle w:val="Paragrafoelenco"/>
        <w:numPr>
          <w:ilvl w:val="2"/>
          <w:numId w:val="14"/>
        </w:numPr>
        <w:tabs>
          <w:tab w:val="left" w:pos="834"/>
        </w:tabs>
        <w:spacing w:before="121"/>
        <w:ind w:hanging="361"/>
        <w:jc w:val="both"/>
      </w:pPr>
      <w:r>
        <w:t>garantire</w:t>
      </w:r>
      <w:r>
        <w:rPr>
          <w:spacing w:val="-3"/>
        </w:rPr>
        <w:t xml:space="preserve"> </w:t>
      </w:r>
      <w:r>
        <w:t>il</w:t>
      </w:r>
      <w:r>
        <w:rPr>
          <w:spacing w:val="-3"/>
        </w:rPr>
        <w:t xml:space="preserve"> </w:t>
      </w:r>
      <w:r>
        <w:t>rispetto</w:t>
      </w:r>
      <w:r>
        <w:rPr>
          <w:spacing w:val="-1"/>
        </w:rPr>
        <w:t xml:space="preserve"> </w:t>
      </w:r>
      <w:r>
        <w:t>della</w:t>
      </w:r>
      <w:r>
        <w:rPr>
          <w:spacing w:val="-4"/>
        </w:rPr>
        <w:t xml:space="preserve"> </w:t>
      </w:r>
      <w:r>
        <w:t>normativa</w:t>
      </w:r>
      <w:r>
        <w:rPr>
          <w:spacing w:val="-2"/>
        </w:rPr>
        <w:t xml:space="preserve"> </w:t>
      </w:r>
      <w:r>
        <w:t>europea,</w:t>
      </w:r>
      <w:r>
        <w:rPr>
          <w:spacing w:val="-2"/>
        </w:rPr>
        <w:t xml:space="preserve"> </w:t>
      </w:r>
      <w:r>
        <w:t>nazionale</w:t>
      </w:r>
      <w:r>
        <w:rPr>
          <w:spacing w:val="-1"/>
        </w:rPr>
        <w:t xml:space="preserve"> </w:t>
      </w:r>
      <w:r>
        <w:t>e</w:t>
      </w:r>
      <w:r>
        <w:rPr>
          <w:spacing w:val="-2"/>
        </w:rPr>
        <w:t xml:space="preserve"> </w:t>
      </w:r>
      <w:r>
        <w:t>regionale</w:t>
      </w:r>
      <w:r>
        <w:rPr>
          <w:spacing w:val="-5"/>
        </w:rPr>
        <w:t xml:space="preserve"> </w:t>
      </w:r>
      <w:r>
        <w:t>sull’ammissibilità</w:t>
      </w:r>
      <w:r>
        <w:rPr>
          <w:spacing w:val="-2"/>
        </w:rPr>
        <w:t xml:space="preserve"> </w:t>
      </w:r>
      <w:r>
        <w:t>delle</w:t>
      </w:r>
      <w:r>
        <w:rPr>
          <w:spacing w:val="-2"/>
        </w:rPr>
        <w:t xml:space="preserve"> </w:t>
      </w:r>
      <w:r>
        <w:t>spese;</w:t>
      </w:r>
    </w:p>
    <w:p w14:paraId="54255962" w14:textId="77777777" w:rsidR="00F74505" w:rsidRDefault="00000000">
      <w:pPr>
        <w:pStyle w:val="Paragrafoelenco"/>
        <w:numPr>
          <w:ilvl w:val="2"/>
          <w:numId w:val="14"/>
        </w:numPr>
        <w:tabs>
          <w:tab w:val="left" w:pos="834"/>
        </w:tabs>
        <w:spacing w:before="121"/>
        <w:ind w:hanging="361"/>
        <w:jc w:val="both"/>
      </w:pPr>
      <w:r>
        <w:t>rispettare</w:t>
      </w:r>
      <w:r>
        <w:rPr>
          <w:spacing w:val="-11"/>
        </w:rPr>
        <w:t xml:space="preserve"> </w:t>
      </w:r>
      <w:r>
        <w:t>le</w:t>
      </w:r>
      <w:r>
        <w:rPr>
          <w:spacing w:val="-10"/>
        </w:rPr>
        <w:t xml:space="preserve"> </w:t>
      </w:r>
      <w:r>
        <w:t>diposizioni</w:t>
      </w:r>
      <w:r>
        <w:rPr>
          <w:spacing w:val="-8"/>
        </w:rPr>
        <w:t xml:space="preserve"> </w:t>
      </w:r>
      <w:r>
        <w:t>contenute</w:t>
      </w:r>
      <w:r>
        <w:rPr>
          <w:spacing w:val="-9"/>
        </w:rPr>
        <w:t xml:space="preserve"> </w:t>
      </w:r>
      <w:r>
        <w:t>nel</w:t>
      </w:r>
      <w:r>
        <w:rPr>
          <w:spacing w:val="-10"/>
        </w:rPr>
        <w:t xml:space="preserve"> </w:t>
      </w:r>
      <w:r>
        <w:t>Manuale</w:t>
      </w:r>
      <w:r>
        <w:rPr>
          <w:spacing w:val="-11"/>
        </w:rPr>
        <w:t xml:space="preserve"> </w:t>
      </w:r>
      <w:r>
        <w:t>delle</w:t>
      </w:r>
      <w:r>
        <w:rPr>
          <w:spacing w:val="-10"/>
        </w:rPr>
        <w:t xml:space="preserve"> </w:t>
      </w:r>
      <w:r>
        <w:t>procedure</w:t>
      </w:r>
      <w:r>
        <w:rPr>
          <w:spacing w:val="-10"/>
        </w:rPr>
        <w:t xml:space="preserve"> </w:t>
      </w:r>
      <w:r>
        <w:t>di</w:t>
      </w:r>
      <w:r>
        <w:rPr>
          <w:spacing w:val="-8"/>
        </w:rPr>
        <w:t xml:space="preserve"> </w:t>
      </w:r>
      <w:r>
        <w:t>gestione</w:t>
      </w:r>
      <w:r>
        <w:rPr>
          <w:spacing w:val="-9"/>
        </w:rPr>
        <w:t xml:space="preserve"> </w:t>
      </w:r>
      <w:r>
        <w:t>dell’Autorità</w:t>
      </w:r>
      <w:r>
        <w:rPr>
          <w:spacing w:val="-12"/>
        </w:rPr>
        <w:t xml:space="preserve"> </w:t>
      </w:r>
      <w:r>
        <w:t>di</w:t>
      </w:r>
      <w:r>
        <w:rPr>
          <w:spacing w:val="-8"/>
        </w:rPr>
        <w:t xml:space="preserve"> </w:t>
      </w:r>
      <w:r>
        <w:t>Gestione;</w:t>
      </w:r>
    </w:p>
    <w:p w14:paraId="37E2F213" w14:textId="77777777" w:rsidR="00F74505" w:rsidRDefault="00000000">
      <w:pPr>
        <w:pStyle w:val="Paragrafoelenco"/>
        <w:numPr>
          <w:ilvl w:val="2"/>
          <w:numId w:val="14"/>
        </w:numPr>
        <w:tabs>
          <w:tab w:val="left" w:pos="834"/>
        </w:tabs>
        <w:ind w:hanging="361"/>
        <w:jc w:val="both"/>
      </w:pPr>
      <w:r>
        <w:t>garantire</w:t>
      </w:r>
      <w:r>
        <w:rPr>
          <w:spacing w:val="-2"/>
        </w:rPr>
        <w:t xml:space="preserve"> </w:t>
      </w:r>
      <w:r>
        <w:t>il</w:t>
      </w:r>
      <w:r>
        <w:rPr>
          <w:spacing w:val="-3"/>
        </w:rPr>
        <w:t xml:space="preserve"> </w:t>
      </w:r>
      <w:r>
        <w:t>rispetto</w:t>
      </w:r>
      <w:r>
        <w:rPr>
          <w:spacing w:val="-1"/>
        </w:rPr>
        <w:t xml:space="preserve"> </w:t>
      </w:r>
      <w:r>
        <w:t>degli</w:t>
      </w:r>
      <w:r>
        <w:rPr>
          <w:spacing w:val="-2"/>
        </w:rPr>
        <w:t xml:space="preserve"> </w:t>
      </w:r>
      <w:r>
        <w:t>adempimenti</w:t>
      </w:r>
      <w:r>
        <w:rPr>
          <w:spacing w:val="-2"/>
        </w:rPr>
        <w:t xml:space="preserve"> </w:t>
      </w:r>
      <w:r>
        <w:t>stabiliti</w:t>
      </w:r>
      <w:r>
        <w:rPr>
          <w:spacing w:val="-1"/>
        </w:rPr>
        <w:t xml:space="preserve"> </w:t>
      </w:r>
      <w:r>
        <w:t>dall’avviso</w:t>
      </w:r>
      <w:r>
        <w:rPr>
          <w:spacing w:val="-4"/>
        </w:rPr>
        <w:t xml:space="preserve"> </w:t>
      </w:r>
      <w:r>
        <w:t>di</w:t>
      </w:r>
      <w:r>
        <w:rPr>
          <w:spacing w:val="-2"/>
        </w:rPr>
        <w:t xml:space="preserve"> </w:t>
      </w:r>
      <w:r>
        <w:t>riferimento;</w:t>
      </w:r>
    </w:p>
    <w:p w14:paraId="186D84D8" w14:textId="77777777" w:rsidR="00F74505" w:rsidRDefault="00000000">
      <w:pPr>
        <w:pStyle w:val="Paragrafoelenco"/>
        <w:numPr>
          <w:ilvl w:val="2"/>
          <w:numId w:val="14"/>
        </w:numPr>
        <w:tabs>
          <w:tab w:val="left" w:pos="834"/>
        </w:tabs>
        <w:spacing w:before="118"/>
        <w:ind w:right="108"/>
        <w:jc w:val="both"/>
      </w:pPr>
      <w:r>
        <w:t>accendere, nel caso di beneficiari di natura giuridica privata, un conto corrente dedicato, anche in</w:t>
      </w:r>
      <w:r>
        <w:rPr>
          <w:spacing w:val="1"/>
        </w:rPr>
        <w:t xml:space="preserve"> </w:t>
      </w:r>
      <w:r>
        <w:t>via</w:t>
      </w:r>
      <w:r>
        <w:rPr>
          <w:spacing w:val="-6"/>
        </w:rPr>
        <w:t xml:space="preserve"> </w:t>
      </w:r>
      <w:r>
        <w:t>non</w:t>
      </w:r>
      <w:r>
        <w:rPr>
          <w:spacing w:val="-9"/>
        </w:rPr>
        <w:t xml:space="preserve"> </w:t>
      </w:r>
      <w:r>
        <w:t>esclusiva,</w:t>
      </w:r>
      <w:r>
        <w:rPr>
          <w:spacing w:val="-6"/>
        </w:rPr>
        <w:t xml:space="preserve"> </w:t>
      </w:r>
      <w:r>
        <w:t>sul</w:t>
      </w:r>
      <w:r>
        <w:rPr>
          <w:spacing w:val="-6"/>
        </w:rPr>
        <w:t xml:space="preserve"> </w:t>
      </w:r>
      <w:r>
        <w:t>quale</w:t>
      </w:r>
      <w:r>
        <w:rPr>
          <w:spacing w:val="-8"/>
        </w:rPr>
        <w:t xml:space="preserve"> </w:t>
      </w:r>
      <w:r>
        <w:t>accreditare</w:t>
      </w:r>
      <w:r>
        <w:rPr>
          <w:spacing w:val="-5"/>
        </w:rPr>
        <w:t xml:space="preserve"> </w:t>
      </w:r>
      <w:r>
        <w:t>il</w:t>
      </w:r>
      <w:r>
        <w:rPr>
          <w:spacing w:val="-6"/>
        </w:rPr>
        <w:t xml:space="preserve"> </w:t>
      </w:r>
      <w:r>
        <w:t>finanziamento</w:t>
      </w:r>
      <w:r>
        <w:rPr>
          <w:spacing w:val="-3"/>
        </w:rPr>
        <w:t xml:space="preserve"> </w:t>
      </w:r>
      <w:r>
        <w:t>accordato</w:t>
      </w:r>
      <w:r>
        <w:rPr>
          <w:spacing w:val="-5"/>
        </w:rPr>
        <w:t xml:space="preserve"> </w:t>
      </w:r>
      <w:r>
        <w:t>e</w:t>
      </w:r>
      <w:r>
        <w:rPr>
          <w:spacing w:val="-7"/>
        </w:rPr>
        <w:t xml:space="preserve"> </w:t>
      </w:r>
      <w:r>
        <w:t>dal</w:t>
      </w:r>
      <w:r>
        <w:rPr>
          <w:spacing w:val="-6"/>
        </w:rPr>
        <w:t xml:space="preserve"> </w:t>
      </w:r>
      <w:r>
        <w:t>quale</w:t>
      </w:r>
      <w:r>
        <w:rPr>
          <w:spacing w:val="-5"/>
        </w:rPr>
        <w:t xml:space="preserve"> </w:t>
      </w:r>
      <w:r>
        <w:t>effettuare</w:t>
      </w:r>
      <w:r>
        <w:rPr>
          <w:spacing w:val="-5"/>
        </w:rPr>
        <w:t xml:space="preserve"> </w:t>
      </w:r>
      <w:r>
        <w:t>i</w:t>
      </w:r>
      <w:r>
        <w:rPr>
          <w:spacing w:val="-8"/>
        </w:rPr>
        <w:t xml:space="preserve"> </w:t>
      </w:r>
      <w:r>
        <w:t>pagamenti</w:t>
      </w:r>
      <w:r>
        <w:rPr>
          <w:spacing w:val="-47"/>
        </w:rPr>
        <w:t xml:space="preserve"> </w:t>
      </w:r>
      <w:r>
        <w:t>relativi</w:t>
      </w:r>
      <w:r>
        <w:rPr>
          <w:spacing w:val="-4"/>
        </w:rPr>
        <w:t xml:space="preserve"> </w:t>
      </w:r>
      <w:r>
        <w:t>ai costi del progetto;</w:t>
      </w:r>
    </w:p>
    <w:p w14:paraId="3C8DFFF3" w14:textId="7E916B03" w:rsidR="00F74505" w:rsidRPr="00C31932" w:rsidRDefault="00000000">
      <w:pPr>
        <w:pStyle w:val="Paragrafoelenco"/>
        <w:numPr>
          <w:ilvl w:val="2"/>
          <w:numId w:val="14"/>
        </w:numPr>
        <w:tabs>
          <w:tab w:val="left" w:pos="834"/>
        </w:tabs>
        <w:spacing w:before="121"/>
        <w:ind w:hanging="361"/>
        <w:jc w:val="both"/>
        <w:rPr>
          <w:highlight w:val="green"/>
        </w:rPr>
      </w:pPr>
      <w:r w:rsidRPr="00C31932">
        <w:rPr>
          <w:highlight w:val="green"/>
        </w:rPr>
        <w:t>mantenere</w:t>
      </w:r>
      <w:r w:rsidRPr="00C31932">
        <w:rPr>
          <w:spacing w:val="20"/>
          <w:highlight w:val="green"/>
        </w:rPr>
        <w:t xml:space="preserve"> </w:t>
      </w:r>
      <w:r w:rsidRPr="00C31932">
        <w:rPr>
          <w:highlight w:val="green"/>
        </w:rPr>
        <w:t>un</w:t>
      </w:r>
      <w:r w:rsidRPr="00C31932">
        <w:rPr>
          <w:spacing w:val="17"/>
          <w:highlight w:val="green"/>
        </w:rPr>
        <w:t xml:space="preserve"> </w:t>
      </w:r>
      <w:r w:rsidRPr="00C31932">
        <w:rPr>
          <w:highlight w:val="green"/>
        </w:rPr>
        <w:t>sistema</w:t>
      </w:r>
      <w:r w:rsidRPr="00C31932">
        <w:rPr>
          <w:spacing w:val="18"/>
          <w:highlight w:val="green"/>
        </w:rPr>
        <w:t xml:space="preserve"> </w:t>
      </w:r>
      <w:r w:rsidRPr="00C31932">
        <w:rPr>
          <w:highlight w:val="green"/>
        </w:rPr>
        <w:t>di</w:t>
      </w:r>
      <w:r w:rsidRPr="00C31932">
        <w:rPr>
          <w:spacing w:val="20"/>
          <w:highlight w:val="green"/>
        </w:rPr>
        <w:t xml:space="preserve"> </w:t>
      </w:r>
      <w:r w:rsidRPr="00C31932">
        <w:rPr>
          <w:highlight w:val="green"/>
        </w:rPr>
        <w:t>contabilità</w:t>
      </w:r>
      <w:r w:rsidRPr="00C31932">
        <w:rPr>
          <w:spacing w:val="18"/>
          <w:highlight w:val="green"/>
        </w:rPr>
        <w:t xml:space="preserve"> </w:t>
      </w:r>
      <w:r w:rsidRPr="00C31932">
        <w:rPr>
          <w:highlight w:val="green"/>
        </w:rPr>
        <w:t>separata</w:t>
      </w:r>
      <w:r w:rsidRPr="00C31932">
        <w:rPr>
          <w:spacing w:val="15"/>
          <w:highlight w:val="green"/>
        </w:rPr>
        <w:t xml:space="preserve"> </w:t>
      </w:r>
      <w:r w:rsidRPr="00C31932">
        <w:rPr>
          <w:highlight w:val="green"/>
        </w:rPr>
        <w:t>o</w:t>
      </w:r>
      <w:r w:rsidRPr="00C31932">
        <w:rPr>
          <w:spacing w:val="22"/>
          <w:highlight w:val="green"/>
        </w:rPr>
        <w:t xml:space="preserve"> </w:t>
      </w:r>
      <w:r w:rsidR="00C31932" w:rsidRPr="00C31932">
        <w:rPr>
          <w:highlight w:val="green"/>
        </w:rPr>
        <w:t xml:space="preserve">utilizzino codici contabili appropriati </w:t>
      </w:r>
      <w:r w:rsidRPr="00C31932">
        <w:rPr>
          <w:highlight w:val="green"/>
        </w:rPr>
        <w:t>per</w:t>
      </w:r>
      <w:r w:rsidRPr="00C31932">
        <w:rPr>
          <w:spacing w:val="18"/>
          <w:highlight w:val="green"/>
        </w:rPr>
        <w:t xml:space="preserve"> </w:t>
      </w:r>
      <w:r w:rsidRPr="00C31932">
        <w:rPr>
          <w:highlight w:val="green"/>
        </w:rPr>
        <w:t>tutte</w:t>
      </w:r>
      <w:r w:rsidRPr="00C31932">
        <w:rPr>
          <w:spacing w:val="21"/>
          <w:highlight w:val="green"/>
        </w:rPr>
        <w:t xml:space="preserve"> </w:t>
      </w:r>
      <w:r w:rsidRPr="00C31932">
        <w:rPr>
          <w:highlight w:val="green"/>
        </w:rPr>
        <w:t>le</w:t>
      </w:r>
    </w:p>
    <w:p w14:paraId="2EA0F0EF" w14:textId="17B8B102" w:rsidR="00F74505" w:rsidRDefault="00000000">
      <w:pPr>
        <w:pStyle w:val="Corpotesto"/>
        <w:ind w:left="833"/>
      </w:pPr>
      <w:r w:rsidRPr="00C31932">
        <w:rPr>
          <w:highlight w:val="green"/>
        </w:rPr>
        <w:t>transazioni</w:t>
      </w:r>
      <w:r w:rsidRPr="00C31932">
        <w:rPr>
          <w:spacing w:val="-2"/>
          <w:highlight w:val="green"/>
        </w:rPr>
        <w:t xml:space="preserve"> </w:t>
      </w:r>
      <w:r w:rsidRPr="00C31932">
        <w:rPr>
          <w:highlight w:val="green"/>
        </w:rPr>
        <w:t>relative</w:t>
      </w:r>
      <w:r w:rsidRPr="00C31932">
        <w:rPr>
          <w:spacing w:val="-1"/>
          <w:highlight w:val="green"/>
        </w:rPr>
        <w:t xml:space="preserve"> </w:t>
      </w:r>
      <w:r w:rsidRPr="00C31932">
        <w:rPr>
          <w:highlight w:val="green"/>
        </w:rPr>
        <w:t>all’operazione,</w:t>
      </w:r>
      <w:r w:rsidRPr="00C31932">
        <w:rPr>
          <w:spacing w:val="-1"/>
          <w:highlight w:val="green"/>
        </w:rPr>
        <w:t xml:space="preserve"> </w:t>
      </w:r>
      <w:r w:rsidRPr="00C31932">
        <w:rPr>
          <w:highlight w:val="green"/>
        </w:rPr>
        <w:t>ai</w:t>
      </w:r>
      <w:r w:rsidRPr="00C31932">
        <w:rPr>
          <w:spacing w:val="-5"/>
          <w:highlight w:val="green"/>
        </w:rPr>
        <w:t xml:space="preserve"> </w:t>
      </w:r>
      <w:r w:rsidRPr="00C31932">
        <w:rPr>
          <w:highlight w:val="green"/>
        </w:rPr>
        <w:t>sensi</w:t>
      </w:r>
      <w:r w:rsidRPr="00C31932">
        <w:rPr>
          <w:spacing w:val="-1"/>
          <w:highlight w:val="green"/>
        </w:rPr>
        <w:t xml:space="preserve"> </w:t>
      </w:r>
      <w:r w:rsidRPr="00C31932">
        <w:rPr>
          <w:highlight w:val="green"/>
        </w:rPr>
        <w:t>dell’art.</w:t>
      </w:r>
      <w:r w:rsidRPr="00C31932">
        <w:rPr>
          <w:spacing w:val="-5"/>
          <w:highlight w:val="green"/>
        </w:rPr>
        <w:t xml:space="preserve"> </w:t>
      </w:r>
      <w:r w:rsidR="00C31932" w:rsidRPr="00C31932">
        <w:rPr>
          <w:highlight w:val="green"/>
        </w:rPr>
        <w:t>74</w:t>
      </w:r>
      <w:r w:rsidRPr="00C31932">
        <w:rPr>
          <w:spacing w:val="-2"/>
          <w:highlight w:val="green"/>
        </w:rPr>
        <w:t xml:space="preserve"> </w:t>
      </w:r>
      <w:r w:rsidRPr="00C31932">
        <w:rPr>
          <w:highlight w:val="green"/>
        </w:rPr>
        <w:t>del</w:t>
      </w:r>
      <w:r w:rsidRPr="00C31932">
        <w:rPr>
          <w:spacing w:val="-2"/>
          <w:highlight w:val="green"/>
        </w:rPr>
        <w:t xml:space="preserve"> </w:t>
      </w:r>
      <w:r w:rsidRPr="00C31932">
        <w:rPr>
          <w:highlight w:val="green"/>
        </w:rPr>
        <w:t>Reg.</w:t>
      </w:r>
      <w:r w:rsidRPr="00C31932">
        <w:rPr>
          <w:spacing w:val="-2"/>
          <w:highlight w:val="green"/>
        </w:rPr>
        <w:t xml:space="preserve"> </w:t>
      </w:r>
      <w:r w:rsidRPr="00C31932">
        <w:rPr>
          <w:highlight w:val="green"/>
        </w:rPr>
        <w:t>(UE)</w:t>
      </w:r>
      <w:r w:rsidRPr="00C31932">
        <w:rPr>
          <w:spacing w:val="1"/>
          <w:highlight w:val="green"/>
        </w:rPr>
        <w:t xml:space="preserve"> </w:t>
      </w:r>
      <w:r w:rsidRPr="00C31932">
        <w:rPr>
          <w:highlight w:val="green"/>
        </w:rPr>
        <w:t>n.</w:t>
      </w:r>
      <w:r w:rsidRPr="00C31932">
        <w:rPr>
          <w:spacing w:val="-2"/>
          <w:highlight w:val="green"/>
        </w:rPr>
        <w:t xml:space="preserve"> </w:t>
      </w:r>
      <w:r w:rsidRPr="00C31932">
        <w:rPr>
          <w:highlight w:val="green"/>
        </w:rPr>
        <w:t>1</w:t>
      </w:r>
      <w:r w:rsidR="00C31932" w:rsidRPr="00C31932">
        <w:rPr>
          <w:highlight w:val="green"/>
        </w:rPr>
        <w:t>060</w:t>
      </w:r>
      <w:r w:rsidRPr="00C31932">
        <w:rPr>
          <w:highlight w:val="green"/>
        </w:rPr>
        <w:t>/20</w:t>
      </w:r>
      <w:r w:rsidR="00C31932" w:rsidRPr="00C31932">
        <w:rPr>
          <w:highlight w:val="green"/>
        </w:rPr>
        <w:t>21</w:t>
      </w:r>
      <w:r w:rsidRPr="00C31932">
        <w:rPr>
          <w:spacing w:val="-1"/>
          <w:highlight w:val="green"/>
        </w:rPr>
        <w:t xml:space="preserve"> </w:t>
      </w:r>
      <w:r w:rsidRPr="00C31932">
        <w:rPr>
          <w:highlight w:val="green"/>
        </w:rPr>
        <w:t>e</w:t>
      </w:r>
      <w:r w:rsidRPr="00C31932">
        <w:rPr>
          <w:spacing w:val="-3"/>
          <w:highlight w:val="green"/>
        </w:rPr>
        <w:t xml:space="preserve"> </w:t>
      </w:r>
      <w:proofErr w:type="spellStart"/>
      <w:r w:rsidRPr="00C31932">
        <w:rPr>
          <w:highlight w:val="green"/>
        </w:rPr>
        <w:t>ss.mm.ii</w:t>
      </w:r>
      <w:proofErr w:type="spellEnd"/>
      <w:r w:rsidRPr="00C31932">
        <w:rPr>
          <w:highlight w:val="green"/>
        </w:rPr>
        <w:t>.</w:t>
      </w:r>
      <w:r w:rsidR="00C31932" w:rsidRPr="00C31932">
        <w:rPr>
          <w:highlight w:val="green"/>
        </w:rPr>
        <w:t xml:space="preserve">  per gli importi delle spese dichiarate dai beneficiari in relazione a tali costi</w:t>
      </w:r>
      <w:r w:rsidRPr="00C31932">
        <w:rPr>
          <w:highlight w:val="green"/>
        </w:rPr>
        <w:t>;</w:t>
      </w:r>
    </w:p>
    <w:p w14:paraId="6F47CAA0" w14:textId="77777777" w:rsidR="00F74505" w:rsidRDefault="00000000">
      <w:pPr>
        <w:pStyle w:val="Paragrafoelenco"/>
        <w:numPr>
          <w:ilvl w:val="2"/>
          <w:numId w:val="14"/>
        </w:numPr>
        <w:tabs>
          <w:tab w:val="left" w:pos="834"/>
        </w:tabs>
        <w:ind w:right="107"/>
        <w:jc w:val="both"/>
      </w:pPr>
      <w:r>
        <w:t>contabilizzare a norma di legge, al fine di rispettare il divieto di doppio finanziamento delle spese,</w:t>
      </w:r>
      <w:r>
        <w:rPr>
          <w:spacing w:val="1"/>
        </w:rPr>
        <w:t xml:space="preserve"> </w:t>
      </w:r>
      <w:r>
        <w:t>tutte</w:t>
      </w:r>
      <w:r>
        <w:rPr>
          <w:spacing w:val="1"/>
        </w:rPr>
        <w:t xml:space="preserve"> </w:t>
      </w:r>
      <w:r>
        <w:t>le</w:t>
      </w:r>
      <w:r>
        <w:rPr>
          <w:spacing w:val="1"/>
        </w:rPr>
        <w:t xml:space="preserve"> </w:t>
      </w:r>
      <w:r>
        <w:t>entrate</w:t>
      </w:r>
      <w:r>
        <w:rPr>
          <w:spacing w:val="1"/>
        </w:rPr>
        <w:t xml:space="preserve"> </w:t>
      </w:r>
      <w:r>
        <w:t>derivanti</w:t>
      </w:r>
      <w:r>
        <w:rPr>
          <w:spacing w:val="1"/>
        </w:rPr>
        <w:t xml:space="preserve"> </w:t>
      </w:r>
      <w:r>
        <w:t>dai</w:t>
      </w:r>
      <w:r>
        <w:rPr>
          <w:spacing w:val="1"/>
        </w:rPr>
        <w:t xml:space="preserve"> </w:t>
      </w:r>
      <w:r>
        <w:t>finanziamenti</w:t>
      </w:r>
      <w:r>
        <w:rPr>
          <w:spacing w:val="1"/>
        </w:rPr>
        <w:t xml:space="preserve"> </w:t>
      </w:r>
      <w:r>
        <w:t>pubblici</w:t>
      </w:r>
      <w:r>
        <w:rPr>
          <w:spacing w:val="1"/>
        </w:rPr>
        <w:t xml:space="preserve"> </w:t>
      </w:r>
      <w:r>
        <w:t>per</w:t>
      </w:r>
      <w:r>
        <w:rPr>
          <w:spacing w:val="1"/>
        </w:rPr>
        <w:t xml:space="preserve"> </w:t>
      </w:r>
      <w:r>
        <w:t>le</w:t>
      </w:r>
      <w:r>
        <w:rPr>
          <w:spacing w:val="1"/>
        </w:rPr>
        <w:t xml:space="preserve"> </w:t>
      </w:r>
      <w:r>
        <w:t>attività,</w:t>
      </w:r>
      <w:r>
        <w:rPr>
          <w:spacing w:val="1"/>
        </w:rPr>
        <w:t xml:space="preserve"> </w:t>
      </w:r>
      <w:r>
        <w:t>nonché</w:t>
      </w:r>
      <w:r>
        <w:rPr>
          <w:spacing w:val="1"/>
        </w:rPr>
        <w:t xml:space="preserve"> </w:t>
      </w:r>
      <w:r>
        <w:t>tutte</w:t>
      </w:r>
      <w:r>
        <w:rPr>
          <w:spacing w:val="1"/>
        </w:rPr>
        <w:t xml:space="preserve"> </w:t>
      </w:r>
      <w:r>
        <w:t>le</w:t>
      </w:r>
      <w:r>
        <w:rPr>
          <w:spacing w:val="1"/>
        </w:rPr>
        <w:t xml:space="preserve"> </w:t>
      </w:r>
      <w:r>
        <w:t>entrate</w:t>
      </w:r>
      <w:r>
        <w:rPr>
          <w:spacing w:val="1"/>
        </w:rPr>
        <w:t xml:space="preserve"> </w:t>
      </w:r>
      <w:r>
        <w:t>eventualmente</w:t>
      </w:r>
      <w:r>
        <w:rPr>
          <w:spacing w:val="-11"/>
        </w:rPr>
        <w:t xml:space="preserve"> </w:t>
      </w:r>
      <w:r>
        <w:t>generate</w:t>
      </w:r>
      <w:r>
        <w:rPr>
          <w:spacing w:val="-8"/>
        </w:rPr>
        <w:t xml:space="preserve"> </w:t>
      </w:r>
      <w:r>
        <w:t>dall’intervento</w:t>
      </w:r>
      <w:r>
        <w:rPr>
          <w:spacing w:val="-10"/>
        </w:rPr>
        <w:t xml:space="preserve"> </w:t>
      </w:r>
      <w:r>
        <w:t>finanziato,</w:t>
      </w:r>
      <w:r>
        <w:rPr>
          <w:spacing w:val="-9"/>
        </w:rPr>
        <w:t xml:space="preserve"> </w:t>
      </w:r>
      <w:r>
        <w:t>che</w:t>
      </w:r>
      <w:r>
        <w:rPr>
          <w:spacing w:val="-8"/>
        </w:rPr>
        <w:t xml:space="preserve"> </w:t>
      </w:r>
      <w:r>
        <w:t>riducono</w:t>
      </w:r>
      <w:r>
        <w:rPr>
          <w:spacing w:val="-7"/>
        </w:rPr>
        <w:t xml:space="preserve"> </w:t>
      </w:r>
      <w:r>
        <w:t>il</w:t>
      </w:r>
      <w:r>
        <w:rPr>
          <w:spacing w:val="-12"/>
        </w:rPr>
        <w:t xml:space="preserve"> </w:t>
      </w:r>
      <w:r>
        <w:t>contributo</w:t>
      </w:r>
      <w:r>
        <w:rPr>
          <w:spacing w:val="-8"/>
        </w:rPr>
        <w:t xml:space="preserve"> </w:t>
      </w:r>
      <w:r>
        <w:t>per</w:t>
      </w:r>
      <w:r>
        <w:rPr>
          <w:spacing w:val="-11"/>
        </w:rPr>
        <w:t xml:space="preserve"> </w:t>
      </w:r>
      <w:r>
        <w:t>la</w:t>
      </w:r>
      <w:r>
        <w:rPr>
          <w:spacing w:val="-9"/>
        </w:rPr>
        <w:t xml:space="preserve"> </w:t>
      </w:r>
      <w:r>
        <w:t>parte</w:t>
      </w:r>
      <w:r>
        <w:rPr>
          <w:spacing w:val="-10"/>
        </w:rPr>
        <w:t xml:space="preserve"> </w:t>
      </w:r>
      <w:r>
        <w:t>eccedente</w:t>
      </w:r>
      <w:r>
        <w:rPr>
          <w:spacing w:val="-48"/>
        </w:rPr>
        <w:t xml:space="preserve"> </w:t>
      </w:r>
      <w:r>
        <w:t>i</w:t>
      </w:r>
      <w:r>
        <w:rPr>
          <w:spacing w:val="-1"/>
        </w:rPr>
        <w:t xml:space="preserve"> </w:t>
      </w:r>
      <w:r>
        <w:t>dati a preventivo;</w:t>
      </w:r>
    </w:p>
    <w:p w14:paraId="3035591B" w14:textId="77777777" w:rsidR="00F74505" w:rsidRDefault="00000000">
      <w:pPr>
        <w:pStyle w:val="Paragrafoelenco"/>
        <w:numPr>
          <w:ilvl w:val="2"/>
          <w:numId w:val="14"/>
        </w:numPr>
        <w:tabs>
          <w:tab w:val="left" w:pos="834"/>
        </w:tabs>
        <w:spacing w:before="119"/>
        <w:ind w:right="109"/>
        <w:jc w:val="both"/>
      </w:pPr>
      <w:r>
        <w:lastRenderedPageBreak/>
        <w:t>garantire un’archiviazione ordinata della documentazione contabile ed amministrativa relativa a</w:t>
      </w:r>
      <w:r>
        <w:rPr>
          <w:spacing w:val="1"/>
        </w:rPr>
        <w:t xml:space="preserve"> </w:t>
      </w:r>
      <w:r>
        <w:t>ciascuna</w:t>
      </w:r>
      <w:r>
        <w:rPr>
          <w:spacing w:val="-1"/>
        </w:rPr>
        <w:t xml:space="preserve"> </w:t>
      </w:r>
      <w:r>
        <w:t>operazione,</w:t>
      </w:r>
      <w:r>
        <w:rPr>
          <w:spacing w:val="-2"/>
        </w:rPr>
        <w:t xml:space="preserve"> </w:t>
      </w:r>
      <w:r>
        <w:t>idonea a consentire</w:t>
      </w:r>
      <w:r>
        <w:rPr>
          <w:spacing w:val="1"/>
        </w:rPr>
        <w:t xml:space="preserve"> </w:t>
      </w:r>
      <w:r>
        <w:t>le</w:t>
      </w:r>
      <w:r>
        <w:rPr>
          <w:spacing w:val="-1"/>
        </w:rPr>
        <w:t xml:space="preserve"> </w:t>
      </w:r>
      <w:r>
        <w:t>attività di</w:t>
      </w:r>
      <w:r>
        <w:rPr>
          <w:spacing w:val="-3"/>
        </w:rPr>
        <w:t xml:space="preserve"> </w:t>
      </w:r>
      <w:r>
        <w:t>verifica</w:t>
      </w:r>
      <w:r>
        <w:rPr>
          <w:spacing w:val="-3"/>
        </w:rPr>
        <w:t xml:space="preserve"> </w:t>
      </w:r>
      <w:r>
        <w:t>e controllo;</w:t>
      </w:r>
    </w:p>
    <w:p w14:paraId="09A839C1" w14:textId="3BFE263C" w:rsidR="00F74505" w:rsidRPr="008A5F99" w:rsidRDefault="00000000">
      <w:pPr>
        <w:pStyle w:val="Paragrafoelenco"/>
        <w:numPr>
          <w:ilvl w:val="2"/>
          <w:numId w:val="14"/>
        </w:numPr>
        <w:tabs>
          <w:tab w:val="left" w:pos="834"/>
        </w:tabs>
        <w:ind w:right="111"/>
        <w:jc w:val="both"/>
        <w:rPr>
          <w:highlight w:val="green"/>
        </w:rPr>
      </w:pPr>
      <w:r w:rsidRPr="008A5F99">
        <w:rPr>
          <w:highlight w:val="green"/>
        </w:rPr>
        <w:t xml:space="preserve">garantire la conservazione </w:t>
      </w:r>
      <w:r w:rsidR="008A5F99" w:rsidRPr="008A5F99">
        <w:rPr>
          <w:highlight w:val="green"/>
        </w:rPr>
        <w:t>di tutti i documenti giustificativi riguardanti un’operazione sostenuta</w:t>
      </w:r>
      <w:r w:rsidRPr="008A5F99">
        <w:rPr>
          <w:highlight w:val="green"/>
        </w:rPr>
        <w:t xml:space="preserve"> fino ai </w:t>
      </w:r>
      <w:r w:rsidR="008A5F99" w:rsidRPr="008A5F99">
        <w:rPr>
          <w:highlight w:val="green"/>
        </w:rPr>
        <w:t>cinque</w:t>
      </w:r>
      <w:r w:rsidRPr="008A5F99">
        <w:rPr>
          <w:highlight w:val="green"/>
        </w:rPr>
        <w:t xml:space="preserve"> anni successivi</w:t>
      </w:r>
      <w:r w:rsidRPr="008A5F99">
        <w:rPr>
          <w:spacing w:val="1"/>
          <w:highlight w:val="green"/>
        </w:rPr>
        <w:t xml:space="preserve"> </w:t>
      </w:r>
      <w:r w:rsidR="008A5F99" w:rsidRPr="008A5F99">
        <w:rPr>
          <w:highlight w:val="green"/>
        </w:rPr>
        <w:t xml:space="preserve">a decorrere dal 31 dicembre dell’anno in cui è </w:t>
      </w:r>
      <w:r w:rsidR="008A5F99">
        <w:rPr>
          <w:highlight w:val="green"/>
        </w:rPr>
        <w:t>stato ricevuto</w:t>
      </w:r>
      <w:r w:rsidR="008A5F99" w:rsidRPr="008A5F99">
        <w:rPr>
          <w:highlight w:val="green"/>
        </w:rPr>
        <w:t xml:space="preserve"> l’ultimo pagamento dell’autorità di gestione, fatte salve le norme in materia di aiuti di </w:t>
      </w:r>
      <w:proofErr w:type="spellStart"/>
      <w:proofErr w:type="gramStart"/>
      <w:r w:rsidR="008A5F99" w:rsidRPr="008A5F99">
        <w:rPr>
          <w:highlight w:val="green"/>
        </w:rPr>
        <w:t>Stato,</w:t>
      </w:r>
      <w:r w:rsidRPr="008A5F99">
        <w:rPr>
          <w:highlight w:val="green"/>
        </w:rPr>
        <w:t>secondo</w:t>
      </w:r>
      <w:proofErr w:type="spellEnd"/>
      <w:proofErr w:type="gramEnd"/>
      <w:r w:rsidRPr="008A5F99">
        <w:rPr>
          <w:spacing w:val="-3"/>
          <w:highlight w:val="green"/>
        </w:rPr>
        <w:t xml:space="preserve"> </w:t>
      </w:r>
      <w:r w:rsidRPr="008A5F99">
        <w:rPr>
          <w:highlight w:val="green"/>
        </w:rPr>
        <w:t>quanto</w:t>
      </w:r>
      <w:r w:rsidRPr="008A5F99">
        <w:rPr>
          <w:spacing w:val="-1"/>
          <w:highlight w:val="green"/>
        </w:rPr>
        <w:t xml:space="preserve"> </w:t>
      </w:r>
      <w:r w:rsidRPr="008A5F99">
        <w:rPr>
          <w:highlight w:val="green"/>
        </w:rPr>
        <w:t>stabilito dall’</w:t>
      </w:r>
      <w:r w:rsidRPr="008A5F99">
        <w:rPr>
          <w:spacing w:val="-3"/>
          <w:highlight w:val="green"/>
        </w:rPr>
        <w:t xml:space="preserve"> </w:t>
      </w:r>
      <w:r w:rsidRPr="008A5F99">
        <w:rPr>
          <w:highlight w:val="green"/>
        </w:rPr>
        <w:t>art.</w:t>
      </w:r>
      <w:r w:rsidRPr="008A5F99">
        <w:rPr>
          <w:spacing w:val="-3"/>
          <w:highlight w:val="green"/>
        </w:rPr>
        <w:t xml:space="preserve"> </w:t>
      </w:r>
      <w:r w:rsidR="008A5F99" w:rsidRPr="008A5F99">
        <w:rPr>
          <w:highlight w:val="green"/>
        </w:rPr>
        <w:t>82</w:t>
      </w:r>
      <w:r w:rsidRPr="008A5F99">
        <w:rPr>
          <w:spacing w:val="-1"/>
          <w:highlight w:val="green"/>
        </w:rPr>
        <w:t xml:space="preserve"> </w:t>
      </w:r>
      <w:r w:rsidRPr="008A5F99">
        <w:rPr>
          <w:highlight w:val="green"/>
        </w:rPr>
        <w:t>del</w:t>
      </w:r>
      <w:r w:rsidRPr="008A5F99">
        <w:rPr>
          <w:spacing w:val="-2"/>
          <w:highlight w:val="green"/>
        </w:rPr>
        <w:t xml:space="preserve"> </w:t>
      </w:r>
      <w:r w:rsidRPr="008A5F99">
        <w:rPr>
          <w:highlight w:val="green"/>
        </w:rPr>
        <w:t>Reg.</w:t>
      </w:r>
      <w:r w:rsidRPr="008A5F99">
        <w:rPr>
          <w:spacing w:val="-2"/>
          <w:highlight w:val="green"/>
        </w:rPr>
        <w:t xml:space="preserve"> </w:t>
      </w:r>
      <w:r w:rsidRPr="008A5F99">
        <w:rPr>
          <w:highlight w:val="green"/>
        </w:rPr>
        <w:t>(UE)</w:t>
      </w:r>
      <w:r w:rsidRPr="008A5F99">
        <w:rPr>
          <w:spacing w:val="-2"/>
          <w:highlight w:val="green"/>
        </w:rPr>
        <w:t xml:space="preserve"> </w:t>
      </w:r>
      <w:r w:rsidRPr="008A5F99">
        <w:rPr>
          <w:highlight w:val="green"/>
        </w:rPr>
        <w:t>1</w:t>
      </w:r>
      <w:r w:rsidR="008A5F99" w:rsidRPr="008A5F99">
        <w:rPr>
          <w:highlight w:val="green"/>
        </w:rPr>
        <w:t>060</w:t>
      </w:r>
      <w:r w:rsidRPr="008A5F99">
        <w:rPr>
          <w:highlight w:val="green"/>
        </w:rPr>
        <w:t>/20</w:t>
      </w:r>
      <w:r w:rsidR="008A5F99" w:rsidRPr="008A5F99">
        <w:rPr>
          <w:highlight w:val="green"/>
        </w:rPr>
        <w:t>21</w:t>
      </w:r>
      <w:r w:rsidRPr="008A5F99">
        <w:rPr>
          <w:highlight w:val="green"/>
        </w:rPr>
        <w:t>;</w:t>
      </w:r>
    </w:p>
    <w:p w14:paraId="15BC4588" w14:textId="1559FEC6" w:rsidR="008A5F99" w:rsidRPr="00DA6232" w:rsidRDefault="00000000" w:rsidP="008A5F99">
      <w:pPr>
        <w:pStyle w:val="Paragrafoelenco"/>
        <w:numPr>
          <w:ilvl w:val="2"/>
          <w:numId w:val="14"/>
        </w:numPr>
        <w:tabs>
          <w:tab w:val="left" w:pos="834"/>
        </w:tabs>
        <w:spacing w:before="122"/>
        <w:ind w:hanging="361"/>
        <w:jc w:val="both"/>
        <w:rPr>
          <w:highlight w:val="green"/>
        </w:rPr>
      </w:pPr>
      <w:r w:rsidRPr="00DA6232">
        <w:rPr>
          <w:highlight w:val="green"/>
        </w:rPr>
        <w:t>laddove</w:t>
      </w:r>
      <w:r w:rsidRPr="00DA6232">
        <w:rPr>
          <w:spacing w:val="35"/>
          <w:highlight w:val="green"/>
        </w:rPr>
        <w:t xml:space="preserve"> </w:t>
      </w:r>
      <w:r w:rsidRPr="00DA6232">
        <w:rPr>
          <w:highlight w:val="green"/>
        </w:rPr>
        <w:t>applicabile,</w:t>
      </w:r>
      <w:r w:rsidRPr="00DA6232">
        <w:rPr>
          <w:spacing w:val="38"/>
          <w:highlight w:val="green"/>
        </w:rPr>
        <w:t xml:space="preserve"> </w:t>
      </w:r>
      <w:r w:rsidRPr="00DA6232">
        <w:rPr>
          <w:highlight w:val="green"/>
        </w:rPr>
        <w:t>il</w:t>
      </w:r>
      <w:r w:rsidRPr="00DA6232">
        <w:rPr>
          <w:spacing w:val="37"/>
          <w:highlight w:val="green"/>
        </w:rPr>
        <w:t xml:space="preserve"> </w:t>
      </w:r>
      <w:r w:rsidRPr="00DA6232">
        <w:rPr>
          <w:highlight w:val="green"/>
        </w:rPr>
        <w:t>rispetto</w:t>
      </w:r>
      <w:r w:rsidRPr="00DA6232">
        <w:rPr>
          <w:spacing w:val="38"/>
          <w:highlight w:val="green"/>
        </w:rPr>
        <w:t xml:space="preserve"> </w:t>
      </w:r>
      <w:r w:rsidRPr="00DA6232">
        <w:rPr>
          <w:highlight w:val="green"/>
        </w:rPr>
        <w:t>delle</w:t>
      </w:r>
      <w:r w:rsidRPr="00DA6232">
        <w:rPr>
          <w:spacing w:val="35"/>
          <w:highlight w:val="green"/>
        </w:rPr>
        <w:t xml:space="preserve"> </w:t>
      </w:r>
      <w:r w:rsidRPr="00DA6232">
        <w:rPr>
          <w:highlight w:val="green"/>
        </w:rPr>
        <w:t>disposizioni</w:t>
      </w:r>
      <w:r w:rsidRPr="00DA6232">
        <w:rPr>
          <w:spacing w:val="37"/>
          <w:highlight w:val="green"/>
        </w:rPr>
        <w:t xml:space="preserve"> </w:t>
      </w:r>
      <w:r w:rsidRPr="00DA6232">
        <w:rPr>
          <w:highlight w:val="green"/>
        </w:rPr>
        <w:t>previste</w:t>
      </w:r>
      <w:r w:rsidRPr="00DA6232">
        <w:rPr>
          <w:spacing w:val="35"/>
          <w:highlight w:val="green"/>
        </w:rPr>
        <w:t xml:space="preserve"> </w:t>
      </w:r>
      <w:r w:rsidRPr="00DA6232">
        <w:rPr>
          <w:highlight w:val="green"/>
        </w:rPr>
        <w:t>dall’art.</w:t>
      </w:r>
      <w:r w:rsidRPr="00DA6232">
        <w:rPr>
          <w:spacing w:val="35"/>
          <w:highlight w:val="green"/>
        </w:rPr>
        <w:t xml:space="preserve"> </w:t>
      </w:r>
      <w:r w:rsidR="008A5F99" w:rsidRPr="00DA6232">
        <w:rPr>
          <w:highlight w:val="green"/>
        </w:rPr>
        <w:t>65</w:t>
      </w:r>
      <w:r w:rsidRPr="00DA6232">
        <w:rPr>
          <w:spacing w:val="38"/>
          <w:highlight w:val="green"/>
        </w:rPr>
        <w:t xml:space="preserve"> </w:t>
      </w:r>
      <w:r w:rsidRPr="00DA6232">
        <w:rPr>
          <w:highlight w:val="green"/>
        </w:rPr>
        <w:t>del</w:t>
      </w:r>
      <w:r w:rsidRPr="00DA6232">
        <w:rPr>
          <w:spacing w:val="37"/>
          <w:highlight w:val="green"/>
        </w:rPr>
        <w:t xml:space="preserve"> </w:t>
      </w:r>
      <w:r w:rsidRPr="00DA6232">
        <w:rPr>
          <w:highlight w:val="green"/>
        </w:rPr>
        <w:t>Reg.</w:t>
      </w:r>
      <w:r w:rsidRPr="00DA6232">
        <w:rPr>
          <w:spacing w:val="34"/>
          <w:highlight w:val="green"/>
        </w:rPr>
        <w:t xml:space="preserve"> </w:t>
      </w:r>
      <w:r w:rsidRPr="00DA6232">
        <w:rPr>
          <w:highlight w:val="green"/>
        </w:rPr>
        <w:t>(UE)</w:t>
      </w:r>
      <w:r w:rsidRPr="00DA6232">
        <w:rPr>
          <w:spacing w:val="36"/>
          <w:highlight w:val="green"/>
        </w:rPr>
        <w:t xml:space="preserve"> </w:t>
      </w:r>
      <w:r w:rsidR="008A5F99" w:rsidRPr="00DA6232">
        <w:rPr>
          <w:highlight w:val="green"/>
        </w:rPr>
        <w:t>1060</w:t>
      </w:r>
      <w:r w:rsidRPr="00DA6232">
        <w:rPr>
          <w:highlight w:val="green"/>
        </w:rPr>
        <w:t>/20</w:t>
      </w:r>
      <w:r w:rsidR="008A5F99" w:rsidRPr="00DA6232">
        <w:rPr>
          <w:highlight w:val="green"/>
        </w:rPr>
        <w:t>21</w:t>
      </w:r>
    </w:p>
    <w:p w14:paraId="72C43085" w14:textId="03C70189" w:rsidR="00F74505" w:rsidRDefault="00000000">
      <w:pPr>
        <w:pStyle w:val="Corpotesto"/>
        <w:ind w:left="833"/>
      </w:pPr>
      <w:r w:rsidRPr="00DA6232">
        <w:rPr>
          <w:highlight w:val="green"/>
        </w:rPr>
        <w:t>in</w:t>
      </w:r>
      <w:r w:rsidRPr="00DA6232">
        <w:rPr>
          <w:spacing w:val="-4"/>
          <w:highlight w:val="green"/>
        </w:rPr>
        <w:t xml:space="preserve"> </w:t>
      </w:r>
      <w:r w:rsidRPr="00DA6232">
        <w:rPr>
          <w:highlight w:val="green"/>
        </w:rPr>
        <w:t>merito</w:t>
      </w:r>
      <w:r w:rsidRPr="00DA6232">
        <w:rPr>
          <w:spacing w:val="-1"/>
          <w:highlight w:val="green"/>
        </w:rPr>
        <w:t xml:space="preserve"> </w:t>
      </w:r>
      <w:r w:rsidRPr="00DA6232">
        <w:rPr>
          <w:highlight w:val="green"/>
        </w:rPr>
        <w:t>alla</w:t>
      </w:r>
      <w:r w:rsidRPr="00DA6232">
        <w:rPr>
          <w:spacing w:val="-4"/>
          <w:highlight w:val="green"/>
        </w:rPr>
        <w:t xml:space="preserve"> </w:t>
      </w:r>
      <w:r w:rsidRPr="00DA6232">
        <w:rPr>
          <w:highlight w:val="green"/>
        </w:rPr>
        <w:t>stabilità</w:t>
      </w:r>
      <w:r w:rsidRPr="00DA6232">
        <w:rPr>
          <w:spacing w:val="-1"/>
          <w:highlight w:val="green"/>
        </w:rPr>
        <w:t xml:space="preserve"> </w:t>
      </w:r>
      <w:r w:rsidRPr="00DA6232">
        <w:rPr>
          <w:highlight w:val="green"/>
        </w:rPr>
        <w:t>delle</w:t>
      </w:r>
      <w:r w:rsidRPr="00DA6232">
        <w:rPr>
          <w:spacing w:val="-4"/>
          <w:highlight w:val="green"/>
        </w:rPr>
        <w:t xml:space="preserve"> </w:t>
      </w:r>
      <w:r w:rsidRPr="00DA6232">
        <w:rPr>
          <w:highlight w:val="green"/>
        </w:rPr>
        <w:t>operazioni;</w:t>
      </w:r>
    </w:p>
    <w:p w14:paraId="6B864E68" w14:textId="77777777" w:rsidR="00F74505" w:rsidRDefault="00000000">
      <w:pPr>
        <w:pStyle w:val="Paragrafoelenco"/>
        <w:numPr>
          <w:ilvl w:val="2"/>
          <w:numId w:val="14"/>
        </w:numPr>
        <w:tabs>
          <w:tab w:val="left" w:pos="834"/>
        </w:tabs>
        <w:ind w:right="110"/>
        <w:jc w:val="both"/>
      </w:pPr>
      <w:r>
        <w:t>consentire</w:t>
      </w:r>
      <w:r>
        <w:rPr>
          <w:spacing w:val="1"/>
        </w:rPr>
        <w:t xml:space="preserve"> </w:t>
      </w:r>
      <w:r>
        <w:t>l’accesso</w:t>
      </w:r>
      <w:r>
        <w:rPr>
          <w:spacing w:val="1"/>
        </w:rPr>
        <w:t xml:space="preserve"> </w:t>
      </w:r>
      <w:r>
        <w:t>a</w:t>
      </w:r>
      <w:r>
        <w:rPr>
          <w:spacing w:val="1"/>
        </w:rPr>
        <w:t xml:space="preserve"> </w:t>
      </w:r>
      <w:r>
        <w:t>tutta</w:t>
      </w:r>
      <w:r>
        <w:rPr>
          <w:spacing w:val="1"/>
        </w:rPr>
        <w:t xml:space="preserve"> </w:t>
      </w:r>
      <w:r>
        <w:t>la</w:t>
      </w:r>
      <w:r>
        <w:rPr>
          <w:spacing w:val="1"/>
        </w:rPr>
        <w:t xml:space="preserve"> </w:t>
      </w:r>
      <w:r>
        <w:t>documentazione</w:t>
      </w:r>
      <w:r>
        <w:rPr>
          <w:spacing w:val="1"/>
        </w:rPr>
        <w:t xml:space="preserve"> </w:t>
      </w:r>
      <w:r>
        <w:t>amministrativa,</w:t>
      </w:r>
      <w:r>
        <w:rPr>
          <w:spacing w:val="1"/>
        </w:rPr>
        <w:t xml:space="preserve"> </w:t>
      </w:r>
      <w:r>
        <w:t>tecnica</w:t>
      </w:r>
      <w:r>
        <w:rPr>
          <w:spacing w:val="1"/>
        </w:rPr>
        <w:t xml:space="preserve"> </w:t>
      </w:r>
      <w:r>
        <w:t>e</w:t>
      </w:r>
      <w:r>
        <w:rPr>
          <w:spacing w:val="1"/>
        </w:rPr>
        <w:t xml:space="preserve"> </w:t>
      </w:r>
      <w:r>
        <w:t>contabile</w:t>
      </w:r>
      <w:r>
        <w:rPr>
          <w:spacing w:val="1"/>
        </w:rPr>
        <w:t xml:space="preserve"> </w:t>
      </w:r>
      <w:r>
        <w:t>connessa</w:t>
      </w:r>
      <w:r>
        <w:rPr>
          <w:spacing w:val="1"/>
        </w:rPr>
        <w:t xml:space="preserve"> </w:t>
      </w:r>
      <w:r>
        <w:t>all’operazione cofinanziata, alle strutture competenti della Regione, al Ministero dell’economia e</w:t>
      </w:r>
      <w:r>
        <w:rPr>
          <w:spacing w:val="1"/>
        </w:rPr>
        <w:t xml:space="preserve"> </w:t>
      </w:r>
      <w:r>
        <w:t>delle</w:t>
      </w:r>
      <w:r>
        <w:rPr>
          <w:spacing w:val="-2"/>
        </w:rPr>
        <w:t xml:space="preserve"> </w:t>
      </w:r>
      <w:r>
        <w:t>finanze</w:t>
      </w:r>
      <w:r>
        <w:rPr>
          <w:spacing w:val="-1"/>
        </w:rPr>
        <w:t xml:space="preserve"> </w:t>
      </w:r>
      <w:r>
        <w:t>(IGRUE),</w:t>
      </w:r>
      <w:r>
        <w:rPr>
          <w:spacing w:val="-1"/>
        </w:rPr>
        <w:t xml:space="preserve"> </w:t>
      </w:r>
      <w:r>
        <w:t>ai</w:t>
      </w:r>
      <w:r>
        <w:rPr>
          <w:spacing w:val="-1"/>
        </w:rPr>
        <w:t xml:space="preserve"> </w:t>
      </w:r>
      <w:r>
        <w:t>Servizi</w:t>
      </w:r>
      <w:r>
        <w:rPr>
          <w:spacing w:val="-1"/>
        </w:rPr>
        <w:t xml:space="preserve"> </w:t>
      </w:r>
      <w:r>
        <w:t>ispettivi</w:t>
      </w:r>
      <w:r>
        <w:rPr>
          <w:spacing w:val="-1"/>
        </w:rPr>
        <w:t xml:space="preserve"> </w:t>
      </w:r>
      <w:r>
        <w:t>della</w:t>
      </w:r>
      <w:r>
        <w:rPr>
          <w:spacing w:val="-2"/>
        </w:rPr>
        <w:t xml:space="preserve"> </w:t>
      </w:r>
      <w:r>
        <w:t>Commissione</w:t>
      </w:r>
      <w:r>
        <w:rPr>
          <w:spacing w:val="-1"/>
        </w:rPr>
        <w:t xml:space="preserve"> </w:t>
      </w:r>
      <w:r>
        <w:t>UE,</w:t>
      </w:r>
      <w:r>
        <w:rPr>
          <w:spacing w:val="-1"/>
        </w:rPr>
        <w:t xml:space="preserve"> </w:t>
      </w:r>
      <w:r>
        <w:t>nonché</w:t>
      </w:r>
      <w:r>
        <w:rPr>
          <w:spacing w:val="-1"/>
        </w:rPr>
        <w:t xml:space="preserve"> </w:t>
      </w:r>
      <w:r>
        <w:t>a</w:t>
      </w:r>
      <w:r>
        <w:rPr>
          <w:spacing w:val="-4"/>
        </w:rPr>
        <w:t xml:space="preserve"> </w:t>
      </w:r>
      <w:r>
        <w:t>tutti</w:t>
      </w:r>
      <w:r>
        <w:rPr>
          <w:spacing w:val="-1"/>
        </w:rPr>
        <w:t xml:space="preserve"> </w:t>
      </w:r>
      <w:r>
        <w:t>gli</w:t>
      </w:r>
      <w:r>
        <w:rPr>
          <w:spacing w:val="-5"/>
        </w:rPr>
        <w:t xml:space="preserve"> </w:t>
      </w:r>
      <w:r>
        <w:t>organismi</w:t>
      </w:r>
      <w:r>
        <w:rPr>
          <w:spacing w:val="-1"/>
        </w:rPr>
        <w:t xml:space="preserve"> </w:t>
      </w:r>
      <w:r>
        <w:t>deputati</w:t>
      </w:r>
    </w:p>
    <w:p w14:paraId="1A7AE1CC" w14:textId="77777777" w:rsidR="00F74505" w:rsidRDefault="00F74505">
      <w:pPr>
        <w:jc w:val="both"/>
        <w:sectPr w:rsidR="00F74505" w:rsidSect="00C17163">
          <w:pgSz w:w="11910" w:h="16840"/>
          <w:pgMar w:top="1100" w:right="1020" w:bottom="1300" w:left="1020" w:header="0" w:footer="1110" w:gutter="0"/>
          <w:cols w:space="720"/>
        </w:sectPr>
      </w:pPr>
    </w:p>
    <w:p w14:paraId="773505E1" w14:textId="77777777" w:rsidR="00F74505" w:rsidRDefault="00000000">
      <w:pPr>
        <w:pStyle w:val="Corpotesto"/>
        <w:spacing w:before="36"/>
        <w:ind w:left="833"/>
      </w:pPr>
      <w:r>
        <w:lastRenderedPageBreak/>
        <w:t>allo</w:t>
      </w:r>
      <w:r>
        <w:rPr>
          <w:spacing w:val="-1"/>
        </w:rPr>
        <w:t xml:space="preserve"> </w:t>
      </w:r>
      <w:r>
        <w:t>svolgimento</w:t>
      </w:r>
      <w:r>
        <w:rPr>
          <w:spacing w:val="-1"/>
        </w:rPr>
        <w:t xml:space="preserve"> </w:t>
      </w:r>
      <w:r>
        <w:t>di</w:t>
      </w:r>
      <w:r>
        <w:rPr>
          <w:spacing w:val="-4"/>
        </w:rPr>
        <w:t xml:space="preserve"> </w:t>
      </w:r>
      <w:r>
        <w:t>controlli</w:t>
      </w:r>
      <w:r>
        <w:rPr>
          <w:spacing w:val="-2"/>
        </w:rPr>
        <w:t xml:space="preserve"> </w:t>
      </w:r>
      <w:r>
        <w:t>sull’utilizzo dei</w:t>
      </w:r>
      <w:r>
        <w:rPr>
          <w:spacing w:val="-2"/>
        </w:rPr>
        <w:t xml:space="preserve"> </w:t>
      </w:r>
      <w:r>
        <w:t>fondi</w:t>
      </w:r>
      <w:r>
        <w:rPr>
          <w:spacing w:val="-2"/>
        </w:rPr>
        <w:t xml:space="preserve"> </w:t>
      </w:r>
      <w:r>
        <w:t>comunitari;</w:t>
      </w:r>
    </w:p>
    <w:p w14:paraId="482F8079" w14:textId="77777777" w:rsidR="00F74505" w:rsidRDefault="00000000">
      <w:pPr>
        <w:pStyle w:val="Paragrafoelenco"/>
        <w:numPr>
          <w:ilvl w:val="2"/>
          <w:numId w:val="14"/>
        </w:numPr>
        <w:tabs>
          <w:tab w:val="left" w:pos="834"/>
        </w:tabs>
        <w:ind w:right="111"/>
        <w:jc w:val="both"/>
      </w:pPr>
      <w:r>
        <w:t>prestare la massima collaborazione nelle attività svolte dai soggetti incaricati dei controlli, fornendo</w:t>
      </w:r>
      <w:r>
        <w:rPr>
          <w:spacing w:val="-47"/>
        </w:rPr>
        <w:t xml:space="preserve"> </w:t>
      </w:r>
      <w:r>
        <w:t>le informazioni richieste e gli estratti o copie dei documenti o dei registri contabili e consentendo</w:t>
      </w:r>
      <w:r>
        <w:rPr>
          <w:spacing w:val="1"/>
        </w:rPr>
        <w:t xml:space="preserve"> </w:t>
      </w:r>
      <w:r>
        <w:t>l’accesso ai</w:t>
      </w:r>
      <w:r>
        <w:rPr>
          <w:spacing w:val="-3"/>
        </w:rPr>
        <w:t xml:space="preserve"> </w:t>
      </w:r>
      <w:r>
        <w:t>locali</w:t>
      </w:r>
      <w:r>
        <w:rPr>
          <w:spacing w:val="-1"/>
        </w:rPr>
        <w:t xml:space="preserve"> </w:t>
      </w:r>
      <w:r>
        <w:t>sede</w:t>
      </w:r>
      <w:r>
        <w:rPr>
          <w:spacing w:val="-2"/>
        </w:rPr>
        <w:t xml:space="preserve"> </w:t>
      </w:r>
      <w:r>
        <w:t>di svolgimento</w:t>
      </w:r>
      <w:r>
        <w:rPr>
          <w:spacing w:val="-1"/>
        </w:rPr>
        <w:t xml:space="preserve"> </w:t>
      </w:r>
      <w:r>
        <w:t>dell’attività;</w:t>
      </w:r>
    </w:p>
    <w:p w14:paraId="616085FC" w14:textId="77777777" w:rsidR="00F74505" w:rsidRDefault="00000000">
      <w:pPr>
        <w:pStyle w:val="Paragrafoelenco"/>
        <w:numPr>
          <w:ilvl w:val="2"/>
          <w:numId w:val="14"/>
        </w:numPr>
        <w:tabs>
          <w:tab w:val="left" w:pos="834"/>
        </w:tabs>
        <w:spacing w:before="119"/>
        <w:ind w:right="111"/>
        <w:jc w:val="both"/>
      </w:pPr>
      <w:r>
        <w:t>inviare, secondo i modi e i tempi stabiliti dalla Regione, tutte le informazioni necessarie al corretto</w:t>
      </w:r>
      <w:r>
        <w:rPr>
          <w:spacing w:val="1"/>
        </w:rPr>
        <w:t xml:space="preserve"> </w:t>
      </w:r>
      <w:r>
        <w:t>espletamento del monitoraggio procedurale, finanziario e fisico, garantendo al contempo che il</w:t>
      </w:r>
      <w:r>
        <w:rPr>
          <w:spacing w:val="1"/>
        </w:rPr>
        <w:t xml:space="preserve"> </w:t>
      </w:r>
      <w:r>
        <w:t>trattamento delle informazioni personali avvenga nel rispetto della normativa europea e nazionale</w:t>
      </w:r>
      <w:r>
        <w:rPr>
          <w:spacing w:val="1"/>
        </w:rPr>
        <w:t xml:space="preserve"> </w:t>
      </w:r>
      <w:proofErr w:type="spellStart"/>
      <w:r>
        <w:t>posta</w:t>
      </w:r>
      <w:proofErr w:type="spellEnd"/>
      <w:r>
        <w:rPr>
          <w:spacing w:val="-1"/>
        </w:rPr>
        <w:t xml:space="preserve"> </w:t>
      </w:r>
      <w:r>
        <w:t>a</w:t>
      </w:r>
      <w:r>
        <w:rPr>
          <w:spacing w:val="-3"/>
        </w:rPr>
        <w:t xml:space="preserve"> </w:t>
      </w:r>
      <w:r>
        <w:t>tutela della privacy;</w:t>
      </w:r>
    </w:p>
    <w:p w14:paraId="4F010131" w14:textId="77777777" w:rsidR="00F74505" w:rsidRDefault="00000000">
      <w:pPr>
        <w:pStyle w:val="Paragrafoelenco"/>
        <w:numPr>
          <w:ilvl w:val="2"/>
          <w:numId w:val="14"/>
        </w:numPr>
        <w:tabs>
          <w:tab w:val="left" w:pos="834"/>
        </w:tabs>
        <w:spacing w:before="121"/>
        <w:ind w:right="111"/>
        <w:jc w:val="both"/>
      </w:pPr>
      <w:r>
        <w:rPr>
          <w:spacing w:val="-1"/>
        </w:rPr>
        <w:t>garantire</w:t>
      </w:r>
      <w:r>
        <w:rPr>
          <w:spacing w:val="-9"/>
        </w:rPr>
        <w:t xml:space="preserve"> </w:t>
      </w:r>
      <w:r>
        <w:rPr>
          <w:spacing w:val="-1"/>
        </w:rPr>
        <w:t>l’invio</w:t>
      </w:r>
      <w:r>
        <w:rPr>
          <w:spacing w:val="-8"/>
        </w:rPr>
        <w:t xml:space="preserve"> </w:t>
      </w:r>
      <w:r>
        <w:rPr>
          <w:spacing w:val="-1"/>
        </w:rPr>
        <w:t>dei</w:t>
      </w:r>
      <w:r>
        <w:rPr>
          <w:spacing w:val="-11"/>
        </w:rPr>
        <w:t xml:space="preserve"> </w:t>
      </w:r>
      <w:r>
        <w:rPr>
          <w:spacing w:val="-1"/>
        </w:rPr>
        <w:t>dati</w:t>
      </w:r>
      <w:r>
        <w:rPr>
          <w:spacing w:val="-10"/>
        </w:rPr>
        <w:t xml:space="preserve"> </w:t>
      </w:r>
      <w:r>
        <w:rPr>
          <w:spacing w:val="-1"/>
        </w:rPr>
        <w:t>rilevanti</w:t>
      </w:r>
      <w:r>
        <w:rPr>
          <w:spacing w:val="-8"/>
        </w:rPr>
        <w:t xml:space="preserve"> </w:t>
      </w:r>
      <w:r>
        <w:t>ai</w:t>
      </w:r>
      <w:r>
        <w:rPr>
          <w:spacing w:val="-10"/>
        </w:rPr>
        <w:t xml:space="preserve"> </w:t>
      </w:r>
      <w:r>
        <w:t>fini</w:t>
      </w:r>
      <w:r>
        <w:rPr>
          <w:spacing w:val="-9"/>
        </w:rPr>
        <w:t xml:space="preserve"> </w:t>
      </w:r>
      <w:r>
        <w:t>del</w:t>
      </w:r>
      <w:r>
        <w:rPr>
          <w:spacing w:val="-12"/>
        </w:rPr>
        <w:t xml:space="preserve"> </w:t>
      </w:r>
      <w:r>
        <w:t>monitoraggio</w:t>
      </w:r>
      <w:r>
        <w:rPr>
          <w:spacing w:val="-7"/>
        </w:rPr>
        <w:t xml:space="preserve"> </w:t>
      </w:r>
      <w:r>
        <w:t>quali-quantitativo</w:t>
      </w:r>
      <w:r>
        <w:rPr>
          <w:spacing w:val="-11"/>
        </w:rPr>
        <w:t xml:space="preserve"> </w:t>
      </w:r>
      <w:r>
        <w:t>che</w:t>
      </w:r>
      <w:r>
        <w:rPr>
          <w:spacing w:val="-9"/>
        </w:rPr>
        <w:t xml:space="preserve"> </w:t>
      </w:r>
      <w:r>
        <w:t>saranno</w:t>
      </w:r>
      <w:r>
        <w:rPr>
          <w:spacing w:val="-8"/>
        </w:rPr>
        <w:t xml:space="preserve"> </w:t>
      </w:r>
      <w:r>
        <w:t>richiesti</w:t>
      </w:r>
      <w:r>
        <w:rPr>
          <w:spacing w:val="-8"/>
        </w:rPr>
        <w:t xml:space="preserve"> </w:t>
      </w:r>
      <w:r>
        <w:t>dalla</w:t>
      </w:r>
      <w:r>
        <w:rPr>
          <w:spacing w:val="-48"/>
        </w:rPr>
        <w:t xml:space="preserve"> </w:t>
      </w:r>
      <w:r>
        <w:t>Regione</w:t>
      </w:r>
      <w:r>
        <w:rPr>
          <w:spacing w:val="-3"/>
        </w:rPr>
        <w:t xml:space="preserve"> </w:t>
      </w:r>
      <w:r>
        <w:t>secondo</w:t>
      </w:r>
      <w:r>
        <w:rPr>
          <w:spacing w:val="-2"/>
        </w:rPr>
        <w:t xml:space="preserve"> </w:t>
      </w:r>
      <w:r>
        <w:t>le</w:t>
      </w:r>
      <w:r>
        <w:rPr>
          <w:spacing w:val="1"/>
        </w:rPr>
        <w:t xml:space="preserve"> </w:t>
      </w:r>
      <w:r>
        <w:t>scadenze</w:t>
      </w:r>
      <w:r>
        <w:rPr>
          <w:spacing w:val="1"/>
        </w:rPr>
        <w:t xml:space="preserve"> </w:t>
      </w:r>
      <w:r>
        <w:t>e</w:t>
      </w:r>
      <w:r>
        <w:rPr>
          <w:spacing w:val="1"/>
        </w:rPr>
        <w:t xml:space="preserve"> </w:t>
      </w:r>
      <w:r>
        <w:t>alle</w:t>
      </w:r>
      <w:r>
        <w:rPr>
          <w:spacing w:val="-2"/>
        </w:rPr>
        <w:t xml:space="preserve"> </w:t>
      </w:r>
      <w:r>
        <w:t>modalità</w:t>
      </w:r>
      <w:r>
        <w:rPr>
          <w:spacing w:val="-3"/>
        </w:rPr>
        <w:t xml:space="preserve"> </w:t>
      </w:r>
      <w:r>
        <w:t>comunicate di</w:t>
      </w:r>
      <w:r>
        <w:rPr>
          <w:spacing w:val="-3"/>
        </w:rPr>
        <w:t xml:space="preserve"> </w:t>
      </w:r>
      <w:r>
        <w:t>volta in</w:t>
      </w:r>
      <w:r>
        <w:rPr>
          <w:spacing w:val="-3"/>
        </w:rPr>
        <w:t xml:space="preserve"> </w:t>
      </w:r>
      <w:r>
        <w:t>volta;</w:t>
      </w:r>
    </w:p>
    <w:p w14:paraId="74979D2C" w14:textId="21FEE14B" w:rsidR="00F74505" w:rsidRPr="00DA6232" w:rsidRDefault="00000000">
      <w:pPr>
        <w:pStyle w:val="Paragrafoelenco"/>
        <w:numPr>
          <w:ilvl w:val="2"/>
          <w:numId w:val="14"/>
        </w:numPr>
        <w:tabs>
          <w:tab w:val="left" w:pos="834"/>
        </w:tabs>
        <w:ind w:right="115"/>
        <w:jc w:val="both"/>
        <w:rPr>
          <w:highlight w:val="green"/>
        </w:rPr>
      </w:pPr>
      <w:r w:rsidRPr="00DA6232">
        <w:rPr>
          <w:highlight w:val="green"/>
        </w:rPr>
        <w:t>fornire agli esperti o organismi deputati alla valutazione interna o esterna del PR</w:t>
      </w:r>
      <w:r w:rsidR="00DA6232" w:rsidRPr="00DA6232">
        <w:rPr>
          <w:highlight w:val="green"/>
        </w:rPr>
        <w:t xml:space="preserve"> FSE+ 2021-2027 Regione Abruzzo</w:t>
      </w:r>
      <w:r w:rsidRPr="00DA6232">
        <w:rPr>
          <w:highlight w:val="green"/>
        </w:rPr>
        <w:t xml:space="preserve"> tutti i documenti</w:t>
      </w:r>
      <w:r w:rsidRPr="00DA6232">
        <w:rPr>
          <w:spacing w:val="-47"/>
          <w:highlight w:val="green"/>
        </w:rPr>
        <w:t xml:space="preserve"> </w:t>
      </w:r>
      <w:r w:rsidRPr="00DA6232">
        <w:rPr>
          <w:highlight w:val="green"/>
        </w:rPr>
        <w:t>necessari</w:t>
      </w:r>
      <w:r w:rsidRPr="00DA6232">
        <w:rPr>
          <w:spacing w:val="-2"/>
          <w:highlight w:val="green"/>
        </w:rPr>
        <w:t xml:space="preserve"> </w:t>
      </w:r>
      <w:r w:rsidRPr="00DA6232">
        <w:rPr>
          <w:highlight w:val="green"/>
        </w:rPr>
        <w:t>allo</w:t>
      </w:r>
      <w:r w:rsidRPr="00DA6232">
        <w:rPr>
          <w:spacing w:val="-1"/>
          <w:highlight w:val="green"/>
        </w:rPr>
        <w:t xml:space="preserve"> </w:t>
      </w:r>
      <w:r w:rsidRPr="00DA6232">
        <w:rPr>
          <w:highlight w:val="green"/>
        </w:rPr>
        <w:t>scopo;</w:t>
      </w:r>
    </w:p>
    <w:p w14:paraId="7775A228" w14:textId="77777777" w:rsidR="00F74505" w:rsidRPr="00DA6232" w:rsidRDefault="00000000">
      <w:pPr>
        <w:pStyle w:val="Paragrafoelenco"/>
        <w:numPr>
          <w:ilvl w:val="2"/>
          <w:numId w:val="14"/>
        </w:numPr>
        <w:tabs>
          <w:tab w:val="left" w:pos="834"/>
        </w:tabs>
        <w:spacing w:before="121" w:line="267" w:lineRule="exact"/>
        <w:ind w:hanging="361"/>
        <w:jc w:val="both"/>
        <w:rPr>
          <w:highlight w:val="green"/>
        </w:rPr>
      </w:pPr>
      <w:r w:rsidRPr="00DA6232">
        <w:rPr>
          <w:highlight w:val="green"/>
        </w:rPr>
        <w:t>garantire</w:t>
      </w:r>
      <w:r w:rsidRPr="00DA6232">
        <w:rPr>
          <w:spacing w:val="30"/>
          <w:highlight w:val="green"/>
        </w:rPr>
        <w:t xml:space="preserve"> </w:t>
      </w:r>
      <w:r w:rsidRPr="00DA6232">
        <w:rPr>
          <w:highlight w:val="green"/>
        </w:rPr>
        <w:t>il</w:t>
      </w:r>
      <w:r w:rsidRPr="00DA6232">
        <w:rPr>
          <w:spacing w:val="28"/>
          <w:highlight w:val="green"/>
        </w:rPr>
        <w:t xml:space="preserve"> </w:t>
      </w:r>
      <w:r w:rsidRPr="00DA6232">
        <w:rPr>
          <w:highlight w:val="green"/>
        </w:rPr>
        <w:t>rispetto</w:t>
      </w:r>
      <w:r w:rsidRPr="00DA6232">
        <w:rPr>
          <w:spacing w:val="30"/>
          <w:highlight w:val="green"/>
        </w:rPr>
        <w:t xml:space="preserve"> </w:t>
      </w:r>
      <w:r w:rsidRPr="00DA6232">
        <w:rPr>
          <w:highlight w:val="green"/>
        </w:rPr>
        <w:t>degli</w:t>
      </w:r>
      <w:r w:rsidRPr="00DA6232">
        <w:rPr>
          <w:spacing w:val="25"/>
          <w:highlight w:val="green"/>
        </w:rPr>
        <w:t xml:space="preserve"> </w:t>
      </w:r>
      <w:r w:rsidRPr="00DA6232">
        <w:rPr>
          <w:highlight w:val="green"/>
        </w:rPr>
        <w:t>adempimenti</w:t>
      </w:r>
      <w:r w:rsidRPr="00DA6232">
        <w:rPr>
          <w:spacing w:val="28"/>
          <w:highlight w:val="green"/>
        </w:rPr>
        <w:t xml:space="preserve"> </w:t>
      </w:r>
      <w:r w:rsidRPr="00DA6232">
        <w:rPr>
          <w:highlight w:val="green"/>
        </w:rPr>
        <w:t>in</w:t>
      </w:r>
      <w:r w:rsidRPr="00DA6232">
        <w:rPr>
          <w:spacing w:val="27"/>
          <w:highlight w:val="green"/>
        </w:rPr>
        <w:t xml:space="preserve"> </w:t>
      </w:r>
      <w:r w:rsidRPr="00DA6232">
        <w:rPr>
          <w:highlight w:val="green"/>
        </w:rPr>
        <w:t>materia</w:t>
      </w:r>
      <w:r w:rsidRPr="00DA6232">
        <w:rPr>
          <w:spacing w:val="30"/>
          <w:highlight w:val="green"/>
        </w:rPr>
        <w:t xml:space="preserve"> </w:t>
      </w:r>
      <w:r w:rsidRPr="00DA6232">
        <w:rPr>
          <w:highlight w:val="green"/>
        </w:rPr>
        <w:t>di</w:t>
      </w:r>
      <w:r w:rsidRPr="00DA6232">
        <w:rPr>
          <w:spacing w:val="29"/>
          <w:highlight w:val="green"/>
        </w:rPr>
        <w:t xml:space="preserve"> </w:t>
      </w:r>
      <w:r w:rsidRPr="00DA6232">
        <w:rPr>
          <w:highlight w:val="green"/>
        </w:rPr>
        <w:t>informazione</w:t>
      </w:r>
      <w:r w:rsidRPr="00DA6232">
        <w:rPr>
          <w:spacing w:val="29"/>
          <w:highlight w:val="green"/>
        </w:rPr>
        <w:t xml:space="preserve"> </w:t>
      </w:r>
      <w:r w:rsidRPr="00DA6232">
        <w:rPr>
          <w:highlight w:val="green"/>
        </w:rPr>
        <w:t>e</w:t>
      </w:r>
      <w:r w:rsidRPr="00DA6232">
        <w:rPr>
          <w:spacing w:val="33"/>
          <w:highlight w:val="green"/>
        </w:rPr>
        <w:t xml:space="preserve"> </w:t>
      </w:r>
      <w:r w:rsidRPr="00DA6232">
        <w:rPr>
          <w:highlight w:val="green"/>
        </w:rPr>
        <w:t>pubblicità,</w:t>
      </w:r>
      <w:r w:rsidRPr="00DA6232">
        <w:rPr>
          <w:spacing w:val="31"/>
          <w:highlight w:val="green"/>
        </w:rPr>
        <w:t xml:space="preserve"> </w:t>
      </w:r>
      <w:r w:rsidRPr="00DA6232">
        <w:rPr>
          <w:highlight w:val="green"/>
        </w:rPr>
        <w:t>nei</w:t>
      </w:r>
      <w:r w:rsidRPr="00DA6232">
        <w:rPr>
          <w:spacing w:val="28"/>
          <w:highlight w:val="green"/>
        </w:rPr>
        <w:t xml:space="preserve"> </w:t>
      </w:r>
      <w:r w:rsidRPr="00DA6232">
        <w:rPr>
          <w:highlight w:val="green"/>
        </w:rPr>
        <w:t>casi</w:t>
      </w:r>
      <w:r w:rsidRPr="00DA6232">
        <w:rPr>
          <w:spacing w:val="28"/>
          <w:highlight w:val="green"/>
        </w:rPr>
        <w:t xml:space="preserve"> </w:t>
      </w:r>
      <w:r w:rsidRPr="00DA6232">
        <w:rPr>
          <w:highlight w:val="green"/>
        </w:rPr>
        <w:t>e</w:t>
      </w:r>
      <w:r w:rsidRPr="00DA6232">
        <w:rPr>
          <w:spacing w:val="29"/>
          <w:highlight w:val="green"/>
        </w:rPr>
        <w:t xml:space="preserve"> </w:t>
      </w:r>
      <w:r w:rsidRPr="00DA6232">
        <w:rPr>
          <w:highlight w:val="green"/>
        </w:rPr>
        <w:t>con</w:t>
      </w:r>
      <w:r w:rsidRPr="00DA6232">
        <w:rPr>
          <w:spacing w:val="29"/>
          <w:highlight w:val="green"/>
        </w:rPr>
        <w:t xml:space="preserve"> </w:t>
      </w:r>
      <w:r w:rsidRPr="00DA6232">
        <w:rPr>
          <w:highlight w:val="green"/>
        </w:rPr>
        <w:t>le</w:t>
      </w:r>
    </w:p>
    <w:p w14:paraId="76DADE6D" w14:textId="4C896DFA" w:rsidR="00F74505" w:rsidRDefault="00000000">
      <w:pPr>
        <w:pStyle w:val="Corpotesto"/>
        <w:spacing w:line="267" w:lineRule="exact"/>
        <w:ind w:left="833"/>
      </w:pPr>
      <w:r w:rsidRPr="00DA6232">
        <w:rPr>
          <w:highlight w:val="green"/>
        </w:rPr>
        <w:t>modalità</w:t>
      </w:r>
      <w:r w:rsidRPr="00DA6232">
        <w:rPr>
          <w:spacing w:val="-2"/>
          <w:highlight w:val="green"/>
        </w:rPr>
        <w:t xml:space="preserve"> </w:t>
      </w:r>
      <w:r w:rsidRPr="00DA6232">
        <w:rPr>
          <w:highlight w:val="green"/>
        </w:rPr>
        <w:t>previste</w:t>
      </w:r>
      <w:r w:rsidRPr="00DA6232">
        <w:rPr>
          <w:spacing w:val="-1"/>
          <w:highlight w:val="green"/>
        </w:rPr>
        <w:t xml:space="preserve"> </w:t>
      </w:r>
      <w:r w:rsidR="00DA6232" w:rsidRPr="00DA6232">
        <w:rPr>
          <w:highlight w:val="green"/>
        </w:rPr>
        <w:t>dall’articolo 50 del regolamento UE n° 1060 del 2021</w:t>
      </w:r>
      <w:r w:rsidRPr="00DA6232">
        <w:rPr>
          <w:highlight w:val="green"/>
        </w:rPr>
        <w:t>;</w:t>
      </w:r>
    </w:p>
    <w:p w14:paraId="4593EC37" w14:textId="77777777" w:rsidR="00F74505" w:rsidRDefault="00000000">
      <w:pPr>
        <w:pStyle w:val="Paragrafoelenco"/>
        <w:numPr>
          <w:ilvl w:val="2"/>
          <w:numId w:val="14"/>
        </w:numPr>
        <w:tabs>
          <w:tab w:val="left" w:pos="834"/>
        </w:tabs>
        <w:spacing w:before="121"/>
        <w:ind w:hanging="361"/>
        <w:jc w:val="both"/>
      </w:pPr>
      <w:r>
        <w:t>comunicare</w:t>
      </w:r>
      <w:r>
        <w:rPr>
          <w:spacing w:val="39"/>
        </w:rPr>
        <w:t xml:space="preserve"> </w:t>
      </w:r>
      <w:r>
        <w:t>tempestivamente</w:t>
      </w:r>
      <w:r>
        <w:rPr>
          <w:spacing w:val="88"/>
        </w:rPr>
        <w:t xml:space="preserve"> </w:t>
      </w:r>
      <w:r>
        <w:t>alla</w:t>
      </w:r>
      <w:r>
        <w:rPr>
          <w:spacing w:val="89"/>
        </w:rPr>
        <w:t xml:space="preserve"> </w:t>
      </w:r>
      <w:r>
        <w:t>Regione</w:t>
      </w:r>
      <w:r>
        <w:rPr>
          <w:spacing w:val="88"/>
        </w:rPr>
        <w:t xml:space="preserve"> </w:t>
      </w:r>
      <w:r>
        <w:t>eventuali</w:t>
      </w:r>
      <w:r>
        <w:rPr>
          <w:spacing w:val="89"/>
        </w:rPr>
        <w:t xml:space="preserve"> </w:t>
      </w:r>
      <w:r>
        <w:t>modifiche</w:t>
      </w:r>
      <w:r>
        <w:rPr>
          <w:spacing w:val="87"/>
        </w:rPr>
        <w:t xml:space="preserve"> </w:t>
      </w:r>
      <w:r>
        <w:t>di</w:t>
      </w:r>
      <w:r>
        <w:rPr>
          <w:spacing w:val="90"/>
        </w:rPr>
        <w:t xml:space="preserve"> </w:t>
      </w:r>
      <w:r>
        <w:t>natura</w:t>
      </w:r>
      <w:r>
        <w:rPr>
          <w:spacing w:val="87"/>
        </w:rPr>
        <w:t xml:space="preserve"> </w:t>
      </w:r>
      <w:r>
        <w:t>formale</w:t>
      </w:r>
      <w:r>
        <w:rPr>
          <w:spacing w:val="90"/>
        </w:rPr>
        <w:t xml:space="preserve"> </w:t>
      </w:r>
      <w:r>
        <w:t>che</w:t>
      </w:r>
      <w:r>
        <w:rPr>
          <w:spacing w:val="90"/>
        </w:rPr>
        <w:t xml:space="preserve"> </w:t>
      </w:r>
      <w:proofErr w:type="gramStart"/>
      <w:r>
        <w:t>non</w:t>
      </w:r>
      <w:proofErr w:type="gramEnd"/>
    </w:p>
    <w:p w14:paraId="56D9D41E" w14:textId="77777777" w:rsidR="00F74505" w:rsidRDefault="00000000">
      <w:pPr>
        <w:pStyle w:val="Corpotesto"/>
        <w:ind w:left="833"/>
      </w:pPr>
      <w:r>
        <w:t>comportino</w:t>
      </w:r>
      <w:r>
        <w:rPr>
          <w:spacing w:val="-3"/>
        </w:rPr>
        <w:t xml:space="preserve"> </w:t>
      </w:r>
      <w:r>
        <w:t>mutamenti</w:t>
      </w:r>
      <w:r>
        <w:rPr>
          <w:spacing w:val="-4"/>
        </w:rPr>
        <w:t xml:space="preserve"> </w:t>
      </w:r>
      <w:r>
        <w:t>sostanziali</w:t>
      </w:r>
      <w:r>
        <w:rPr>
          <w:spacing w:val="-1"/>
        </w:rPr>
        <w:t xml:space="preserve"> </w:t>
      </w:r>
      <w:r>
        <w:t>alla</w:t>
      </w:r>
      <w:r>
        <w:rPr>
          <w:spacing w:val="-1"/>
        </w:rPr>
        <w:t xml:space="preserve"> </w:t>
      </w:r>
      <w:r>
        <w:t>struttura</w:t>
      </w:r>
      <w:r>
        <w:rPr>
          <w:spacing w:val="-3"/>
        </w:rPr>
        <w:t xml:space="preserve"> </w:t>
      </w:r>
      <w:r>
        <w:t>e/o</w:t>
      </w:r>
      <w:r>
        <w:rPr>
          <w:spacing w:val="-3"/>
        </w:rPr>
        <w:t xml:space="preserve"> </w:t>
      </w:r>
      <w:r>
        <w:t>all’attività</w:t>
      </w:r>
      <w:r>
        <w:rPr>
          <w:spacing w:val="-1"/>
        </w:rPr>
        <w:t xml:space="preserve"> </w:t>
      </w:r>
      <w:r>
        <w:t>del</w:t>
      </w:r>
      <w:r>
        <w:rPr>
          <w:spacing w:val="-1"/>
        </w:rPr>
        <w:t xml:space="preserve"> </w:t>
      </w:r>
      <w:r>
        <w:t>Beneficiario;</w:t>
      </w:r>
    </w:p>
    <w:p w14:paraId="7DAB7071" w14:textId="77777777" w:rsidR="00F74505" w:rsidRDefault="00000000">
      <w:pPr>
        <w:pStyle w:val="Paragrafoelenco"/>
        <w:numPr>
          <w:ilvl w:val="2"/>
          <w:numId w:val="14"/>
        </w:numPr>
        <w:tabs>
          <w:tab w:val="left" w:pos="834"/>
        </w:tabs>
        <w:ind w:right="108"/>
        <w:jc w:val="both"/>
      </w:pPr>
      <w:r>
        <w:t>comunicare tempestivamente alla Regione ogni variazione inerente al progetto, alle attività o al</w:t>
      </w:r>
      <w:r>
        <w:rPr>
          <w:spacing w:val="1"/>
        </w:rPr>
        <w:t xml:space="preserve"> </w:t>
      </w:r>
      <w:r>
        <w:t>conto economico.</w:t>
      </w:r>
    </w:p>
    <w:p w14:paraId="35058E52" w14:textId="77777777" w:rsidR="00F74505" w:rsidRDefault="00F74505">
      <w:pPr>
        <w:jc w:val="both"/>
        <w:sectPr w:rsidR="00F74505" w:rsidSect="00C17163">
          <w:pgSz w:w="11910" w:h="16840"/>
          <w:pgMar w:top="1080" w:right="1020" w:bottom="1300" w:left="1020" w:header="0" w:footer="1110" w:gutter="0"/>
          <w:cols w:space="720"/>
        </w:sectPr>
      </w:pPr>
    </w:p>
    <w:p w14:paraId="3131AF97" w14:textId="77777777" w:rsidR="00F74505" w:rsidRDefault="00000000">
      <w:pPr>
        <w:pStyle w:val="Titolo1"/>
      </w:pPr>
      <w:bookmarkStart w:id="5" w:name="_bookmark5"/>
      <w:bookmarkEnd w:id="5"/>
      <w:r>
        <w:rPr>
          <w:color w:val="0033CC"/>
        </w:rPr>
        <w:lastRenderedPageBreak/>
        <w:t>CAPITOLO</w:t>
      </w:r>
      <w:r>
        <w:rPr>
          <w:color w:val="0033CC"/>
          <w:spacing w:val="21"/>
        </w:rPr>
        <w:t xml:space="preserve"> </w:t>
      </w:r>
      <w:r>
        <w:rPr>
          <w:color w:val="0033CC"/>
        </w:rPr>
        <w:t>2.</w:t>
      </w:r>
      <w:r>
        <w:rPr>
          <w:color w:val="0033CC"/>
          <w:spacing w:val="18"/>
        </w:rPr>
        <w:t xml:space="preserve"> </w:t>
      </w:r>
      <w:r>
        <w:rPr>
          <w:color w:val="0033CC"/>
        </w:rPr>
        <w:t>ATTUAZIONE</w:t>
      </w:r>
      <w:r>
        <w:rPr>
          <w:color w:val="0033CC"/>
          <w:spacing w:val="22"/>
        </w:rPr>
        <w:t xml:space="preserve"> </w:t>
      </w:r>
      <w:r>
        <w:rPr>
          <w:color w:val="0033CC"/>
        </w:rPr>
        <w:t>DELLE</w:t>
      </w:r>
      <w:r>
        <w:rPr>
          <w:color w:val="0033CC"/>
          <w:spacing w:val="20"/>
        </w:rPr>
        <w:t xml:space="preserve"> </w:t>
      </w:r>
      <w:r>
        <w:rPr>
          <w:color w:val="0033CC"/>
        </w:rPr>
        <w:t>OPERAZIONI</w:t>
      </w:r>
    </w:p>
    <w:p w14:paraId="5A29F87D" w14:textId="77777777" w:rsidR="00F74505" w:rsidRDefault="00000000">
      <w:pPr>
        <w:pStyle w:val="Corpotesto"/>
        <w:spacing w:before="119"/>
        <w:ind w:right="110"/>
      </w:pPr>
      <w:r>
        <w:t>In questo capitolo sono riportati gli adempimenti generali a carico dei beneficiari in relazione alle procedure</w:t>
      </w:r>
      <w:r>
        <w:rPr>
          <w:spacing w:val="-47"/>
        </w:rPr>
        <w:t xml:space="preserve"> </w:t>
      </w:r>
      <w:r>
        <w:t>di attuazione e gestione amministrativa e organizzativa delle operazioni ammesse a finanziamento. Ciò</w:t>
      </w:r>
      <w:r>
        <w:rPr>
          <w:spacing w:val="1"/>
        </w:rPr>
        <w:t xml:space="preserve"> </w:t>
      </w:r>
      <w:r>
        <w:t>premesso,</w:t>
      </w:r>
      <w:r>
        <w:rPr>
          <w:spacing w:val="1"/>
        </w:rPr>
        <w:t xml:space="preserve"> </w:t>
      </w:r>
      <w:r>
        <w:t>i</w:t>
      </w:r>
      <w:r>
        <w:rPr>
          <w:spacing w:val="1"/>
        </w:rPr>
        <w:t xml:space="preserve"> </w:t>
      </w:r>
      <w:r>
        <w:t>singoli</w:t>
      </w:r>
      <w:r>
        <w:rPr>
          <w:spacing w:val="1"/>
        </w:rPr>
        <w:t xml:space="preserve"> </w:t>
      </w:r>
      <w:r>
        <w:t>dispositivi</w:t>
      </w:r>
      <w:r>
        <w:rPr>
          <w:spacing w:val="1"/>
        </w:rPr>
        <w:t xml:space="preserve"> </w:t>
      </w:r>
      <w:r>
        <w:t>attuativi</w:t>
      </w:r>
      <w:r>
        <w:rPr>
          <w:spacing w:val="1"/>
        </w:rPr>
        <w:t xml:space="preserve"> </w:t>
      </w:r>
      <w:r>
        <w:t>(Avvisi/Bandi)</w:t>
      </w:r>
      <w:r>
        <w:rPr>
          <w:spacing w:val="1"/>
        </w:rPr>
        <w:t xml:space="preserve"> </w:t>
      </w:r>
      <w:r>
        <w:t>dettagliano</w:t>
      </w:r>
      <w:r>
        <w:rPr>
          <w:spacing w:val="1"/>
        </w:rPr>
        <w:t xml:space="preserve"> </w:t>
      </w:r>
      <w:r>
        <w:t>le</w:t>
      </w:r>
      <w:r>
        <w:rPr>
          <w:spacing w:val="1"/>
        </w:rPr>
        <w:t xml:space="preserve"> </w:t>
      </w:r>
      <w:r>
        <w:t>norme</w:t>
      </w:r>
      <w:r>
        <w:rPr>
          <w:spacing w:val="1"/>
        </w:rPr>
        <w:t xml:space="preserve"> </w:t>
      </w:r>
      <w:r>
        <w:t>inerenti</w:t>
      </w:r>
      <w:r>
        <w:rPr>
          <w:spacing w:val="1"/>
        </w:rPr>
        <w:t xml:space="preserve"> </w:t>
      </w:r>
      <w:proofErr w:type="gramStart"/>
      <w:r>
        <w:t>gli</w:t>
      </w:r>
      <w:proofErr w:type="gramEnd"/>
      <w:r>
        <w:rPr>
          <w:spacing w:val="1"/>
        </w:rPr>
        <w:t xml:space="preserve"> </w:t>
      </w:r>
      <w:r>
        <w:t>adempimenti</w:t>
      </w:r>
      <w:r>
        <w:rPr>
          <w:spacing w:val="1"/>
        </w:rPr>
        <w:t xml:space="preserve"> </w:t>
      </w:r>
      <w:r>
        <w:t>amministrativi</w:t>
      </w:r>
      <w:r>
        <w:rPr>
          <w:spacing w:val="-1"/>
        </w:rPr>
        <w:t xml:space="preserve"> </w:t>
      </w:r>
      <w:r>
        <w:t>e</w:t>
      </w:r>
      <w:r>
        <w:rPr>
          <w:spacing w:val="-2"/>
        </w:rPr>
        <w:t xml:space="preserve"> </w:t>
      </w:r>
      <w:r>
        <w:t>organizzativi con disposizioni specifiche.</w:t>
      </w:r>
    </w:p>
    <w:p w14:paraId="172EBBF0" w14:textId="77777777" w:rsidR="00F74505" w:rsidRDefault="00000000">
      <w:pPr>
        <w:pStyle w:val="Titolo2"/>
        <w:numPr>
          <w:ilvl w:val="1"/>
          <w:numId w:val="12"/>
        </w:numPr>
        <w:tabs>
          <w:tab w:val="left" w:pos="476"/>
        </w:tabs>
        <w:spacing w:line="360" w:lineRule="auto"/>
        <w:ind w:right="3894" w:firstLine="0"/>
      </w:pPr>
      <w:bookmarkStart w:id="6" w:name="_bookmark6"/>
      <w:bookmarkEnd w:id="6"/>
      <w:r>
        <w:rPr>
          <w:color w:val="0033CC"/>
        </w:rPr>
        <w:t>ATTUAZIONE DI OPERAZIONI IN REGIME CONCESSORIO</w:t>
      </w:r>
      <w:r>
        <w:rPr>
          <w:color w:val="0033CC"/>
          <w:spacing w:val="-53"/>
        </w:rPr>
        <w:t xml:space="preserve"> </w:t>
      </w:r>
      <w:bookmarkStart w:id="7" w:name="_bookmark7"/>
      <w:bookmarkEnd w:id="7"/>
      <w:r>
        <w:rPr>
          <w:color w:val="0033CC"/>
        </w:rPr>
        <w:t>Introduzione</w:t>
      </w:r>
    </w:p>
    <w:p w14:paraId="76ECA892" w14:textId="77777777" w:rsidR="00F74505" w:rsidRDefault="00000000">
      <w:pPr>
        <w:pStyle w:val="Corpotesto"/>
        <w:ind w:right="109"/>
      </w:pPr>
      <w:r>
        <w:rPr>
          <w:spacing w:val="-1"/>
        </w:rPr>
        <w:t>L’attuazione</w:t>
      </w:r>
      <w:r>
        <w:rPr>
          <w:spacing w:val="-9"/>
        </w:rPr>
        <w:t xml:space="preserve"> </w:t>
      </w:r>
      <w:r>
        <w:rPr>
          <w:spacing w:val="-1"/>
        </w:rPr>
        <w:t>delle</w:t>
      </w:r>
      <w:r>
        <w:rPr>
          <w:spacing w:val="-12"/>
        </w:rPr>
        <w:t xml:space="preserve"> </w:t>
      </w:r>
      <w:r>
        <w:rPr>
          <w:spacing w:val="-1"/>
        </w:rPr>
        <w:t>operazioni</w:t>
      </w:r>
      <w:r>
        <w:rPr>
          <w:spacing w:val="-9"/>
        </w:rPr>
        <w:t xml:space="preserve"> </w:t>
      </w:r>
      <w:r>
        <w:t>in</w:t>
      </w:r>
      <w:r>
        <w:rPr>
          <w:spacing w:val="-10"/>
        </w:rPr>
        <w:t xml:space="preserve"> </w:t>
      </w:r>
      <w:r>
        <w:t>regime</w:t>
      </w:r>
      <w:r>
        <w:rPr>
          <w:spacing w:val="-9"/>
        </w:rPr>
        <w:t xml:space="preserve"> </w:t>
      </w:r>
      <w:r>
        <w:t>concessorio</w:t>
      </w:r>
      <w:r>
        <w:rPr>
          <w:spacing w:val="-6"/>
        </w:rPr>
        <w:t xml:space="preserve"> </w:t>
      </w:r>
      <w:r>
        <w:t>deve</w:t>
      </w:r>
      <w:r>
        <w:rPr>
          <w:spacing w:val="-9"/>
        </w:rPr>
        <w:t xml:space="preserve"> </w:t>
      </w:r>
      <w:r>
        <w:t>avvenire</w:t>
      </w:r>
      <w:r>
        <w:rPr>
          <w:spacing w:val="-9"/>
        </w:rPr>
        <w:t xml:space="preserve"> </w:t>
      </w:r>
      <w:r>
        <w:t>in</w:t>
      </w:r>
      <w:r>
        <w:rPr>
          <w:spacing w:val="-9"/>
        </w:rPr>
        <w:t xml:space="preserve"> </w:t>
      </w:r>
      <w:r>
        <w:t>osservanza</w:t>
      </w:r>
      <w:r>
        <w:rPr>
          <w:spacing w:val="-10"/>
        </w:rPr>
        <w:t xml:space="preserve"> </w:t>
      </w:r>
      <w:r>
        <w:t>della</w:t>
      </w:r>
      <w:r>
        <w:rPr>
          <w:spacing w:val="-9"/>
        </w:rPr>
        <w:t xml:space="preserve"> </w:t>
      </w:r>
      <w:r>
        <w:t>legge</w:t>
      </w:r>
      <w:r>
        <w:rPr>
          <w:spacing w:val="-9"/>
        </w:rPr>
        <w:t xml:space="preserve"> </w:t>
      </w:r>
      <w:r>
        <w:t>sul</w:t>
      </w:r>
      <w:r>
        <w:rPr>
          <w:spacing w:val="-11"/>
        </w:rPr>
        <w:t xml:space="preserve"> </w:t>
      </w:r>
      <w:r>
        <w:t>procedimento</w:t>
      </w:r>
      <w:r>
        <w:rPr>
          <w:spacing w:val="-47"/>
        </w:rPr>
        <w:t xml:space="preserve"> </w:t>
      </w:r>
      <w:r>
        <w:t>amministrativo ed in linea con la normativa europea, nazionale e regionale vigente di riferimento a seconda</w:t>
      </w:r>
      <w:r>
        <w:rPr>
          <w:spacing w:val="-47"/>
        </w:rPr>
        <w:t xml:space="preserve"> </w:t>
      </w:r>
      <w:r>
        <w:t>delle</w:t>
      </w:r>
      <w:r>
        <w:rPr>
          <w:spacing w:val="-1"/>
        </w:rPr>
        <w:t xml:space="preserve"> </w:t>
      </w:r>
      <w:r>
        <w:t>diverse</w:t>
      </w:r>
      <w:r>
        <w:rPr>
          <w:spacing w:val="-2"/>
        </w:rPr>
        <w:t xml:space="preserve"> </w:t>
      </w:r>
      <w:r>
        <w:t>tipologie di</w:t>
      </w:r>
      <w:r>
        <w:rPr>
          <w:spacing w:val="-3"/>
        </w:rPr>
        <w:t xml:space="preserve"> </w:t>
      </w:r>
      <w:r>
        <w:t>operazioni finanziate.</w:t>
      </w:r>
    </w:p>
    <w:p w14:paraId="700BE6B1" w14:textId="77777777" w:rsidR="00F74505" w:rsidRDefault="00000000">
      <w:pPr>
        <w:pStyle w:val="Corpotesto"/>
        <w:spacing w:before="120"/>
        <w:ind w:right="111"/>
      </w:pPr>
      <w:r>
        <w:t>Per quanto riguarda gli aiuti alla formazione si rimanda alla normativa comunitaria, nazionale e regionale di</w:t>
      </w:r>
      <w:r>
        <w:rPr>
          <w:spacing w:val="1"/>
        </w:rPr>
        <w:t xml:space="preserve"> </w:t>
      </w:r>
      <w:r>
        <w:t>riferimento.</w:t>
      </w:r>
    </w:p>
    <w:p w14:paraId="139E05AC" w14:textId="77777777" w:rsidR="00F74505" w:rsidRDefault="00000000">
      <w:pPr>
        <w:pStyle w:val="Titolo2"/>
        <w:numPr>
          <w:ilvl w:val="0"/>
          <w:numId w:val="11"/>
        </w:numPr>
        <w:tabs>
          <w:tab w:val="left" w:pos="291"/>
        </w:tabs>
        <w:ind w:hanging="179"/>
      </w:pPr>
      <w:bookmarkStart w:id="8" w:name="_bookmark8"/>
      <w:bookmarkEnd w:id="8"/>
      <w:r>
        <w:rPr>
          <w:color w:val="0033CC"/>
        </w:rPr>
        <w:t>Concessione</w:t>
      </w:r>
    </w:p>
    <w:p w14:paraId="304C4438" w14:textId="6D829C70" w:rsidR="00F74505" w:rsidRDefault="00000000">
      <w:pPr>
        <w:pStyle w:val="Corpotesto"/>
        <w:spacing w:before="147"/>
        <w:ind w:right="111"/>
      </w:pPr>
      <w:r>
        <w:t xml:space="preserve">A seguito della approvazione della graduatoria definitiva </w:t>
      </w:r>
      <w:r w:rsidR="002E32F2">
        <w:t>la S.R.A.</w:t>
      </w:r>
      <w:r>
        <w:t xml:space="preserve"> può provvedere alla</w:t>
      </w:r>
      <w:r>
        <w:rPr>
          <w:spacing w:val="1"/>
        </w:rPr>
        <w:t xml:space="preserve"> </w:t>
      </w:r>
      <w:r>
        <w:t>predisposizione</w:t>
      </w:r>
      <w:r>
        <w:rPr>
          <w:spacing w:val="-3"/>
        </w:rPr>
        <w:t xml:space="preserve"> </w:t>
      </w:r>
      <w:r>
        <w:t>di specifico</w:t>
      </w:r>
      <w:r>
        <w:rPr>
          <w:spacing w:val="-1"/>
        </w:rPr>
        <w:t xml:space="preserve"> </w:t>
      </w:r>
      <w:r>
        <w:t>Provvedimento</w:t>
      </w:r>
      <w:r>
        <w:rPr>
          <w:spacing w:val="1"/>
        </w:rPr>
        <w:t xml:space="preserve"> </w:t>
      </w:r>
      <w:r>
        <w:t>di Concessione.</w:t>
      </w:r>
    </w:p>
    <w:p w14:paraId="78E1DCAD" w14:textId="77777777" w:rsidR="00F74505" w:rsidRDefault="00000000">
      <w:pPr>
        <w:pStyle w:val="Corpotesto"/>
        <w:spacing w:before="118"/>
        <w:ind w:right="109"/>
      </w:pPr>
      <w:r>
        <w:t>Tale atto, secondo le disposizioni regolamentari, precisa gli estremi della concessione (l’importo, il CUP,</w:t>
      </w:r>
      <w:r>
        <w:rPr>
          <w:spacing w:val="1"/>
        </w:rPr>
        <w:t xml:space="preserve"> </w:t>
      </w:r>
      <w:r>
        <w:rPr>
          <w:spacing w:val="-1"/>
        </w:rPr>
        <w:t>l’avvio,</w:t>
      </w:r>
      <w:r>
        <w:rPr>
          <w:spacing w:val="-10"/>
        </w:rPr>
        <w:t xml:space="preserve"> </w:t>
      </w:r>
      <w:r>
        <w:t>la</w:t>
      </w:r>
      <w:r>
        <w:rPr>
          <w:spacing w:val="-10"/>
        </w:rPr>
        <w:t xml:space="preserve"> </w:t>
      </w:r>
      <w:r>
        <w:t>conclusione,</w:t>
      </w:r>
      <w:r>
        <w:rPr>
          <w:spacing w:val="-12"/>
        </w:rPr>
        <w:t xml:space="preserve"> </w:t>
      </w:r>
      <w:r>
        <w:t>…),</w:t>
      </w:r>
      <w:r>
        <w:rPr>
          <w:spacing w:val="-9"/>
        </w:rPr>
        <w:t xml:space="preserve"> </w:t>
      </w:r>
      <w:r>
        <w:t>gli</w:t>
      </w:r>
      <w:r>
        <w:rPr>
          <w:spacing w:val="-8"/>
        </w:rPr>
        <w:t xml:space="preserve"> </w:t>
      </w:r>
      <w:r>
        <w:t>obblighi</w:t>
      </w:r>
      <w:r>
        <w:rPr>
          <w:spacing w:val="-7"/>
        </w:rPr>
        <w:t xml:space="preserve"> </w:t>
      </w:r>
      <w:r>
        <w:t>del</w:t>
      </w:r>
      <w:r>
        <w:rPr>
          <w:spacing w:val="-9"/>
        </w:rPr>
        <w:t xml:space="preserve"> </w:t>
      </w:r>
      <w:r>
        <w:t>beneficiario,</w:t>
      </w:r>
      <w:r>
        <w:rPr>
          <w:spacing w:val="30"/>
        </w:rPr>
        <w:t xml:space="preserve"> </w:t>
      </w:r>
      <w:r>
        <w:t>le</w:t>
      </w:r>
      <w:r>
        <w:rPr>
          <w:spacing w:val="-7"/>
        </w:rPr>
        <w:t xml:space="preserve"> </w:t>
      </w:r>
      <w:r>
        <w:t>condizioni</w:t>
      </w:r>
      <w:r>
        <w:rPr>
          <w:spacing w:val="-7"/>
        </w:rPr>
        <w:t xml:space="preserve"> </w:t>
      </w:r>
      <w:r>
        <w:t>per</w:t>
      </w:r>
      <w:r>
        <w:rPr>
          <w:spacing w:val="-8"/>
        </w:rPr>
        <w:t xml:space="preserve"> </w:t>
      </w:r>
      <w:r>
        <w:t>il</w:t>
      </w:r>
      <w:r>
        <w:rPr>
          <w:spacing w:val="-10"/>
        </w:rPr>
        <w:t xml:space="preserve"> </w:t>
      </w:r>
      <w:r>
        <w:t>sostegno,</w:t>
      </w:r>
      <w:r>
        <w:rPr>
          <w:spacing w:val="-8"/>
        </w:rPr>
        <w:t xml:space="preserve"> </w:t>
      </w:r>
      <w:r>
        <w:t>le</w:t>
      </w:r>
      <w:r>
        <w:rPr>
          <w:spacing w:val="-12"/>
        </w:rPr>
        <w:t xml:space="preserve"> </w:t>
      </w:r>
      <w:r>
        <w:t>modalità</w:t>
      </w:r>
      <w:r>
        <w:rPr>
          <w:spacing w:val="-9"/>
        </w:rPr>
        <w:t xml:space="preserve"> </w:t>
      </w:r>
      <w:r>
        <w:t>di</w:t>
      </w:r>
      <w:r>
        <w:rPr>
          <w:spacing w:val="-11"/>
        </w:rPr>
        <w:t xml:space="preserve"> </w:t>
      </w:r>
      <w:r>
        <w:t>erogazione</w:t>
      </w:r>
      <w:r>
        <w:rPr>
          <w:spacing w:val="-47"/>
        </w:rPr>
        <w:t xml:space="preserve"> </w:t>
      </w:r>
      <w:r>
        <w:t>del finanziamento, le procedure di rendicontazione delle attività e/o delle spese effettivamente sostenute,</w:t>
      </w:r>
      <w:r>
        <w:rPr>
          <w:spacing w:val="1"/>
        </w:rPr>
        <w:t xml:space="preserve"> </w:t>
      </w:r>
      <w:r>
        <w:t>la tempistica di realizzazione dell’attività e o delle singole linee di intervento previste e ogni altro elemento</w:t>
      </w:r>
      <w:r>
        <w:rPr>
          <w:spacing w:val="1"/>
        </w:rPr>
        <w:t xml:space="preserve"> </w:t>
      </w:r>
      <w:r>
        <w:t>necessario ai sensi della normativa comunitaria, nazionale e regionale vigente. Nel Provvedimento, inoltre,</w:t>
      </w:r>
      <w:r>
        <w:rPr>
          <w:spacing w:val="1"/>
        </w:rPr>
        <w:t xml:space="preserve"> </w:t>
      </w:r>
      <w:r>
        <w:t>sono</w:t>
      </w:r>
      <w:r>
        <w:rPr>
          <w:spacing w:val="-3"/>
        </w:rPr>
        <w:t xml:space="preserve"> </w:t>
      </w:r>
      <w:r>
        <w:t>specificati:</w:t>
      </w:r>
    </w:p>
    <w:p w14:paraId="0BDBCBDE" w14:textId="420979CD" w:rsidR="00F74505" w:rsidRDefault="00000000">
      <w:pPr>
        <w:pStyle w:val="Corpotesto"/>
        <w:spacing w:before="121"/>
        <w:ind w:right="109"/>
      </w:pPr>
      <w:r>
        <w:t xml:space="preserve">•la </w:t>
      </w:r>
      <w:r w:rsidRPr="00EB28FE">
        <w:rPr>
          <w:rFonts w:asciiTheme="minorHAnsi" w:hAnsiTheme="minorHAnsi" w:cstheme="minorHAnsi"/>
          <w:highlight w:val="green"/>
        </w:rPr>
        <w:t>data di scadenza della polizza fideiussoria, se prevista, da presentare contestualmente alla prima istanza</w:t>
      </w:r>
      <w:r w:rsidRPr="00EB28FE">
        <w:rPr>
          <w:rFonts w:asciiTheme="minorHAnsi" w:hAnsiTheme="minorHAnsi" w:cstheme="minorHAnsi"/>
          <w:spacing w:val="-47"/>
          <w:highlight w:val="green"/>
        </w:rPr>
        <w:t xml:space="preserve"> </w:t>
      </w:r>
      <w:r w:rsidRPr="00EB28FE">
        <w:rPr>
          <w:rFonts w:asciiTheme="minorHAnsi" w:hAnsiTheme="minorHAnsi" w:cstheme="minorHAnsi"/>
          <w:highlight w:val="green"/>
        </w:rPr>
        <w:t xml:space="preserve">di erogazione del contributo pubblico a qualsiasi titolo </w:t>
      </w:r>
      <w:r w:rsidR="00EB28FE" w:rsidRPr="00EB28FE">
        <w:rPr>
          <w:rFonts w:asciiTheme="minorHAnsi" w:hAnsiTheme="minorHAnsi" w:cstheme="minorHAnsi"/>
          <w:szCs w:val="20"/>
          <w:highlight w:val="green"/>
        </w:rPr>
        <w:t xml:space="preserve">richiesto, richiesta di saldo inclusa, </w:t>
      </w:r>
      <w:r w:rsidRPr="00EB28FE">
        <w:rPr>
          <w:rFonts w:asciiTheme="minorHAnsi" w:hAnsiTheme="minorHAnsi" w:cstheme="minorHAnsi"/>
          <w:highlight w:val="green"/>
        </w:rPr>
        <w:t>calcolata</w:t>
      </w:r>
      <w:r>
        <w:t xml:space="preserve"> sommando 24 mesi alla data di</w:t>
      </w:r>
      <w:r>
        <w:rPr>
          <w:spacing w:val="1"/>
        </w:rPr>
        <w:t xml:space="preserve"> </w:t>
      </w:r>
      <w:r>
        <w:t>conclusione dell’attività con svincolo automatico, tenuto conto dei termini massimi consentiti per l’avvio</w:t>
      </w:r>
      <w:r>
        <w:rPr>
          <w:spacing w:val="1"/>
        </w:rPr>
        <w:t xml:space="preserve"> </w:t>
      </w:r>
      <w:r>
        <w:t>della stessa, della sua durata prevista e di eventuali proroghe concedibili. Il Responsabile di Azione inserisce</w:t>
      </w:r>
      <w:r>
        <w:rPr>
          <w:spacing w:val="-47"/>
        </w:rPr>
        <w:t xml:space="preserve"> </w:t>
      </w:r>
      <w:r>
        <w:t>nel</w:t>
      </w:r>
      <w:r>
        <w:rPr>
          <w:spacing w:val="-1"/>
        </w:rPr>
        <w:t xml:space="preserve"> </w:t>
      </w:r>
      <w:r>
        <w:t>Sistema Informativo</w:t>
      </w:r>
      <w:r>
        <w:rPr>
          <w:spacing w:val="-1"/>
        </w:rPr>
        <w:t xml:space="preserve"> </w:t>
      </w:r>
      <w:r>
        <w:t>tutti le</w:t>
      </w:r>
      <w:r>
        <w:rPr>
          <w:spacing w:val="1"/>
        </w:rPr>
        <w:t xml:space="preserve"> </w:t>
      </w:r>
      <w:r>
        <w:t>informazioni sulla polizza.</w:t>
      </w:r>
    </w:p>
    <w:p w14:paraId="0A28B03C" w14:textId="77777777" w:rsidR="00F74505" w:rsidRDefault="00000000">
      <w:pPr>
        <w:pStyle w:val="Corpotesto"/>
        <w:spacing w:before="120"/>
        <w:ind w:right="115"/>
      </w:pPr>
      <w:r>
        <w:t>•il</w:t>
      </w:r>
      <w:r>
        <w:rPr>
          <w:spacing w:val="1"/>
        </w:rPr>
        <w:t xml:space="preserve"> </w:t>
      </w:r>
      <w:r>
        <w:t>link</w:t>
      </w:r>
      <w:r>
        <w:rPr>
          <w:spacing w:val="1"/>
        </w:rPr>
        <w:t xml:space="preserve"> </w:t>
      </w:r>
      <w:r>
        <w:t>tramite</w:t>
      </w:r>
      <w:r>
        <w:rPr>
          <w:spacing w:val="1"/>
        </w:rPr>
        <w:t xml:space="preserve"> </w:t>
      </w:r>
      <w:r>
        <w:t>il</w:t>
      </w:r>
      <w:r>
        <w:rPr>
          <w:spacing w:val="1"/>
        </w:rPr>
        <w:t xml:space="preserve"> </w:t>
      </w:r>
      <w:r>
        <w:t>quale</w:t>
      </w:r>
      <w:r>
        <w:rPr>
          <w:spacing w:val="1"/>
        </w:rPr>
        <w:t xml:space="preserve"> </w:t>
      </w:r>
      <w:r>
        <w:t>scaricare</w:t>
      </w:r>
      <w:r>
        <w:rPr>
          <w:spacing w:val="1"/>
        </w:rPr>
        <w:t xml:space="preserve"> </w:t>
      </w:r>
      <w:r>
        <w:t>tutta</w:t>
      </w:r>
      <w:r>
        <w:rPr>
          <w:spacing w:val="1"/>
        </w:rPr>
        <w:t xml:space="preserve"> </w:t>
      </w:r>
      <w:r>
        <w:t>la</w:t>
      </w:r>
      <w:r>
        <w:rPr>
          <w:spacing w:val="1"/>
        </w:rPr>
        <w:t xml:space="preserve"> </w:t>
      </w:r>
      <w:r>
        <w:t>documentazione</w:t>
      </w:r>
      <w:r>
        <w:rPr>
          <w:spacing w:val="1"/>
        </w:rPr>
        <w:t xml:space="preserve"> </w:t>
      </w:r>
      <w:r>
        <w:t>necessaria</w:t>
      </w:r>
      <w:r>
        <w:rPr>
          <w:spacing w:val="1"/>
        </w:rPr>
        <w:t xml:space="preserve"> </w:t>
      </w:r>
      <w:r>
        <w:t>alla</w:t>
      </w:r>
      <w:r>
        <w:rPr>
          <w:spacing w:val="1"/>
        </w:rPr>
        <w:t xml:space="preserve"> </w:t>
      </w:r>
      <w:r>
        <w:t>corretta</w:t>
      </w:r>
      <w:r>
        <w:rPr>
          <w:spacing w:val="1"/>
        </w:rPr>
        <w:t xml:space="preserve"> </w:t>
      </w:r>
      <w:r>
        <w:t>attuazione</w:t>
      </w:r>
      <w:r>
        <w:rPr>
          <w:spacing w:val="1"/>
        </w:rPr>
        <w:t xml:space="preserve"> </w:t>
      </w:r>
      <w:r>
        <w:t>fisica</w:t>
      </w:r>
      <w:r>
        <w:rPr>
          <w:spacing w:val="1"/>
        </w:rPr>
        <w:t xml:space="preserve"> </w:t>
      </w:r>
      <w:r>
        <w:t>e</w:t>
      </w:r>
      <w:r>
        <w:rPr>
          <w:spacing w:val="1"/>
        </w:rPr>
        <w:t xml:space="preserve"> </w:t>
      </w:r>
      <w:r>
        <w:t>finanziaria</w:t>
      </w:r>
      <w:r>
        <w:rPr>
          <w:spacing w:val="-1"/>
        </w:rPr>
        <w:t xml:space="preserve"> </w:t>
      </w:r>
      <w:r>
        <w:t>dell’intervento,</w:t>
      </w:r>
      <w:r>
        <w:rPr>
          <w:spacing w:val="-2"/>
        </w:rPr>
        <w:t xml:space="preserve"> </w:t>
      </w:r>
      <w:r>
        <w:t>qualora non già</w:t>
      </w:r>
      <w:r>
        <w:rPr>
          <w:spacing w:val="-3"/>
        </w:rPr>
        <w:t xml:space="preserve"> </w:t>
      </w:r>
      <w:r>
        <w:t>presente nell’Avviso;</w:t>
      </w:r>
    </w:p>
    <w:p w14:paraId="55FDA432" w14:textId="77777777" w:rsidR="00F74505" w:rsidRDefault="00000000">
      <w:pPr>
        <w:pStyle w:val="Corpotesto"/>
        <w:spacing w:before="120"/>
        <w:ind w:right="115"/>
      </w:pPr>
      <w:r>
        <w:t>•il Codice Unico di Progetto (CUP), qualora non già indicato nell’Avviso che deve essere riportato su ogni</w:t>
      </w:r>
      <w:r>
        <w:rPr>
          <w:spacing w:val="1"/>
        </w:rPr>
        <w:t xml:space="preserve"> </w:t>
      </w:r>
      <w:r>
        <w:t>atto/comunicazione</w:t>
      </w:r>
      <w:r>
        <w:rPr>
          <w:spacing w:val="-3"/>
        </w:rPr>
        <w:t xml:space="preserve"> </w:t>
      </w:r>
      <w:r>
        <w:t>successivo,</w:t>
      </w:r>
      <w:r>
        <w:rPr>
          <w:spacing w:val="-3"/>
        </w:rPr>
        <w:t xml:space="preserve"> </w:t>
      </w:r>
      <w:r>
        <w:t>sia dall’Amministrazione che beneficiario.</w:t>
      </w:r>
    </w:p>
    <w:p w14:paraId="7E90E70E" w14:textId="77777777" w:rsidR="00F74505" w:rsidRDefault="00000000">
      <w:pPr>
        <w:pStyle w:val="Titolo2"/>
        <w:numPr>
          <w:ilvl w:val="0"/>
          <w:numId w:val="11"/>
        </w:numPr>
        <w:tabs>
          <w:tab w:val="left" w:pos="291"/>
        </w:tabs>
        <w:ind w:hanging="179"/>
      </w:pPr>
      <w:bookmarkStart w:id="9" w:name="_bookmark9"/>
      <w:bookmarkEnd w:id="9"/>
      <w:r>
        <w:rPr>
          <w:color w:val="0033CC"/>
          <w:spacing w:val="-1"/>
        </w:rPr>
        <w:t xml:space="preserve">Pubblicizzazione </w:t>
      </w:r>
      <w:r>
        <w:rPr>
          <w:color w:val="0033CC"/>
        </w:rPr>
        <w:t>interventi</w:t>
      </w:r>
    </w:p>
    <w:p w14:paraId="17FCFC93" w14:textId="77777777" w:rsidR="00F74505" w:rsidRDefault="00000000">
      <w:pPr>
        <w:pStyle w:val="Corpotesto"/>
        <w:spacing w:before="146"/>
      </w:pPr>
      <w:r>
        <w:t>I</w:t>
      </w:r>
      <w:r>
        <w:rPr>
          <w:spacing w:val="-2"/>
        </w:rPr>
        <w:t xml:space="preserve"> </w:t>
      </w:r>
      <w:r>
        <w:t>Beneficiari</w:t>
      </w:r>
      <w:r>
        <w:rPr>
          <w:spacing w:val="-3"/>
        </w:rPr>
        <w:t xml:space="preserve"> </w:t>
      </w:r>
      <w:r>
        <w:t>sono tenuti</w:t>
      </w:r>
      <w:r>
        <w:rPr>
          <w:spacing w:val="-1"/>
        </w:rPr>
        <w:t xml:space="preserve"> </w:t>
      </w:r>
      <w:r>
        <w:t>a</w:t>
      </w:r>
      <w:r>
        <w:rPr>
          <w:spacing w:val="-1"/>
        </w:rPr>
        <w:t xml:space="preserve"> </w:t>
      </w:r>
      <w:r>
        <w:t>informare la</w:t>
      </w:r>
      <w:r>
        <w:rPr>
          <w:spacing w:val="-1"/>
        </w:rPr>
        <w:t xml:space="preserve"> </w:t>
      </w:r>
      <w:r>
        <w:t>potenziale utenza</w:t>
      </w:r>
      <w:r>
        <w:rPr>
          <w:spacing w:val="-1"/>
        </w:rPr>
        <w:t xml:space="preserve"> </w:t>
      </w:r>
      <w:r>
        <w:t>degli interventi</w:t>
      </w:r>
      <w:r>
        <w:rPr>
          <w:spacing w:val="-1"/>
        </w:rPr>
        <w:t xml:space="preserve"> </w:t>
      </w:r>
      <w:r>
        <w:t>circa:</w:t>
      </w:r>
    </w:p>
    <w:p w14:paraId="5F7249E0" w14:textId="77777777" w:rsidR="00F74505" w:rsidRDefault="00000000">
      <w:pPr>
        <w:pStyle w:val="Paragrafoelenco"/>
        <w:numPr>
          <w:ilvl w:val="0"/>
          <w:numId w:val="10"/>
        </w:numPr>
        <w:tabs>
          <w:tab w:val="left" w:pos="274"/>
        </w:tabs>
        <w:ind w:hanging="162"/>
      </w:pPr>
      <w:r>
        <w:t>le</w:t>
      </w:r>
      <w:r>
        <w:rPr>
          <w:spacing w:val="-4"/>
        </w:rPr>
        <w:t xml:space="preserve"> </w:t>
      </w:r>
      <w:r>
        <w:t>modalità</w:t>
      </w:r>
      <w:r>
        <w:rPr>
          <w:spacing w:val="-3"/>
        </w:rPr>
        <w:t xml:space="preserve"> </w:t>
      </w:r>
      <w:r>
        <w:t>e i</w:t>
      </w:r>
      <w:r>
        <w:rPr>
          <w:spacing w:val="-1"/>
        </w:rPr>
        <w:t xml:space="preserve"> </w:t>
      </w:r>
      <w:r>
        <w:t>termini</w:t>
      </w:r>
      <w:r>
        <w:rPr>
          <w:spacing w:val="-1"/>
        </w:rPr>
        <w:t xml:space="preserve"> </w:t>
      </w:r>
      <w:r>
        <w:t>previsti</w:t>
      </w:r>
      <w:r>
        <w:rPr>
          <w:spacing w:val="-4"/>
        </w:rPr>
        <w:t xml:space="preserve"> </w:t>
      </w:r>
      <w:r>
        <w:t>per</w:t>
      </w:r>
      <w:r>
        <w:rPr>
          <w:spacing w:val="-2"/>
        </w:rPr>
        <w:t xml:space="preserve"> </w:t>
      </w:r>
      <w:r>
        <w:t>avere accesso all’intervento;</w:t>
      </w:r>
    </w:p>
    <w:p w14:paraId="3E88F23D" w14:textId="77777777" w:rsidR="00F74505" w:rsidRDefault="00000000">
      <w:pPr>
        <w:pStyle w:val="Paragrafoelenco"/>
        <w:numPr>
          <w:ilvl w:val="0"/>
          <w:numId w:val="10"/>
        </w:numPr>
        <w:tabs>
          <w:tab w:val="left" w:pos="274"/>
        </w:tabs>
        <w:ind w:hanging="162"/>
      </w:pPr>
      <w:r>
        <w:t>il</w:t>
      </w:r>
      <w:r>
        <w:rPr>
          <w:spacing w:val="-3"/>
        </w:rPr>
        <w:t xml:space="preserve"> </w:t>
      </w:r>
      <w:r>
        <w:t>fatto</w:t>
      </w:r>
      <w:r>
        <w:rPr>
          <w:spacing w:val="-2"/>
        </w:rPr>
        <w:t xml:space="preserve"> </w:t>
      </w:r>
      <w:r>
        <w:t>che</w:t>
      </w:r>
      <w:r>
        <w:rPr>
          <w:spacing w:val="-1"/>
        </w:rPr>
        <w:t xml:space="preserve"> </w:t>
      </w:r>
      <w:r>
        <w:t>il</w:t>
      </w:r>
      <w:r>
        <w:rPr>
          <w:spacing w:val="-1"/>
        </w:rPr>
        <w:t xml:space="preserve"> </w:t>
      </w:r>
      <w:r>
        <w:t>progetto</w:t>
      </w:r>
      <w:r>
        <w:rPr>
          <w:spacing w:val="-2"/>
        </w:rPr>
        <w:t xml:space="preserve"> </w:t>
      </w:r>
      <w:r>
        <w:t>è</w:t>
      </w:r>
      <w:r>
        <w:rPr>
          <w:spacing w:val="-1"/>
        </w:rPr>
        <w:t xml:space="preserve"> </w:t>
      </w:r>
      <w:r>
        <w:t>stato</w:t>
      </w:r>
      <w:r>
        <w:rPr>
          <w:spacing w:val="-4"/>
        </w:rPr>
        <w:t xml:space="preserve"> </w:t>
      </w:r>
      <w:r>
        <w:t>cofinanziato dal</w:t>
      </w:r>
      <w:r>
        <w:rPr>
          <w:spacing w:val="-2"/>
        </w:rPr>
        <w:t xml:space="preserve"> </w:t>
      </w:r>
      <w:r>
        <w:t>Fondo</w:t>
      </w:r>
      <w:r>
        <w:rPr>
          <w:spacing w:val="-3"/>
        </w:rPr>
        <w:t xml:space="preserve"> </w:t>
      </w:r>
      <w:r>
        <w:t>Sociale</w:t>
      </w:r>
      <w:r>
        <w:rPr>
          <w:spacing w:val="-3"/>
        </w:rPr>
        <w:t xml:space="preserve"> </w:t>
      </w:r>
      <w:r>
        <w:t>Europeo;</w:t>
      </w:r>
    </w:p>
    <w:p w14:paraId="26C1DC2A" w14:textId="77777777" w:rsidR="00F74505" w:rsidRDefault="00000000">
      <w:pPr>
        <w:pStyle w:val="Paragrafoelenco"/>
        <w:numPr>
          <w:ilvl w:val="0"/>
          <w:numId w:val="10"/>
        </w:numPr>
        <w:tabs>
          <w:tab w:val="left" w:pos="274"/>
        </w:tabs>
        <w:spacing w:before="121"/>
        <w:ind w:hanging="162"/>
      </w:pPr>
      <w:r>
        <w:t>l’avvenuta</w:t>
      </w:r>
      <w:r>
        <w:rPr>
          <w:spacing w:val="-5"/>
        </w:rPr>
        <w:t xml:space="preserve"> </w:t>
      </w:r>
      <w:r>
        <w:t>selezione</w:t>
      </w:r>
      <w:r>
        <w:rPr>
          <w:spacing w:val="-2"/>
        </w:rPr>
        <w:t xml:space="preserve"> </w:t>
      </w:r>
      <w:r>
        <w:t>nel</w:t>
      </w:r>
      <w:r>
        <w:rPr>
          <w:spacing w:val="-4"/>
        </w:rPr>
        <w:t xml:space="preserve"> </w:t>
      </w:r>
      <w:r>
        <w:t>quadro</w:t>
      </w:r>
      <w:r>
        <w:rPr>
          <w:spacing w:val="-2"/>
        </w:rPr>
        <w:t xml:space="preserve"> </w:t>
      </w:r>
      <w:r>
        <w:t>del</w:t>
      </w:r>
      <w:r>
        <w:rPr>
          <w:spacing w:val="-4"/>
        </w:rPr>
        <w:t xml:space="preserve"> </w:t>
      </w:r>
      <w:r>
        <w:t>Programma</w:t>
      </w:r>
      <w:r>
        <w:rPr>
          <w:spacing w:val="-4"/>
        </w:rPr>
        <w:t xml:space="preserve"> </w:t>
      </w:r>
      <w:r>
        <w:t>Operativo</w:t>
      </w:r>
      <w:r>
        <w:rPr>
          <w:spacing w:val="-3"/>
        </w:rPr>
        <w:t xml:space="preserve"> </w:t>
      </w:r>
      <w:r>
        <w:t>cofinanziato</w:t>
      </w:r>
      <w:r>
        <w:rPr>
          <w:spacing w:val="-1"/>
        </w:rPr>
        <w:t xml:space="preserve"> </w:t>
      </w:r>
      <w:r>
        <w:t>dal</w:t>
      </w:r>
      <w:r>
        <w:rPr>
          <w:spacing w:val="-3"/>
        </w:rPr>
        <w:t xml:space="preserve"> </w:t>
      </w:r>
      <w:r>
        <w:t>Fondo</w:t>
      </w:r>
      <w:r>
        <w:rPr>
          <w:spacing w:val="-1"/>
        </w:rPr>
        <w:t xml:space="preserve"> </w:t>
      </w:r>
      <w:r>
        <w:t>Sociale</w:t>
      </w:r>
      <w:r>
        <w:rPr>
          <w:spacing w:val="-1"/>
        </w:rPr>
        <w:t xml:space="preserve"> </w:t>
      </w:r>
      <w:r>
        <w:t>Europeo.</w:t>
      </w:r>
    </w:p>
    <w:p w14:paraId="7627EE1A" w14:textId="77777777" w:rsidR="00F74505" w:rsidRDefault="00000000">
      <w:pPr>
        <w:pStyle w:val="Corpotesto"/>
        <w:spacing w:before="120"/>
        <w:jc w:val="left"/>
      </w:pPr>
      <w:r>
        <w:t>Le</w:t>
      </w:r>
      <w:r>
        <w:rPr>
          <w:spacing w:val="25"/>
        </w:rPr>
        <w:t xml:space="preserve"> </w:t>
      </w:r>
      <w:r>
        <w:t>modalità</w:t>
      </w:r>
      <w:r>
        <w:rPr>
          <w:spacing w:val="28"/>
        </w:rPr>
        <w:t xml:space="preserve"> </w:t>
      </w:r>
      <w:r>
        <w:t>di</w:t>
      </w:r>
      <w:r>
        <w:rPr>
          <w:spacing w:val="27"/>
        </w:rPr>
        <w:t xml:space="preserve"> </w:t>
      </w:r>
      <w:r>
        <w:t>pubblicizzazione</w:t>
      </w:r>
      <w:r>
        <w:rPr>
          <w:spacing w:val="29"/>
        </w:rPr>
        <w:t xml:space="preserve"> </w:t>
      </w:r>
      <w:r>
        <w:t>devono</w:t>
      </w:r>
      <w:r>
        <w:rPr>
          <w:spacing w:val="28"/>
        </w:rPr>
        <w:t xml:space="preserve"> </w:t>
      </w:r>
      <w:r>
        <w:t>essere</w:t>
      </w:r>
      <w:r>
        <w:rPr>
          <w:spacing w:val="26"/>
        </w:rPr>
        <w:t xml:space="preserve"> </w:t>
      </w:r>
      <w:r>
        <w:t>adeguate</w:t>
      </w:r>
      <w:r>
        <w:rPr>
          <w:spacing w:val="28"/>
        </w:rPr>
        <w:t xml:space="preserve"> </w:t>
      </w:r>
      <w:r>
        <w:t>alle</w:t>
      </w:r>
      <w:r>
        <w:rPr>
          <w:spacing w:val="29"/>
        </w:rPr>
        <w:t xml:space="preserve"> </w:t>
      </w:r>
      <w:r>
        <w:t>dimensioni</w:t>
      </w:r>
      <w:r>
        <w:rPr>
          <w:spacing w:val="28"/>
        </w:rPr>
        <w:t xml:space="preserve"> </w:t>
      </w:r>
      <w:r>
        <w:t>e</w:t>
      </w:r>
      <w:r>
        <w:rPr>
          <w:spacing w:val="28"/>
        </w:rPr>
        <w:t xml:space="preserve"> </w:t>
      </w:r>
      <w:r>
        <w:t>alla</w:t>
      </w:r>
      <w:r>
        <w:rPr>
          <w:spacing w:val="25"/>
        </w:rPr>
        <w:t xml:space="preserve"> </w:t>
      </w:r>
      <w:r>
        <w:t>tipologia</w:t>
      </w:r>
      <w:r>
        <w:rPr>
          <w:spacing w:val="24"/>
        </w:rPr>
        <w:t xml:space="preserve"> </w:t>
      </w:r>
      <w:r>
        <w:t>del</w:t>
      </w:r>
      <w:r>
        <w:rPr>
          <w:spacing w:val="28"/>
        </w:rPr>
        <w:t xml:space="preserve"> </w:t>
      </w:r>
      <w:r>
        <w:t>target,</w:t>
      </w:r>
      <w:r>
        <w:rPr>
          <w:spacing w:val="25"/>
        </w:rPr>
        <w:t xml:space="preserve"> </w:t>
      </w:r>
      <w:r>
        <w:t>ossia</w:t>
      </w:r>
      <w:r>
        <w:rPr>
          <w:spacing w:val="-46"/>
        </w:rPr>
        <w:t xml:space="preserve"> </w:t>
      </w:r>
      <w:r>
        <w:t>devono</w:t>
      </w:r>
      <w:r>
        <w:rPr>
          <w:spacing w:val="-2"/>
        </w:rPr>
        <w:t xml:space="preserve"> </w:t>
      </w:r>
      <w:r>
        <w:t>tendere</w:t>
      </w:r>
      <w:r>
        <w:rPr>
          <w:spacing w:val="-2"/>
        </w:rPr>
        <w:t xml:space="preserve"> </w:t>
      </w:r>
      <w:r>
        <w:t>a raggiungere</w:t>
      </w:r>
      <w:r>
        <w:rPr>
          <w:spacing w:val="1"/>
        </w:rPr>
        <w:t xml:space="preserve"> </w:t>
      </w:r>
      <w:r>
        <w:t>il</w:t>
      </w:r>
      <w:r>
        <w:rPr>
          <w:spacing w:val="-3"/>
        </w:rPr>
        <w:t xml:space="preserve"> </w:t>
      </w:r>
      <w:r>
        <w:t>maggior</w:t>
      </w:r>
      <w:r>
        <w:rPr>
          <w:spacing w:val="-3"/>
        </w:rPr>
        <w:t xml:space="preserve"> </w:t>
      </w:r>
      <w:r>
        <w:t>numero</w:t>
      </w:r>
      <w:r>
        <w:rPr>
          <w:spacing w:val="-1"/>
        </w:rPr>
        <w:t xml:space="preserve"> </w:t>
      </w:r>
      <w:r>
        <w:t>di potenziali destinatari.</w:t>
      </w:r>
    </w:p>
    <w:p w14:paraId="74E65A25" w14:textId="77777777" w:rsidR="00F74505" w:rsidRDefault="00000000">
      <w:pPr>
        <w:pStyle w:val="Corpotesto"/>
        <w:spacing w:before="118"/>
        <w:jc w:val="left"/>
      </w:pPr>
      <w:r>
        <w:t>Devono</w:t>
      </w:r>
      <w:r>
        <w:rPr>
          <w:spacing w:val="3"/>
        </w:rPr>
        <w:t xml:space="preserve"> </w:t>
      </w:r>
      <w:r>
        <w:t>comunque</w:t>
      </w:r>
      <w:r>
        <w:rPr>
          <w:spacing w:val="3"/>
        </w:rPr>
        <w:t xml:space="preserve"> </w:t>
      </w:r>
      <w:r>
        <w:t>essere garantite</w:t>
      </w:r>
      <w:r>
        <w:rPr>
          <w:spacing w:val="2"/>
        </w:rPr>
        <w:t xml:space="preserve"> </w:t>
      </w:r>
      <w:r>
        <w:t>forme</w:t>
      </w:r>
      <w:r>
        <w:rPr>
          <w:spacing w:val="2"/>
        </w:rPr>
        <w:t xml:space="preserve"> </w:t>
      </w:r>
      <w:r>
        <w:t>minime</w:t>
      </w:r>
      <w:r>
        <w:rPr>
          <w:spacing w:val="1"/>
        </w:rPr>
        <w:t xml:space="preserve"> </w:t>
      </w:r>
      <w:r>
        <w:t>di pubblicizzazione</w:t>
      </w:r>
      <w:r>
        <w:rPr>
          <w:spacing w:val="7"/>
        </w:rPr>
        <w:t xml:space="preserve"> </w:t>
      </w:r>
      <w:r>
        <w:t>(pubblicazione</w:t>
      </w:r>
      <w:r>
        <w:rPr>
          <w:spacing w:val="3"/>
        </w:rPr>
        <w:t xml:space="preserve"> </w:t>
      </w:r>
      <w:r>
        <w:t>su</w:t>
      </w:r>
      <w:r>
        <w:rPr>
          <w:spacing w:val="1"/>
        </w:rPr>
        <w:t xml:space="preserve"> </w:t>
      </w:r>
      <w:r>
        <w:t>siti web</w:t>
      </w:r>
      <w:r>
        <w:rPr>
          <w:spacing w:val="2"/>
        </w:rPr>
        <w:t xml:space="preserve"> </w:t>
      </w:r>
      <w:r>
        <w:t>pubblico</w:t>
      </w:r>
      <w:r>
        <w:rPr>
          <w:spacing w:val="1"/>
        </w:rPr>
        <w:t xml:space="preserve"> </w:t>
      </w:r>
      <w:r>
        <w:t>o</w:t>
      </w:r>
      <w:r>
        <w:rPr>
          <w:spacing w:val="-47"/>
        </w:rPr>
        <w:t xml:space="preserve"> </w:t>
      </w:r>
      <w:r>
        <w:t>quotidiani).</w:t>
      </w:r>
      <w:r>
        <w:rPr>
          <w:spacing w:val="-2"/>
        </w:rPr>
        <w:t xml:space="preserve"> </w:t>
      </w:r>
      <w:r>
        <w:t>Per</w:t>
      </w:r>
      <w:r>
        <w:rPr>
          <w:spacing w:val="-1"/>
        </w:rPr>
        <w:t xml:space="preserve"> </w:t>
      </w:r>
      <w:r>
        <w:t>il</w:t>
      </w:r>
      <w:r>
        <w:rPr>
          <w:spacing w:val="-2"/>
        </w:rPr>
        <w:t xml:space="preserve"> </w:t>
      </w:r>
      <w:r>
        <w:t>rispetto</w:t>
      </w:r>
      <w:r>
        <w:rPr>
          <w:spacing w:val="1"/>
        </w:rPr>
        <w:t xml:space="preserve"> </w:t>
      </w:r>
      <w:r>
        <w:t>degli</w:t>
      </w:r>
      <w:r>
        <w:rPr>
          <w:spacing w:val="-1"/>
        </w:rPr>
        <w:t xml:space="preserve"> </w:t>
      </w:r>
      <w:r>
        <w:t>obblighi</w:t>
      </w:r>
      <w:r>
        <w:rPr>
          <w:spacing w:val="-1"/>
        </w:rPr>
        <w:t xml:space="preserve"> </w:t>
      </w:r>
      <w:r>
        <w:t>di</w:t>
      </w:r>
      <w:r>
        <w:rPr>
          <w:spacing w:val="-2"/>
        </w:rPr>
        <w:t xml:space="preserve"> </w:t>
      </w:r>
      <w:r>
        <w:t>informazione</w:t>
      </w:r>
      <w:r>
        <w:rPr>
          <w:spacing w:val="1"/>
        </w:rPr>
        <w:t xml:space="preserve"> </w:t>
      </w:r>
      <w:r>
        <w:t>e pubblicità</w:t>
      </w:r>
      <w:r>
        <w:rPr>
          <w:spacing w:val="-3"/>
        </w:rPr>
        <w:t xml:space="preserve"> </w:t>
      </w:r>
      <w:r>
        <w:t>si rimanda</w:t>
      </w:r>
      <w:r>
        <w:rPr>
          <w:spacing w:val="-1"/>
        </w:rPr>
        <w:t xml:space="preserve"> </w:t>
      </w:r>
      <w:r>
        <w:t>al</w:t>
      </w:r>
      <w:r>
        <w:rPr>
          <w:spacing w:val="-4"/>
        </w:rPr>
        <w:t xml:space="preserve"> </w:t>
      </w:r>
      <w:r>
        <w:t>capitolo pertinente.</w:t>
      </w:r>
    </w:p>
    <w:p w14:paraId="441D43A3" w14:textId="77777777" w:rsidR="00F74505" w:rsidRDefault="00000000">
      <w:pPr>
        <w:pStyle w:val="Titolo2"/>
        <w:numPr>
          <w:ilvl w:val="0"/>
          <w:numId w:val="11"/>
        </w:numPr>
        <w:tabs>
          <w:tab w:val="left" w:pos="291"/>
        </w:tabs>
        <w:ind w:hanging="179"/>
      </w:pPr>
      <w:bookmarkStart w:id="10" w:name="_bookmark10"/>
      <w:bookmarkEnd w:id="10"/>
      <w:r>
        <w:rPr>
          <w:color w:val="0033CC"/>
        </w:rPr>
        <w:t>Partecipanti</w:t>
      </w:r>
      <w:r>
        <w:rPr>
          <w:color w:val="0033CC"/>
          <w:spacing w:val="-7"/>
        </w:rPr>
        <w:t xml:space="preserve"> </w:t>
      </w:r>
      <w:r>
        <w:rPr>
          <w:color w:val="0033CC"/>
        </w:rPr>
        <w:t>alle</w:t>
      </w:r>
      <w:r>
        <w:rPr>
          <w:color w:val="0033CC"/>
          <w:spacing w:val="-8"/>
        </w:rPr>
        <w:t xml:space="preserve"> </w:t>
      </w:r>
      <w:r>
        <w:rPr>
          <w:color w:val="0033CC"/>
        </w:rPr>
        <w:t>iniziative</w:t>
      </w:r>
    </w:p>
    <w:p w14:paraId="31B8AA58" w14:textId="77777777" w:rsidR="00F74505" w:rsidRPr="00606B83" w:rsidRDefault="00000000">
      <w:pPr>
        <w:pStyle w:val="Corpotesto"/>
        <w:spacing w:before="146"/>
        <w:jc w:val="left"/>
        <w:rPr>
          <w:highlight w:val="yellow"/>
        </w:rPr>
      </w:pPr>
      <w:r w:rsidRPr="00606B83">
        <w:rPr>
          <w:highlight w:val="yellow"/>
        </w:rPr>
        <w:t>Tutte</w:t>
      </w:r>
      <w:r w:rsidRPr="00606B83">
        <w:rPr>
          <w:spacing w:val="1"/>
          <w:highlight w:val="yellow"/>
        </w:rPr>
        <w:t xml:space="preserve"> </w:t>
      </w:r>
      <w:r w:rsidRPr="00606B83">
        <w:rPr>
          <w:highlight w:val="yellow"/>
        </w:rPr>
        <w:t>le</w:t>
      </w:r>
      <w:r w:rsidRPr="00606B83">
        <w:rPr>
          <w:spacing w:val="1"/>
          <w:highlight w:val="yellow"/>
        </w:rPr>
        <w:t xml:space="preserve"> </w:t>
      </w:r>
      <w:r w:rsidRPr="00606B83">
        <w:rPr>
          <w:highlight w:val="yellow"/>
        </w:rPr>
        <w:t>iniziative</w:t>
      </w:r>
      <w:r w:rsidRPr="00606B83">
        <w:rPr>
          <w:spacing w:val="-1"/>
          <w:highlight w:val="yellow"/>
        </w:rPr>
        <w:t xml:space="preserve"> </w:t>
      </w:r>
      <w:r w:rsidRPr="00606B83">
        <w:rPr>
          <w:highlight w:val="yellow"/>
        </w:rPr>
        <w:t>comportano</w:t>
      </w:r>
      <w:r w:rsidRPr="00606B83">
        <w:rPr>
          <w:spacing w:val="1"/>
          <w:highlight w:val="yellow"/>
        </w:rPr>
        <w:t xml:space="preserve"> </w:t>
      </w:r>
      <w:r w:rsidRPr="00606B83">
        <w:rPr>
          <w:highlight w:val="yellow"/>
        </w:rPr>
        <w:t>l’obbligo</w:t>
      </w:r>
      <w:r w:rsidRPr="00606B83">
        <w:rPr>
          <w:spacing w:val="1"/>
          <w:highlight w:val="yellow"/>
        </w:rPr>
        <w:t xml:space="preserve"> </w:t>
      </w:r>
      <w:r w:rsidRPr="00606B83">
        <w:rPr>
          <w:highlight w:val="yellow"/>
        </w:rPr>
        <w:t>della</w:t>
      </w:r>
      <w:r w:rsidRPr="00606B83">
        <w:rPr>
          <w:spacing w:val="-2"/>
          <w:highlight w:val="yellow"/>
        </w:rPr>
        <w:t xml:space="preserve"> </w:t>
      </w:r>
      <w:r w:rsidRPr="00606B83">
        <w:rPr>
          <w:highlight w:val="yellow"/>
        </w:rPr>
        <w:t>frequenza da parte</w:t>
      </w:r>
      <w:r w:rsidRPr="00606B83">
        <w:rPr>
          <w:spacing w:val="1"/>
          <w:highlight w:val="yellow"/>
        </w:rPr>
        <w:t xml:space="preserve"> </w:t>
      </w:r>
      <w:r w:rsidRPr="00606B83">
        <w:rPr>
          <w:highlight w:val="yellow"/>
        </w:rPr>
        <w:t>dei</w:t>
      </w:r>
      <w:r w:rsidRPr="00606B83">
        <w:rPr>
          <w:spacing w:val="1"/>
          <w:highlight w:val="yellow"/>
        </w:rPr>
        <w:t xml:space="preserve"> </w:t>
      </w:r>
      <w:r w:rsidRPr="00606B83">
        <w:rPr>
          <w:highlight w:val="yellow"/>
        </w:rPr>
        <w:t>partecipanti. L’iscrizione</w:t>
      </w:r>
      <w:r w:rsidRPr="00606B83">
        <w:rPr>
          <w:spacing w:val="1"/>
          <w:highlight w:val="yellow"/>
        </w:rPr>
        <w:t xml:space="preserve"> </w:t>
      </w:r>
      <w:r w:rsidRPr="00606B83">
        <w:rPr>
          <w:highlight w:val="yellow"/>
        </w:rPr>
        <w:t>e</w:t>
      </w:r>
      <w:r w:rsidRPr="00606B83">
        <w:rPr>
          <w:spacing w:val="-2"/>
          <w:highlight w:val="yellow"/>
        </w:rPr>
        <w:t xml:space="preserve"> </w:t>
      </w:r>
      <w:r w:rsidRPr="00606B83">
        <w:rPr>
          <w:highlight w:val="yellow"/>
        </w:rPr>
        <w:t>la frequenza</w:t>
      </w:r>
      <w:r w:rsidRPr="00606B83">
        <w:rPr>
          <w:spacing w:val="-46"/>
          <w:highlight w:val="yellow"/>
        </w:rPr>
        <w:t xml:space="preserve"> </w:t>
      </w:r>
      <w:r w:rsidRPr="00606B83">
        <w:rPr>
          <w:highlight w:val="yellow"/>
        </w:rPr>
        <w:lastRenderedPageBreak/>
        <w:t>sono</w:t>
      </w:r>
      <w:r w:rsidRPr="00606B83">
        <w:rPr>
          <w:spacing w:val="-3"/>
          <w:highlight w:val="yellow"/>
        </w:rPr>
        <w:t xml:space="preserve"> </w:t>
      </w:r>
      <w:r w:rsidRPr="00606B83">
        <w:rPr>
          <w:highlight w:val="yellow"/>
        </w:rPr>
        <w:t>consentite</w:t>
      </w:r>
      <w:r w:rsidRPr="00606B83">
        <w:rPr>
          <w:spacing w:val="1"/>
          <w:highlight w:val="yellow"/>
        </w:rPr>
        <w:t xml:space="preserve"> </w:t>
      </w:r>
      <w:r w:rsidRPr="00606B83">
        <w:rPr>
          <w:highlight w:val="yellow"/>
        </w:rPr>
        <w:t>ai cittadini</w:t>
      </w:r>
      <w:r w:rsidRPr="00606B83">
        <w:rPr>
          <w:spacing w:val="-3"/>
          <w:highlight w:val="yellow"/>
        </w:rPr>
        <w:t xml:space="preserve"> </w:t>
      </w:r>
      <w:r w:rsidRPr="00606B83">
        <w:rPr>
          <w:highlight w:val="yellow"/>
        </w:rPr>
        <w:t>italiani e</w:t>
      </w:r>
      <w:r w:rsidRPr="00606B83">
        <w:rPr>
          <w:spacing w:val="1"/>
          <w:highlight w:val="yellow"/>
        </w:rPr>
        <w:t xml:space="preserve"> </w:t>
      </w:r>
      <w:r w:rsidRPr="00606B83">
        <w:rPr>
          <w:highlight w:val="yellow"/>
        </w:rPr>
        <w:t>dell’Unione</w:t>
      </w:r>
      <w:r w:rsidRPr="00606B83">
        <w:rPr>
          <w:spacing w:val="-2"/>
          <w:highlight w:val="yellow"/>
        </w:rPr>
        <w:t xml:space="preserve"> </w:t>
      </w:r>
      <w:r w:rsidRPr="00606B83">
        <w:rPr>
          <w:highlight w:val="yellow"/>
        </w:rPr>
        <w:t>europea.</w:t>
      </w:r>
    </w:p>
    <w:p w14:paraId="0406D1F0" w14:textId="77777777" w:rsidR="00F74505" w:rsidRPr="00606B83" w:rsidRDefault="00000000">
      <w:pPr>
        <w:pStyle w:val="Corpotesto"/>
        <w:spacing w:before="36"/>
        <w:ind w:right="112"/>
        <w:rPr>
          <w:highlight w:val="yellow"/>
        </w:rPr>
      </w:pPr>
      <w:r w:rsidRPr="00606B83">
        <w:rPr>
          <w:highlight w:val="yellow"/>
        </w:rPr>
        <w:t>Per</w:t>
      </w:r>
      <w:r w:rsidRPr="00606B83">
        <w:rPr>
          <w:spacing w:val="1"/>
          <w:highlight w:val="yellow"/>
        </w:rPr>
        <w:t xml:space="preserve"> </w:t>
      </w:r>
      <w:r w:rsidRPr="00606B83">
        <w:rPr>
          <w:highlight w:val="yellow"/>
        </w:rPr>
        <w:t>gli</w:t>
      </w:r>
      <w:r w:rsidRPr="00606B83">
        <w:rPr>
          <w:spacing w:val="1"/>
          <w:highlight w:val="yellow"/>
        </w:rPr>
        <w:t xml:space="preserve"> </w:t>
      </w:r>
      <w:r w:rsidRPr="00606B83">
        <w:rPr>
          <w:highlight w:val="yellow"/>
        </w:rPr>
        <w:t>stranieri</w:t>
      </w:r>
      <w:r w:rsidRPr="00606B83">
        <w:rPr>
          <w:spacing w:val="1"/>
          <w:highlight w:val="yellow"/>
        </w:rPr>
        <w:t xml:space="preserve"> </w:t>
      </w:r>
      <w:r w:rsidRPr="00606B83">
        <w:rPr>
          <w:highlight w:val="yellow"/>
        </w:rPr>
        <w:t>extracomunitari</w:t>
      </w:r>
      <w:r w:rsidRPr="00606B83">
        <w:rPr>
          <w:spacing w:val="1"/>
          <w:highlight w:val="yellow"/>
        </w:rPr>
        <w:t xml:space="preserve"> </w:t>
      </w:r>
      <w:r w:rsidRPr="00606B83">
        <w:rPr>
          <w:highlight w:val="yellow"/>
        </w:rPr>
        <w:t>l’iscrizione</w:t>
      </w:r>
      <w:r w:rsidRPr="00606B83">
        <w:rPr>
          <w:spacing w:val="1"/>
          <w:highlight w:val="yellow"/>
        </w:rPr>
        <w:t xml:space="preserve"> </w:t>
      </w:r>
      <w:r w:rsidRPr="00606B83">
        <w:rPr>
          <w:highlight w:val="yellow"/>
        </w:rPr>
        <w:t>e</w:t>
      </w:r>
      <w:r w:rsidRPr="00606B83">
        <w:rPr>
          <w:spacing w:val="1"/>
          <w:highlight w:val="yellow"/>
        </w:rPr>
        <w:t xml:space="preserve"> </w:t>
      </w:r>
      <w:r w:rsidRPr="00606B83">
        <w:rPr>
          <w:highlight w:val="yellow"/>
        </w:rPr>
        <w:t>la</w:t>
      </w:r>
      <w:r w:rsidRPr="00606B83">
        <w:rPr>
          <w:spacing w:val="1"/>
          <w:highlight w:val="yellow"/>
        </w:rPr>
        <w:t xml:space="preserve"> </w:t>
      </w:r>
      <w:r w:rsidRPr="00606B83">
        <w:rPr>
          <w:highlight w:val="yellow"/>
        </w:rPr>
        <w:t>frequenza</w:t>
      </w:r>
      <w:r w:rsidRPr="00606B83">
        <w:rPr>
          <w:spacing w:val="1"/>
          <w:highlight w:val="yellow"/>
        </w:rPr>
        <w:t xml:space="preserve"> </w:t>
      </w:r>
      <w:r w:rsidRPr="00606B83">
        <w:rPr>
          <w:highlight w:val="yellow"/>
        </w:rPr>
        <w:t>sono</w:t>
      </w:r>
      <w:r w:rsidRPr="00606B83">
        <w:rPr>
          <w:spacing w:val="1"/>
          <w:highlight w:val="yellow"/>
        </w:rPr>
        <w:t xml:space="preserve"> </w:t>
      </w:r>
      <w:r w:rsidRPr="00606B83">
        <w:rPr>
          <w:highlight w:val="yellow"/>
        </w:rPr>
        <w:t>ammesse</w:t>
      </w:r>
      <w:r w:rsidRPr="00606B83">
        <w:rPr>
          <w:spacing w:val="1"/>
          <w:highlight w:val="yellow"/>
        </w:rPr>
        <w:t xml:space="preserve"> </w:t>
      </w:r>
      <w:r w:rsidRPr="00606B83">
        <w:rPr>
          <w:highlight w:val="yellow"/>
        </w:rPr>
        <w:t>subordinatamente</w:t>
      </w:r>
      <w:r w:rsidRPr="00606B83">
        <w:rPr>
          <w:spacing w:val="1"/>
          <w:highlight w:val="yellow"/>
        </w:rPr>
        <w:t xml:space="preserve"> </w:t>
      </w:r>
      <w:r w:rsidRPr="00606B83">
        <w:rPr>
          <w:highlight w:val="yellow"/>
        </w:rPr>
        <w:t>all’accertamento</w:t>
      </w:r>
      <w:r w:rsidRPr="00606B83">
        <w:rPr>
          <w:spacing w:val="-2"/>
          <w:highlight w:val="yellow"/>
        </w:rPr>
        <w:t xml:space="preserve"> </w:t>
      </w:r>
      <w:r w:rsidRPr="00606B83">
        <w:rPr>
          <w:highlight w:val="yellow"/>
        </w:rPr>
        <w:t>del</w:t>
      </w:r>
      <w:r w:rsidRPr="00606B83">
        <w:rPr>
          <w:spacing w:val="-1"/>
          <w:highlight w:val="yellow"/>
        </w:rPr>
        <w:t xml:space="preserve"> </w:t>
      </w:r>
      <w:r w:rsidRPr="00606B83">
        <w:rPr>
          <w:highlight w:val="yellow"/>
        </w:rPr>
        <w:t>rispetto</w:t>
      </w:r>
      <w:r w:rsidRPr="00606B83">
        <w:rPr>
          <w:spacing w:val="-1"/>
          <w:highlight w:val="yellow"/>
        </w:rPr>
        <w:t xml:space="preserve"> </w:t>
      </w:r>
      <w:r w:rsidRPr="00606B83">
        <w:rPr>
          <w:highlight w:val="yellow"/>
        </w:rPr>
        <w:t>della</w:t>
      </w:r>
      <w:r w:rsidRPr="00606B83">
        <w:rPr>
          <w:spacing w:val="-4"/>
          <w:highlight w:val="yellow"/>
        </w:rPr>
        <w:t xml:space="preserve"> </w:t>
      </w:r>
      <w:r w:rsidRPr="00606B83">
        <w:rPr>
          <w:highlight w:val="yellow"/>
        </w:rPr>
        <w:t>normativa</w:t>
      </w:r>
      <w:r w:rsidRPr="00606B83">
        <w:rPr>
          <w:spacing w:val="-1"/>
          <w:highlight w:val="yellow"/>
        </w:rPr>
        <w:t xml:space="preserve"> </w:t>
      </w:r>
      <w:r w:rsidRPr="00606B83">
        <w:rPr>
          <w:highlight w:val="yellow"/>
        </w:rPr>
        <w:t>italiana</w:t>
      </w:r>
      <w:r w:rsidRPr="00606B83">
        <w:rPr>
          <w:spacing w:val="-3"/>
          <w:highlight w:val="yellow"/>
        </w:rPr>
        <w:t xml:space="preserve"> </w:t>
      </w:r>
      <w:r w:rsidRPr="00606B83">
        <w:rPr>
          <w:highlight w:val="yellow"/>
        </w:rPr>
        <w:t>che</w:t>
      </w:r>
      <w:r w:rsidRPr="00606B83">
        <w:rPr>
          <w:spacing w:val="-1"/>
          <w:highlight w:val="yellow"/>
        </w:rPr>
        <w:t xml:space="preserve"> </w:t>
      </w:r>
      <w:r w:rsidRPr="00606B83">
        <w:rPr>
          <w:highlight w:val="yellow"/>
        </w:rPr>
        <w:t>ne</w:t>
      </w:r>
      <w:r w:rsidRPr="00606B83">
        <w:rPr>
          <w:spacing w:val="-1"/>
          <w:highlight w:val="yellow"/>
        </w:rPr>
        <w:t xml:space="preserve"> </w:t>
      </w:r>
      <w:r w:rsidRPr="00606B83">
        <w:rPr>
          <w:highlight w:val="yellow"/>
        </w:rPr>
        <w:t>regola</w:t>
      </w:r>
      <w:r w:rsidRPr="00606B83">
        <w:rPr>
          <w:spacing w:val="-1"/>
          <w:highlight w:val="yellow"/>
        </w:rPr>
        <w:t xml:space="preserve"> </w:t>
      </w:r>
      <w:r w:rsidRPr="00606B83">
        <w:rPr>
          <w:highlight w:val="yellow"/>
        </w:rPr>
        <w:t>la</w:t>
      </w:r>
      <w:r w:rsidRPr="00606B83">
        <w:rPr>
          <w:spacing w:val="-1"/>
          <w:highlight w:val="yellow"/>
        </w:rPr>
        <w:t xml:space="preserve"> </w:t>
      </w:r>
      <w:r w:rsidRPr="00606B83">
        <w:rPr>
          <w:highlight w:val="yellow"/>
        </w:rPr>
        <w:t>presenza</w:t>
      </w:r>
      <w:r w:rsidRPr="00606B83">
        <w:rPr>
          <w:spacing w:val="-1"/>
          <w:highlight w:val="yellow"/>
        </w:rPr>
        <w:t xml:space="preserve"> </w:t>
      </w:r>
      <w:r w:rsidRPr="00606B83">
        <w:rPr>
          <w:highlight w:val="yellow"/>
        </w:rPr>
        <w:t>sul</w:t>
      </w:r>
      <w:r w:rsidRPr="00606B83">
        <w:rPr>
          <w:spacing w:val="-1"/>
          <w:highlight w:val="yellow"/>
        </w:rPr>
        <w:t xml:space="preserve"> </w:t>
      </w:r>
      <w:r w:rsidRPr="00606B83">
        <w:rPr>
          <w:highlight w:val="yellow"/>
        </w:rPr>
        <w:t>territorio</w:t>
      </w:r>
      <w:r w:rsidRPr="00606B83">
        <w:rPr>
          <w:spacing w:val="-3"/>
          <w:highlight w:val="yellow"/>
        </w:rPr>
        <w:t xml:space="preserve"> </w:t>
      </w:r>
      <w:r w:rsidRPr="00606B83">
        <w:rPr>
          <w:highlight w:val="yellow"/>
        </w:rPr>
        <w:t>nazionale.</w:t>
      </w:r>
    </w:p>
    <w:p w14:paraId="14B0A321" w14:textId="77777777" w:rsidR="00F74505" w:rsidRPr="00606B83" w:rsidRDefault="00000000">
      <w:pPr>
        <w:pStyle w:val="Corpotesto"/>
        <w:spacing w:before="121"/>
        <w:rPr>
          <w:highlight w:val="yellow"/>
        </w:rPr>
      </w:pPr>
      <w:r w:rsidRPr="00606B83">
        <w:rPr>
          <w:highlight w:val="yellow"/>
        </w:rPr>
        <w:t>Non</w:t>
      </w:r>
      <w:r w:rsidRPr="00606B83">
        <w:rPr>
          <w:spacing w:val="-2"/>
          <w:highlight w:val="yellow"/>
        </w:rPr>
        <w:t xml:space="preserve"> </w:t>
      </w:r>
      <w:r w:rsidRPr="00606B83">
        <w:rPr>
          <w:highlight w:val="yellow"/>
        </w:rPr>
        <w:t>è</w:t>
      </w:r>
      <w:r w:rsidRPr="00606B83">
        <w:rPr>
          <w:spacing w:val="-1"/>
          <w:highlight w:val="yellow"/>
        </w:rPr>
        <w:t xml:space="preserve"> </w:t>
      </w:r>
      <w:r w:rsidRPr="00606B83">
        <w:rPr>
          <w:highlight w:val="yellow"/>
        </w:rPr>
        <w:t>consentita ad</w:t>
      </w:r>
      <w:r w:rsidRPr="00606B83">
        <w:rPr>
          <w:spacing w:val="-1"/>
          <w:highlight w:val="yellow"/>
        </w:rPr>
        <w:t xml:space="preserve"> </w:t>
      </w:r>
      <w:r w:rsidRPr="00606B83">
        <w:rPr>
          <w:highlight w:val="yellow"/>
        </w:rPr>
        <w:t>uno stesso</w:t>
      </w:r>
      <w:r w:rsidRPr="00606B83">
        <w:rPr>
          <w:spacing w:val="-1"/>
          <w:highlight w:val="yellow"/>
        </w:rPr>
        <w:t xml:space="preserve"> </w:t>
      </w:r>
      <w:r w:rsidRPr="00606B83">
        <w:rPr>
          <w:highlight w:val="yellow"/>
        </w:rPr>
        <w:t>partecipante</w:t>
      </w:r>
      <w:r w:rsidRPr="00606B83">
        <w:rPr>
          <w:spacing w:val="1"/>
          <w:highlight w:val="yellow"/>
        </w:rPr>
        <w:t xml:space="preserve"> </w:t>
      </w:r>
      <w:r w:rsidRPr="00606B83">
        <w:rPr>
          <w:highlight w:val="yellow"/>
        </w:rPr>
        <w:t>la</w:t>
      </w:r>
      <w:r w:rsidRPr="00606B83">
        <w:rPr>
          <w:spacing w:val="-4"/>
          <w:highlight w:val="yellow"/>
        </w:rPr>
        <w:t xml:space="preserve"> </w:t>
      </w:r>
      <w:r w:rsidRPr="00606B83">
        <w:rPr>
          <w:highlight w:val="yellow"/>
        </w:rPr>
        <w:t>contemporanea iscrizione</w:t>
      </w:r>
      <w:r w:rsidRPr="00606B83">
        <w:rPr>
          <w:spacing w:val="1"/>
          <w:highlight w:val="yellow"/>
        </w:rPr>
        <w:t xml:space="preserve"> </w:t>
      </w:r>
      <w:r w:rsidRPr="00606B83">
        <w:rPr>
          <w:highlight w:val="yellow"/>
        </w:rPr>
        <w:t>a</w:t>
      </w:r>
      <w:r w:rsidRPr="00606B83">
        <w:rPr>
          <w:spacing w:val="-4"/>
          <w:highlight w:val="yellow"/>
        </w:rPr>
        <w:t xml:space="preserve"> </w:t>
      </w:r>
      <w:r w:rsidRPr="00606B83">
        <w:rPr>
          <w:highlight w:val="yellow"/>
        </w:rPr>
        <w:t>più</w:t>
      </w:r>
      <w:r w:rsidRPr="00606B83">
        <w:rPr>
          <w:spacing w:val="-2"/>
          <w:highlight w:val="yellow"/>
        </w:rPr>
        <w:t xml:space="preserve"> </w:t>
      </w:r>
      <w:r w:rsidRPr="00606B83">
        <w:rPr>
          <w:highlight w:val="yellow"/>
        </w:rPr>
        <w:t>interventi.</w:t>
      </w:r>
    </w:p>
    <w:p w14:paraId="576EF2A4" w14:textId="77777777" w:rsidR="00F74505" w:rsidRPr="00606B83" w:rsidRDefault="00000000">
      <w:pPr>
        <w:pStyle w:val="Corpotesto"/>
        <w:spacing w:before="120"/>
        <w:rPr>
          <w:highlight w:val="yellow"/>
        </w:rPr>
      </w:pPr>
      <w:r w:rsidRPr="00606B83">
        <w:rPr>
          <w:highlight w:val="yellow"/>
        </w:rPr>
        <w:t>Per</w:t>
      </w:r>
      <w:r w:rsidRPr="00606B83">
        <w:rPr>
          <w:spacing w:val="7"/>
          <w:highlight w:val="yellow"/>
        </w:rPr>
        <w:t xml:space="preserve"> </w:t>
      </w:r>
      <w:r w:rsidRPr="00606B83">
        <w:rPr>
          <w:highlight w:val="yellow"/>
        </w:rPr>
        <w:t>l’iscrizione</w:t>
      </w:r>
      <w:r w:rsidRPr="00606B83">
        <w:rPr>
          <w:spacing w:val="59"/>
          <w:highlight w:val="yellow"/>
        </w:rPr>
        <w:t xml:space="preserve"> </w:t>
      </w:r>
      <w:r w:rsidRPr="00606B83">
        <w:rPr>
          <w:highlight w:val="yellow"/>
        </w:rPr>
        <w:t>dei</w:t>
      </w:r>
      <w:r w:rsidRPr="00606B83">
        <w:rPr>
          <w:spacing w:val="56"/>
          <w:highlight w:val="yellow"/>
        </w:rPr>
        <w:t xml:space="preserve"> </w:t>
      </w:r>
      <w:r w:rsidRPr="00606B83">
        <w:rPr>
          <w:highlight w:val="yellow"/>
        </w:rPr>
        <w:t>partecipanti</w:t>
      </w:r>
      <w:r w:rsidRPr="00606B83">
        <w:rPr>
          <w:spacing w:val="59"/>
          <w:highlight w:val="yellow"/>
        </w:rPr>
        <w:t xml:space="preserve"> </w:t>
      </w:r>
      <w:r w:rsidRPr="00606B83">
        <w:rPr>
          <w:highlight w:val="yellow"/>
        </w:rPr>
        <w:t>all’intervento,</w:t>
      </w:r>
      <w:r w:rsidRPr="00606B83">
        <w:rPr>
          <w:spacing w:val="56"/>
          <w:highlight w:val="yellow"/>
        </w:rPr>
        <w:t xml:space="preserve"> </w:t>
      </w:r>
      <w:r w:rsidRPr="00606B83">
        <w:rPr>
          <w:highlight w:val="yellow"/>
        </w:rPr>
        <w:t>i</w:t>
      </w:r>
      <w:r w:rsidRPr="00606B83">
        <w:rPr>
          <w:spacing w:val="59"/>
          <w:highlight w:val="yellow"/>
        </w:rPr>
        <w:t xml:space="preserve"> </w:t>
      </w:r>
      <w:r w:rsidRPr="00606B83">
        <w:rPr>
          <w:highlight w:val="yellow"/>
        </w:rPr>
        <w:t>beneficiari</w:t>
      </w:r>
      <w:r w:rsidRPr="00606B83">
        <w:rPr>
          <w:spacing w:val="58"/>
          <w:highlight w:val="yellow"/>
        </w:rPr>
        <w:t xml:space="preserve"> </w:t>
      </w:r>
      <w:r w:rsidRPr="00606B83">
        <w:rPr>
          <w:highlight w:val="yellow"/>
        </w:rPr>
        <w:t>sono</w:t>
      </w:r>
      <w:r w:rsidRPr="00606B83">
        <w:rPr>
          <w:spacing w:val="58"/>
          <w:highlight w:val="yellow"/>
        </w:rPr>
        <w:t xml:space="preserve"> </w:t>
      </w:r>
      <w:r w:rsidRPr="00606B83">
        <w:rPr>
          <w:highlight w:val="yellow"/>
        </w:rPr>
        <w:t>tenuti</w:t>
      </w:r>
      <w:r w:rsidRPr="00606B83">
        <w:rPr>
          <w:spacing w:val="58"/>
          <w:highlight w:val="yellow"/>
        </w:rPr>
        <w:t xml:space="preserve"> </w:t>
      </w:r>
      <w:r w:rsidRPr="00606B83">
        <w:rPr>
          <w:highlight w:val="yellow"/>
        </w:rPr>
        <w:t>ad</w:t>
      </w:r>
      <w:r w:rsidRPr="00606B83">
        <w:rPr>
          <w:spacing w:val="53"/>
          <w:highlight w:val="yellow"/>
        </w:rPr>
        <w:t xml:space="preserve"> </w:t>
      </w:r>
      <w:r w:rsidRPr="00606B83">
        <w:rPr>
          <w:highlight w:val="yellow"/>
        </w:rPr>
        <w:t>utilizzare</w:t>
      </w:r>
      <w:r w:rsidRPr="00606B83">
        <w:rPr>
          <w:spacing w:val="58"/>
          <w:highlight w:val="yellow"/>
        </w:rPr>
        <w:t xml:space="preserve"> </w:t>
      </w:r>
      <w:r w:rsidRPr="00606B83">
        <w:rPr>
          <w:highlight w:val="yellow"/>
        </w:rPr>
        <w:t>la</w:t>
      </w:r>
      <w:r w:rsidRPr="00606B83">
        <w:rPr>
          <w:spacing w:val="59"/>
          <w:highlight w:val="yellow"/>
        </w:rPr>
        <w:t xml:space="preserve"> </w:t>
      </w:r>
      <w:r w:rsidRPr="00606B83">
        <w:rPr>
          <w:highlight w:val="yellow"/>
        </w:rPr>
        <w:t>scheda,</w:t>
      </w:r>
      <w:r w:rsidRPr="00606B83">
        <w:rPr>
          <w:spacing w:val="56"/>
          <w:highlight w:val="yellow"/>
        </w:rPr>
        <w:t xml:space="preserve"> </w:t>
      </w:r>
      <w:r w:rsidRPr="00606B83">
        <w:rPr>
          <w:highlight w:val="yellow"/>
        </w:rPr>
        <w:t>di</w:t>
      </w:r>
      <w:r w:rsidRPr="00606B83">
        <w:rPr>
          <w:spacing w:val="59"/>
          <w:highlight w:val="yellow"/>
        </w:rPr>
        <w:t xml:space="preserve"> </w:t>
      </w:r>
      <w:r w:rsidRPr="00606B83">
        <w:rPr>
          <w:highlight w:val="yellow"/>
        </w:rPr>
        <w:t>cui</w:t>
      </w:r>
    </w:p>
    <w:p w14:paraId="565F6C9F" w14:textId="77777777" w:rsidR="00F74505" w:rsidRPr="00606B83" w:rsidRDefault="00000000">
      <w:pPr>
        <w:ind w:left="112"/>
        <w:jc w:val="both"/>
        <w:rPr>
          <w:highlight w:val="yellow"/>
        </w:rPr>
      </w:pPr>
      <w:r w:rsidRPr="00606B83">
        <w:rPr>
          <w:highlight w:val="yellow"/>
        </w:rPr>
        <w:t>all’Allegato</w:t>
      </w:r>
      <w:r w:rsidRPr="00606B83">
        <w:rPr>
          <w:spacing w:val="-3"/>
          <w:highlight w:val="yellow"/>
        </w:rPr>
        <w:t xml:space="preserve"> </w:t>
      </w:r>
      <w:r w:rsidRPr="00606B83">
        <w:rPr>
          <w:highlight w:val="yellow"/>
        </w:rPr>
        <w:t>12</w:t>
      </w:r>
      <w:r w:rsidRPr="00606B83">
        <w:rPr>
          <w:spacing w:val="-1"/>
          <w:highlight w:val="yellow"/>
        </w:rPr>
        <w:t xml:space="preserve"> </w:t>
      </w:r>
      <w:r w:rsidRPr="00606B83">
        <w:rPr>
          <w:highlight w:val="yellow"/>
        </w:rPr>
        <w:t>del</w:t>
      </w:r>
      <w:r w:rsidRPr="00606B83">
        <w:rPr>
          <w:spacing w:val="-2"/>
          <w:highlight w:val="yellow"/>
        </w:rPr>
        <w:t xml:space="preserve"> </w:t>
      </w:r>
      <w:r w:rsidRPr="00606B83">
        <w:rPr>
          <w:i/>
          <w:highlight w:val="yellow"/>
        </w:rPr>
        <w:t>Manuale</w:t>
      </w:r>
      <w:r w:rsidRPr="00606B83">
        <w:rPr>
          <w:i/>
          <w:spacing w:val="-5"/>
          <w:highlight w:val="yellow"/>
        </w:rPr>
        <w:t xml:space="preserve"> </w:t>
      </w:r>
      <w:r w:rsidRPr="00606B83">
        <w:rPr>
          <w:i/>
          <w:highlight w:val="yellow"/>
        </w:rPr>
        <w:t>delle</w:t>
      </w:r>
      <w:r w:rsidRPr="00606B83">
        <w:rPr>
          <w:i/>
          <w:spacing w:val="-1"/>
          <w:highlight w:val="yellow"/>
        </w:rPr>
        <w:t xml:space="preserve"> </w:t>
      </w:r>
      <w:r w:rsidRPr="00606B83">
        <w:rPr>
          <w:i/>
          <w:highlight w:val="yellow"/>
        </w:rPr>
        <w:t>Procedure</w:t>
      </w:r>
      <w:r w:rsidRPr="00606B83">
        <w:rPr>
          <w:highlight w:val="yellow"/>
        </w:rPr>
        <w:t>.</w:t>
      </w:r>
    </w:p>
    <w:p w14:paraId="25D6F0F2" w14:textId="77777777" w:rsidR="00F74505" w:rsidRPr="00606B83" w:rsidRDefault="00000000">
      <w:pPr>
        <w:pStyle w:val="Corpotesto"/>
        <w:spacing w:before="118"/>
        <w:ind w:right="106"/>
        <w:rPr>
          <w:highlight w:val="yellow"/>
        </w:rPr>
      </w:pPr>
      <w:r w:rsidRPr="00606B83">
        <w:rPr>
          <w:highlight w:val="yellow"/>
        </w:rPr>
        <w:t>Se non diversamente disposto dall’Avviso di riferimento, l’inserimento di utenti, inizialmente non iscritti, in</w:t>
      </w:r>
      <w:r w:rsidRPr="00606B83">
        <w:rPr>
          <w:spacing w:val="1"/>
          <w:highlight w:val="yellow"/>
        </w:rPr>
        <w:t xml:space="preserve"> </w:t>
      </w:r>
      <w:r w:rsidRPr="00606B83">
        <w:rPr>
          <w:highlight w:val="yellow"/>
        </w:rPr>
        <w:t>corso</w:t>
      </w:r>
      <w:r w:rsidRPr="00606B83">
        <w:rPr>
          <w:spacing w:val="-3"/>
          <w:highlight w:val="yellow"/>
        </w:rPr>
        <w:t xml:space="preserve"> </w:t>
      </w:r>
      <w:r w:rsidRPr="00606B83">
        <w:rPr>
          <w:highlight w:val="yellow"/>
        </w:rPr>
        <w:t>di</w:t>
      </w:r>
      <w:r w:rsidRPr="00606B83">
        <w:rPr>
          <w:spacing w:val="-3"/>
          <w:highlight w:val="yellow"/>
        </w:rPr>
        <w:t xml:space="preserve"> </w:t>
      </w:r>
      <w:r w:rsidRPr="00606B83">
        <w:rPr>
          <w:highlight w:val="yellow"/>
        </w:rPr>
        <w:t>svolgimento</w:t>
      </w:r>
      <w:r w:rsidRPr="00606B83">
        <w:rPr>
          <w:spacing w:val="-2"/>
          <w:highlight w:val="yellow"/>
        </w:rPr>
        <w:t xml:space="preserve"> </w:t>
      </w:r>
      <w:r w:rsidRPr="00606B83">
        <w:rPr>
          <w:highlight w:val="yellow"/>
        </w:rPr>
        <w:t>è</w:t>
      </w:r>
      <w:r w:rsidRPr="00606B83">
        <w:rPr>
          <w:spacing w:val="-4"/>
          <w:highlight w:val="yellow"/>
        </w:rPr>
        <w:t xml:space="preserve"> </w:t>
      </w:r>
      <w:r w:rsidRPr="00606B83">
        <w:rPr>
          <w:highlight w:val="yellow"/>
        </w:rPr>
        <w:t>ammissibile</w:t>
      </w:r>
      <w:r w:rsidRPr="00606B83">
        <w:rPr>
          <w:spacing w:val="-3"/>
          <w:highlight w:val="yellow"/>
        </w:rPr>
        <w:t xml:space="preserve"> </w:t>
      </w:r>
      <w:r w:rsidRPr="00606B83">
        <w:rPr>
          <w:highlight w:val="yellow"/>
        </w:rPr>
        <w:t>fino</w:t>
      </w:r>
      <w:r w:rsidRPr="00606B83">
        <w:rPr>
          <w:spacing w:val="-1"/>
          <w:highlight w:val="yellow"/>
        </w:rPr>
        <w:t xml:space="preserve"> </w:t>
      </w:r>
      <w:r w:rsidRPr="00606B83">
        <w:rPr>
          <w:highlight w:val="yellow"/>
        </w:rPr>
        <w:t>a</w:t>
      </w:r>
      <w:r w:rsidRPr="00606B83">
        <w:rPr>
          <w:spacing w:val="-4"/>
          <w:highlight w:val="yellow"/>
        </w:rPr>
        <w:t xml:space="preserve"> </w:t>
      </w:r>
      <w:r w:rsidRPr="00606B83">
        <w:rPr>
          <w:highlight w:val="yellow"/>
        </w:rPr>
        <w:t>che</w:t>
      </w:r>
      <w:r w:rsidRPr="00606B83">
        <w:rPr>
          <w:spacing w:val="-3"/>
          <w:highlight w:val="yellow"/>
        </w:rPr>
        <w:t xml:space="preserve"> </w:t>
      </w:r>
      <w:r w:rsidRPr="00606B83">
        <w:rPr>
          <w:highlight w:val="yellow"/>
        </w:rPr>
        <w:t>la</w:t>
      </w:r>
      <w:r w:rsidRPr="00606B83">
        <w:rPr>
          <w:spacing w:val="-4"/>
          <w:highlight w:val="yellow"/>
        </w:rPr>
        <w:t xml:space="preserve"> </w:t>
      </w:r>
      <w:r w:rsidRPr="00606B83">
        <w:rPr>
          <w:highlight w:val="yellow"/>
        </w:rPr>
        <w:t>realizzazione</w:t>
      </w:r>
      <w:r w:rsidRPr="00606B83">
        <w:rPr>
          <w:spacing w:val="-3"/>
          <w:highlight w:val="yellow"/>
        </w:rPr>
        <w:t xml:space="preserve"> </w:t>
      </w:r>
      <w:r w:rsidRPr="00606B83">
        <w:rPr>
          <w:highlight w:val="yellow"/>
        </w:rPr>
        <w:t>dell’intervento</w:t>
      </w:r>
      <w:r w:rsidRPr="00606B83">
        <w:rPr>
          <w:spacing w:val="-3"/>
          <w:highlight w:val="yellow"/>
        </w:rPr>
        <w:t xml:space="preserve"> </w:t>
      </w:r>
      <w:r w:rsidRPr="00606B83">
        <w:rPr>
          <w:highlight w:val="yellow"/>
        </w:rPr>
        <w:t>non</w:t>
      </w:r>
      <w:r w:rsidRPr="00606B83">
        <w:rPr>
          <w:spacing w:val="-4"/>
          <w:highlight w:val="yellow"/>
        </w:rPr>
        <w:t xml:space="preserve"> </w:t>
      </w:r>
      <w:r w:rsidRPr="00606B83">
        <w:rPr>
          <w:highlight w:val="yellow"/>
        </w:rPr>
        <w:t>abbia</w:t>
      </w:r>
      <w:r w:rsidRPr="00606B83">
        <w:rPr>
          <w:spacing w:val="-4"/>
          <w:highlight w:val="yellow"/>
        </w:rPr>
        <w:t xml:space="preserve"> </w:t>
      </w:r>
      <w:r w:rsidRPr="00606B83">
        <w:rPr>
          <w:highlight w:val="yellow"/>
        </w:rPr>
        <w:t>superato</w:t>
      </w:r>
      <w:r w:rsidRPr="00606B83">
        <w:rPr>
          <w:spacing w:val="-3"/>
          <w:highlight w:val="yellow"/>
        </w:rPr>
        <w:t xml:space="preserve"> </w:t>
      </w:r>
      <w:r w:rsidRPr="00606B83">
        <w:rPr>
          <w:highlight w:val="yellow"/>
        </w:rPr>
        <w:t>il</w:t>
      </w:r>
      <w:r w:rsidRPr="00606B83">
        <w:rPr>
          <w:spacing w:val="-6"/>
          <w:highlight w:val="yellow"/>
        </w:rPr>
        <w:t xml:space="preserve"> </w:t>
      </w:r>
      <w:r w:rsidRPr="00606B83">
        <w:rPr>
          <w:highlight w:val="yellow"/>
        </w:rPr>
        <w:t>30%</w:t>
      </w:r>
      <w:r w:rsidRPr="00606B83">
        <w:rPr>
          <w:spacing w:val="-3"/>
          <w:highlight w:val="yellow"/>
        </w:rPr>
        <w:t xml:space="preserve"> </w:t>
      </w:r>
      <w:r w:rsidRPr="00606B83">
        <w:rPr>
          <w:highlight w:val="yellow"/>
        </w:rPr>
        <w:t>delle</w:t>
      </w:r>
      <w:r w:rsidRPr="00606B83">
        <w:rPr>
          <w:spacing w:val="-47"/>
          <w:highlight w:val="yellow"/>
        </w:rPr>
        <w:t xml:space="preserve"> </w:t>
      </w:r>
      <w:r w:rsidRPr="00606B83">
        <w:rPr>
          <w:highlight w:val="yellow"/>
        </w:rPr>
        <w:t>ore corso. Per gli interventi che prevedono la selezione dei partecipanti, l’inserimento di nuovi partecipanti</w:t>
      </w:r>
      <w:r w:rsidRPr="00606B83">
        <w:rPr>
          <w:spacing w:val="1"/>
          <w:highlight w:val="yellow"/>
        </w:rPr>
        <w:t xml:space="preserve"> </w:t>
      </w:r>
      <w:r w:rsidRPr="00606B83">
        <w:rPr>
          <w:highlight w:val="yellow"/>
        </w:rPr>
        <w:t>andrà effettuato nel rispetto dell’ordine della graduatoria di selezione. Per gli interventi che non prevedono</w:t>
      </w:r>
      <w:r w:rsidRPr="00606B83">
        <w:rPr>
          <w:spacing w:val="-47"/>
          <w:highlight w:val="yellow"/>
        </w:rPr>
        <w:t xml:space="preserve"> </w:t>
      </w:r>
      <w:r w:rsidRPr="00606B83">
        <w:rPr>
          <w:highlight w:val="yellow"/>
        </w:rPr>
        <w:t>la</w:t>
      </w:r>
      <w:r w:rsidRPr="00606B83">
        <w:rPr>
          <w:spacing w:val="-12"/>
          <w:highlight w:val="yellow"/>
        </w:rPr>
        <w:t xml:space="preserve"> </w:t>
      </w:r>
      <w:r w:rsidRPr="00606B83">
        <w:rPr>
          <w:highlight w:val="yellow"/>
        </w:rPr>
        <w:t>selezione</w:t>
      </w:r>
      <w:r w:rsidRPr="00606B83">
        <w:rPr>
          <w:spacing w:val="-12"/>
          <w:highlight w:val="yellow"/>
        </w:rPr>
        <w:t xml:space="preserve"> </w:t>
      </w:r>
      <w:r w:rsidRPr="00606B83">
        <w:rPr>
          <w:highlight w:val="yellow"/>
        </w:rPr>
        <w:t>tale</w:t>
      </w:r>
      <w:r w:rsidRPr="00606B83">
        <w:rPr>
          <w:spacing w:val="-11"/>
          <w:highlight w:val="yellow"/>
        </w:rPr>
        <w:t xml:space="preserve"> </w:t>
      </w:r>
      <w:r w:rsidRPr="00606B83">
        <w:rPr>
          <w:highlight w:val="yellow"/>
        </w:rPr>
        <w:t>possibilità</w:t>
      </w:r>
      <w:r w:rsidRPr="00606B83">
        <w:rPr>
          <w:spacing w:val="-12"/>
          <w:highlight w:val="yellow"/>
        </w:rPr>
        <w:t xml:space="preserve"> </w:t>
      </w:r>
      <w:r w:rsidRPr="00606B83">
        <w:rPr>
          <w:highlight w:val="yellow"/>
        </w:rPr>
        <w:t>è</w:t>
      </w:r>
      <w:r w:rsidRPr="00606B83">
        <w:rPr>
          <w:spacing w:val="-11"/>
          <w:highlight w:val="yellow"/>
        </w:rPr>
        <w:t xml:space="preserve"> </w:t>
      </w:r>
      <w:r w:rsidRPr="00606B83">
        <w:rPr>
          <w:highlight w:val="yellow"/>
        </w:rPr>
        <w:t>circoscritta</w:t>
      </w:r>
      <w:r w:rsidRPr="00606B83">
        <w:rPr>
          <w:spacing w:val="-11"/>
          <w:highlight w:val="yellow"/>
        </w:rPr>
        <w:t xml:space="preserve"> </w:t>
      </w:r>
      <w:r w:rsidRPr="00606B83">
        <w:rPr>
          <w:highlight w:val="yellow"/>
        </w:rPr>
        <w:t>ai</w:t>
      </w:r>
      <w:r w:rsidRPr="00606B83">
        <w:rPr>
          <w:spacing w:val="-12"/>
          <w:highlight w:val="yellow"/>
        </w:rPr>
        <w:t xml:space="preserve"> </w:t>
      </w:r>
      <w:r w:rsidRPr="00606B83">
        <w:rPr>
          <w:highlight w:val="yellow"/>
        </w:rPr>
        <w:t>partecipanti</w:t>
      </w:r>
      <w:r w:rsidRPr="00606B83">
        <w:rPr>
          <w:spacing w:val="-12"/>
          <w:highlight w:val="yellow"/>
        </w:rPr>
        <w:t xml:space="preserve"> </w:t>
      </w:r>
      <w:r w:rsidRPr="00606B83">
        <w:rPr>
          <w:highlight w:val="yellow"/>
        </w:rPr>
        <w:t>in</w:t>
      </w:r>
      <w:r w:rsidRPr="00606B83">
        <w:rPr>
          <w:spacing w:val="-12"/>
          <w:highlight w:val="yellow"/>
        </w:rPr>
        <w:t xml:space="preserve"> </w:t>
      </w:r>
      <w:r w:rsidRPr="00606B83">
        <w:rPr>
          <w:highlight w:val="yellow"/>
        </w:rPr>
        <w:t>possesso</w:t>
      </w:r>
      <w:r w:rsidRPr="00606B83">
        <w:rPr>
          <w:spacing w:val="-10"/>
          <w:highlight w:val="yellow"/>
        </w:rPr>
        <w:t xml:space="preserve"> </w:t>
      </w:r>
      <w:r w:rsidRPr="00606B83">
        <w:rPr>
          <w:highlight w:val="yellow"/>
        </w:rPr>
        <w:t>delle</w:t>
      </w:r>
      <w:r w:rsidRPr="00606B83">
        <w:rPr>
          <w:spacing w:val="-11"/>
          <w:highlight w:val="yellow"/>
        </w:rPr>
        <w:t xml:space="preserve"> </w:t>
      </w:r>
      <w:r w:rsidRPr="00606B83">
        <w:rPr>
          <w:highlight w:val="yellow"/>
        </w:rPr>
        <w:t>competenze/conoscenze</w:t>
      </w:r>
      <w:r w:rsidRPr="00606B83">
        <w:rPr>
          <w:spacing w:val="-10"/>
          <w:highlight w:val="yellow"/>
        </w:rPr>
        <w:t xml:space="preserve"> </w:t>
      </w:r>
      <w:r w:rsidRPr="00606B83">
        <w:rPr>
          <w:highlight w:val="yellow"/>
        </w:rPr>
        <w:t>necessarie</w:t>
      </w:r>
      <w:r w:rsidRPr="00606B83">
        <w:rPr>
          <w:spacing w:val="-47"/>
          <w:highlight w:val="yellow"/>
        </w:rPr>
        <w:t xml:space="preserve"> </w:t>
      </w:r>
      <w:r w:rsidRPr="00606B83">
        <w:rPr>
          <w:highlight w:val="yellow"/>
        </w:rPr>
        <w:t>per frequentare con profitto il corso, accertato a mezzo esame di idoneità da un’apposita commissione</w:t>
      </w:r>
      <w:r w:rsidRPr="00606B83">
        <w:rPr>
          <w:spacing w:val="1"/>
          <w:highlight w:val="yellow"/>
        </w:rPr>
        <w:t xml:space="preserve"> </w:t>
      </w:r>
      <w:r w:rsidRPr="00606B83">
        <w:rPr>
          <w:highlight w:val="yellow"/>
        </w:rPr>
        <w:t>costituita</w:t>
      </w:r>
      <w:r w:rsidRPr="00606B83">
        <w:rPr>
          <w:spacing w:val="1"/>
          <w:highlight w:val="yellow"/>
        </w:rPr>
        <w:t xml:space="preserve"> </w:t>
      </w:r>
      <w:r w:rsidRPr="00606B83">
        <w:rPr>
          <w:highlight w:val="yellow"/>
        </w:rPr>
        <w:t>dal</w:t>
      </w:r>
      <w:r w:rsidRPr="00606B83">
        <w:rPr>
          <w:spacing w:val="1"/>
          <w:highlight w:val="yellow"/>
        </w:rPr>
        <w:t xml:space="preserve"> </w:t>
      </w:r>
      <w:r w:rsidRPr="00606B83">
        <w:rPr>
          <w:highlight w:val="yellow"/>
        </w:rPr>
        <w:t>beneficiario.</w:t>
      </w:r>
      <w:r w:rsidRPr="00606B83">
        <w:rPr>
          <w:spacing w:val="1"/>
          <w:highlight w:val="yellow"/>
        </w:rPr>
        <w:t xml:space="preserve"> </w:t>
      </w:r>
      <w:r w:rsidRPr="00606B83">
        <w:rPr>
          <w:highlight w:val="yellow"/>
        </w:rPr>
        <w:t>Il</w:t>
      </w:r>
      <w:r w:rsidRPr="00606B83">
        <w:rPr>
          <w:spacing w:val="1"/>
          <w:highlight w:val="yellow"/>
        </w:rPr>
        <w:t xml:space="preserve"> </w:t>
      </w:r>
      <w:r w:rsidRPr="00606B83">
        <w:rPr>
          <w:highlight w:val="yellow"/>
        </w:rPr>
        <w:t>relativo</w:t>
      </w:r>
      <w:r w:rsidRPr="00606B83">
        <w:rPr>
          <w:spacing w:val="1"/>
          <w:highlight w:val="yellow"/>
        </w:rPr>
        <w:t xml:space="preserve"> </w:t>
      </w:r>
      <w:r w:rsidRPr="00606B83">
        <w:rPr>
          <w:highlight w:val="yellow"/>
        </w:rPr>
        <w:t>verbale,</w:t>
      </w:r>
      <w:r w:rsidRPr="00606B83">
        <w:rPr>
          <w:spacing w:val="1"/>
          <w:highlight w:val="yellow"/>
        </w:rPr>
        <w:t xml:space="preserve"> </w:t>
      </w:r>
      <w:r w:rsidRPr="00606B83">
        <w:rPr>
          <w:highlight w:val="yellow"/>
        </w:rPr>
        <w:t>redatto</w:t>
      </w:r>
      <w:r w:rsidRPr="00606B83">
        <w:rPr>
          <w:spacing w:val="1"/>
          <w:highlight w:val="yellow"/>
        </w:rPr>
        <w:t xml:space="preserve"> </w:t>
      </w:r>
      <w:r w:rsidRPr="00606B83">
        <w:rPr>
          <w:highlight w:val="yellow"/>
        </w:rPr>
        <w:t>e</w:t>
      </w:r>
      <w:r w:rsidRPr="00606B83">
        <w:rPr>
          <w:spacing w:val="1"/>
          <w:highlight w:val="yellow"/>
        </w:rPr>
        <w:t xml:space="preserve"> </w:t>
      </w:r>
      <w:r w:rsidRPr="00606B83">
        <w:rPr>
          <w:highlight w:val="yellow"/>
        </w:rPr>
        <w:t>sottoscritto</w:t>
      </w:r>
      <w:r w:rsidRPr="00606B83">
        <w:rPr>
          <w:spacing w:val="1"/>
          <w:highlight w:val="yellow"/>
        </w:rPr>
        <w:t xml:space="preserve"> </w:t>
      </w:r>
      <w:r w:rsidRPr="00606B83">
        <w:rPr>
          <w:highlight w:val="yellow"/>
        </w:rPr>
        <w:t>dai</w:t>
      </w:r>
      <w:r w:rsidRPr="00606B83">
        <w:rPr>
          <w:spacing w:val="1"/>
          <w:highlight w:val="yellow"/>
        </w:rPr>
        <w:t xml:space="preserve"> </w:t>
      </w:r>
      <w:r w:rsidRPr="00606B83">
        <w:rPr>
          <w:highlight w:val="yellow"/>
        </w:rPr>
        <w:t>docenti/esperti,</w:t>
      </w:r>
      <w:r w:rsidRPr="00606B83">
        <w:rPr>
          <w:spacing w:val="1"/>
          <w:highlight w:val="yellow"/>
        </w:rPr>
        <w:t xml:space="preserve"> </w:t>
      </w:r>
      <w:r w:rsidRPr="00606B83">
        <w:rPr>
          <w:highlight w:val="yellow"/>
        </w:rPr>
        <w:t>è</w:t>
      </w:r>
      <w:r w:rsidRPr="00606B83">
        <w:rPr>
          <w:spacing w:val="1"/>
          <w:highlight w:val="yellow"/>
        </w:rPr>
        <w:t xml:space="preserve"> </w:t>
      </w:r>
      <w:r w:rsidRPr="00606B83">
        <w:rPr>
          <w:highlight w:val="yellow"/>
        </w:rPr>
        <w:t>inviato</w:t>
      </w:r>
      <w:r w:rsidRPr="00606B83">
        <w:rPr>
          <w:spacing w:val="1"/>
          <w:highlight w:val="yellow"/>
        </w:rPr>
        <w:t xml:space="preserve"> </w:t>
      </w:r>
      <w:r w:rsidRPr="00606B83">
        <w:rPr>
          <w:highlight w:val="yellow"/>
        </w:rPr>
        <w:t>al</w:t>
      </w:r>
      <w:r w:rsidRPr="00606B83">
        <w:rPr>
          <w:spacing w:val="1"/>
          <w:highlight w:val="yellow"/>
        </w:rPr>
        <w:t xml:space="preserve"> </w:t>
      </w:r>
      <w:r w:rsidRPr="00606B83">
        <w:rPr>
          <w:highlight w:val="yellow"/>
        </w:rPr>
        <w:t>Responsabile di Azione. Con le stesse modalità e limiti è consentita l’ammissione di partecipanti provenienti</w:t>
      </w:r>
      <w:r w:rsidRPr="00606B83">
        <w:rPr>
          <w:spacing w:val="-47"/>
          <w:highlight w:val="yellow"/>
        </w:rPr>
        <w:t xml:space="preserve"> </w:t>
      </w:r>
      <w:r w:rsidRPr="00606B83">
        <w:rPr>
          <w:highlight w:val="yellow"/>
        </w:rPr>
        <w:t>da corsi</w:t>
      </w:r>
      <w:r w:rsidRPr="00606B83">
        <w:rPr>
          <w:spacing w:val="-3"/>
          <w:highlight w:val="yellow"/>
        </w:rPr>
        <w:t xml:space="preserve"> </w:t>
      </w:r>
      <w:r w:rsidRPr="00606B83">
        <w:rPr>
          <w:highlight w:val="yellow"/>
        </w:rPr>
        <w:t>analoghi soppressi.</w:t>
      </w:r>
    </w:p>
    <w:p w14:paraId="41E63DF2" w14:textId="77777777" w:rsidR="00F74505" w:rsidRDefault="00000000">
      <w:pPr>
        <w:pStyle w:val="Corpotesto"/>
        <w:spacing w:before="120"/>
        <w:ind w:right="108"/>
      </w:pPr>
      <w:r w:rsidRPr="00606B83">
        <w:rPr>
          <w:highlight w:val="yellow"/>
        </w:rPr>
        <w:t>Per le attività puramente formative e a costi reali, l’uditore può subentrare, nel corso di tutta la durata del</w:t>
      </w:r>
      <w:r w:rsidRPr="00606B83">
        <w:rPr>
          <w:spacing w:val="1"/>
          <w:highlight w:val="yellow"/>
        </w:rPr>
        <w:t xml:space="preserve"> </w:t>
      </w:r>
      <w:r w:rsidRPr="00606B83">
        <w:rPr>
          <w:highlight w:val="yellow"/>
        </w:rPr>
        <w:t>percorso formativo, ad un partecipante “titolare” qualora quest’ultimo formalizzi la propria rinuncia e, in</w:t>
      </w:r>
      <w:r w:rsidRPr="00606B83">
        <w:rPr>
          <w:spacing w:val="1"/>
          <w:highlight w:val="yellow"/>
        </w:rPr>
        <w:t xml:space="preserve"> </w:t>
      </w:r>
      <w:r w:rsidRPr="00606B83">
        <w:rPr>
          <w:highlight w:val="yellow"/>
        </w:rPr>
        <w:t>questa</w:t>
      </w:r>
      <w:r w:rsidRPr="00606B83">
        <w:rPr>
          <w:spacing w:val="1"/>
          <w:highlight w:val="yellow"/>
        </w:rPr>
        <w:t xml:space="preserve"> </w:t>
      </w:r>
      <w:r w:rsidRPr="00606B83">
        <w:rPr>
          <w:highlight w:val="yellow"/>
        </w:rPr>
        <w:t>eventualità,</w:t>
      </w:r>
      <w:r w:rsidRPr="00606B83">
        <w:rPr>
          <w:spacing w:val="1"/>
          <w:highlight w:val="yellow"/>
        </w:rPr>
        <w:t xml:space="preserve"> </w:t>
      </w:r>
      <w:r w:rsidRPr="00606B83">
        <w:rPr>
          <w:highlight w:val="yellow"/>
        </w:rPr>
        <w:t>divenire</w:t>
      </w:r>
      <w:r w:rsidRPr="00606B83">
        <w:rPr>
          <w:spacing w:val="1"/>
          <w:highlight w:val="yellow"/>
        </w:rPr>
        <w:t xml:space="preserve"> </w:t>
      </w:r>
      <w:r w:rsidRPr="00606B83">
        <w:rPr>
          <w:highlight w:val="yellow"/>
        </w:rPr>
        <w:t>oggetto</w:t>
      </w:r>
      <w:r w:rsidRPr="00606B83">
        <w:rPr>
          <w:spacing w:val="1"/>
          <w:highlight w:val="yellow"/>
        </w:rPr>
        <w:t xml:space="preserve"> </w:t>
      </w:r>
      <w:r w:rsidRPr="00606B83">
        <w:rPr>
          <w:highlight w:val="yellow"/>
        </w:rPr>
        <w:t>di</w:t>
      </w:r>
      <w:r w:rsidRPr="00606B83">
        <w:rPr>
          <w:spacing w:val="1"/>
          <w:highlight w:val="yellow"/>
        </w:rPr>
        <w:t xml:space="preserve"> </w:t>
      </w:r>
      <w:r w:rsidRPr="00606B83">
        <w:rPr>
          <w:highlight w:val="yellow"/>
        </w:rPr>
        <w:t>rendicontazione</w:t>
      </w:r>
      <w:r w:rsidRPr="00606B83">
        <w:rPr>
          <w:spacing w:val="1"/>
          <w:highlight w:val="yellow"/>
        </w:rPr>
        <w:t xml:space="preserve"> </w:t>
      </w:r>
      <w:r w:rsidRPr="00606B83">
        <w:rPr>
          <w:highlight w:val="yellow"/>
        </w:rPr>
        <w:t>dalla</w:t>
      </w:r>
      <w:r w:rsidRPr="00606B83">
        <w:rPr>
          <w:spacing w:val="1"/>
          <w:highlight w:val="yellow"/>
        </w:rPr>
        <w:t xml:space="preserve"> </w:t>
      </w:r>
      <w:r w:rsidRPr="00606B83">
        <w:rPr>
          <w:highlight w:val="yellow"/>
        </w:rPr>
        <w:t>data</w:t>
      </w:r>
      <w:r w:rsidRPr="00606B83">
        <w:rPr>
          <w:spacing w:val="1"/>
          <w:highlight w:val="yellow"/>
        </w:rPr>
        <w:t xml:space="preserve"> </w:t>
      </w:r>
      <w:r w:rsidRPr="00606B83">
        <w:rPr>
          <w:highlight w:val="yellow"/>
        </w:rPr>
        <w:t>del</w:t>
      </w:r>
      <w:r w:rsidRPr="00606B83">
        <w:rPr>
          <w:spacing w:val="1"/>
          <w:highlight w:val="yellow"/>
        </w:rPr>
        <w:t xml:space="preserve"> </w:t>
      </w:r>
      <w:r w:rsidRPr="00606B83">
        <w:rPr>
          <w:highlight w:val="yellow"/>
        </w:rPr>
        <w:t>subentro.</w:t>
      </w:r>
      <w:r w:rsidRPr="00606B83">
        <w:rPr>
          <w:spacing w:val="1"/>
          <w:highlight w:val="yellow"/>
        </w:rPr>
        <w:t xml:space="preserve"> </w:t>
      </w:r>
      <w:r w:rsidRPr="00606B83">
        <w:rPr>
          <w:highlight w:val="yellow"/>
        </w:rPr>
        <w:t>Avrà</w:t>
      </w:r>
      <w:r w:rsidRPr="00606B83">
        <w:rPr>
          <w:spacing w:val="1"/>
          <w:highlight w:val="yellow"/>
        </w:rPr>
        <w:t xml:space="preserve"> </w:t>
      </w:r>
      <w:r w:rsidRPr="00606B83">
        <w:rPr>
          <w:highlight w:val="yellow"/>
        </w:rPr>
        <w:t>diritto</w:t>
      </w:r>
      <w:r w:rsidRPr="00606B83">
        <w:rPr>
          <w:spacing w:val="1"/>
          <w:highlight w:val="yellow"/>
        </w:rPr>
        <w:t xml:space="preserve"> </w:t>
      </w:r>
      <w:r w:rsidRPr="00606B83">
        <w:rPr>
          <w:highlight w:val="yellow"/>
        </w:rPr>
        <w:t>quindi</w:t>
      </w:r>
      <w:r w:rsidRPr="00606B83">
        <w:rPr>
          <w:spacing w:val="1"/>
          <w:highlight w:val="yellow"/>
        </w:rPr>
        <w:t xml:space="preserve"> </w:t>
      </w:r>
      <w:r w:rsidRPr="00606B83">
        <w:rPr>
          <w:highlight w:val="yellow"/>
        </w:rPr>
        <w:t>all’indennità/rimborso</w:t>
      </w:r>
      <w:r w:rsidRPr="00606B83">
        <w:rPr>
          <w:spacing w:val="-2"/>
          <w:highlight w:val="yellow"/>
        </w:rPr>
        <w:t xml:space="preserve"> </w:t>
      </w:r>
      <w:r w:rsidRPr="00606B83">
        <w:rPr>
          <w:highlight w:val="yellow"/>
        </w:rPr>
        <w:t>dal</w:t>
      </w:r>
      <w:r w:rsidRPr="00606B83">
        <w:rPr>
          <w:spacing w:val="-5"/>
          <w:highlight w:val="yellow"/>
        </w:rPr>
        <w:t xml:space="preserve"> </w:t>
      </w:r>
      <w:r w:rsidRPr="00606B83">
        <w:rPr>
          <w:highlight w:val="yellow"/>
        </w:rPr>
        <w:t>momento</w:t>
      </w:r>
      <w:r w:rsidRPr="00606B83">
        <w:rPr>
          <w:spacing w:val="-2"/>
          <w:highlight w:val="yellow"/>
        </w:rPr>
        <w:t xml:space="preserve"> </w:t>
      </w:r>
      <w:r w:rsidRPr="00606B83">
        <w:rPr>
          <w:highlight w:val="yellow"/>
        </w:rPr>
        <w:t>in</w:t>
      </w:r>
      <w:r w:rsidRPr="00606B83">
        <w:rPr>
          <w:spacing w:val="-3"/>
          <w:highlight w:val="yellow"/>
        </w:rPr>
        <w:t xml:space="preserve"> </w:t>
      </w:r>
      <w:r w:rsidRPr="00606B83">
        <w:rPr>
          <w:highlight w:val="yellow"/>
        </w:rPr>
        <w:t>cui</w:t>
      </w:r>
      <w:r w:rsidRPr="00606B83">
        <w:rPr>
          <w:spacing w:val="-4"/>
          <w:highlight w:val="yellow"/>
        </w:rPr>
        <w:t xml:space="preserve"> </w:t>
      </w:r>
      <w:r w:rsidRPr="00606B83">
        <w:rPr>
          <w:highlight w:val="yellow"/>
        </w:rPr>
        <w:t>diventa</w:t>
      </w:r>
      <w:r w:rsidRPr="00606B83">
        <w:rPr>
          <w:spacing w:val="-5"/>
          <w:highlight w:val="yellow"/>
        </w:rPr>
        <w:t xml:space="preserve"> </w:t>
      </w:r>
      <w:r w:rsidRPr="00606B83">
        <w:rPr>
          <w:highlight w:val="yellow"/>
        </w:rPr>
        <w:t>titolare.</w:t>
      </w:r>
      <w:r w:rsidRPr="00606B83">
        <w:rPr>
          <w:spacing w:val="-2"/>
          <w:highlight w:val="yellow"/>
        </w:rPr>
        <w:t xml:space="preserve"> </w:t>
      </w:r>
      <w:r w:rsidRPr="00606B83">
        <w:rPr>
          <w:highlight w:val="yellow"/>
        </w:rPr>
        <w:t>Nel</w:t>
      </w:r>
      <w:r w:rsidRPr="00606B83">
        <w:rPr>
          <w:spacing w:val="-3"/>
          <w:highlight w:val="yellow"/>
        </w:rPr>
        <w:t xml:space="preserve"> </w:t>
      </w:r>
      <w:r w:rsidRPr="00606B83">
        <w:rPr>
          <w:highlight w:val="yellow"/>
        </w:rPr>
        <w:t>caso</w:t>
      </w:r>
      <w:r w:rsidRPr="00606B83">
        <w:rPr>
          <w:spacing w:val="-1"/>
          <w:highlight w:val="yellow"/>
        </w:rPr>
        <w:t xml:space="preserve"> </w:t>
      </w:r>
      <w:r w:rsidRPr="00606B83">
        <w:rPr>
          <w:highlight w:val="yellow"/>
        </w:rPr>
        <w:t>in</w:t>
      </w:r>
      <w:r w:rsidRPr="00606B83">
        <w:rPr>
          <w:spacing w:val="-4"/>
          <w:highlight w:val="yellow"/>
        </w:rPr>
        <w:t xml:space="preserve"> </w:t>
      </w:r>
      <w:r w:rsidRPr="00606B83">
        <w:rPr>
          <w:highlight w:val="yellow"/>
        </w:rPr>
        <w:t>cui</w:t>
      </w:r>
      <w:r w:rsidRPr="00606B83">
        <w:rPr>
          <w:spacing w:val="-3"/>
          <w:highlight w:val="yellow"/>
        </w:rPr>
        <w:t xml:space="preserve"> </w:t>
      </w:r>
      <w:r w:rsidRPr="00606B83">
        <w:rPr>
          <w:highlight w:val="yellow"/>
        </w:rPr>
        <w:t>l’uditore</w:t>
      </w:r>
      <w:r w:rsidRPr="00606B83">
        <w:rPr>
          <w:spacing w:val="-2"/>
          <w:highlight w:val="yellow"/>
        </w:rPr>
        <w:t xml:space="preserve"> </w:t>
      </w:r>
      <w:r w:rsidRPr="00606B83">
        <w:rPr>
          <w:highlight w:val="yellow"/>
        </w:rPr>
        <w:t>sia</w:t>
      </w:r>
      <w:r w:rsidRPr="00606B83">
        <w:rPr>
          <w:spacing w:val="-4"/>
          <w:highlight w:val="yellow"/>
        </w:rPr>
        <w:t xml:space="preserve"> </w:t>
      </w:r>
      <w:r w:rsidRPr="00606B83">
        <w:rPr>
          <w:highlight w:val="yellow"/>
        </w:rPr>
        <w:t>rimasto</w:t>
      </w:r>
      <w:r w:rsidRPr="00606B83">
        <w:rPr>
          <w:spacing w:val="-3"/>
          <w:highlight w:val="yellow"/>
        </w:rPr>
        <w:t xml:space="preserve"> </w:t>
      </w:r>
      <w:r w:rsidRPr="00606B83">
        <w:rPr>
          <w:highlight w:val="yellow"/>
        </w:rPr>
        <w:t>tale</w:t>
      </w:r>
      <w:r w:rsidRPr="00606B83">
        <w:rPr>
          <w:spacing w:val="-3"/>
          <w:highlight w:val="yellow"/>
        </w:rPr>
        <w:t xml:space="preserve"> </w:t>
      </w:r>
      <w:r w:rsidRPr="00606B83">
        <w:rPr>
          <w:highlight w:val="yellow"/>
        </w:rPr>
        <w:t>per</w:t>
      </w:r>
      <w:r w:rsidRPr="00606B83">
        <w:rPr>
          <w:spacing w:val="-4"/>
          <w:highlight w:val="yellow"/>
        </w:rPr>
        <w:t xml:space="preserve"> </w:t>
      </w:r>
      <w:r w:rsidRPr="00606B83">
        <w:rPr>
          <w:highlight w:val="yellow"/>
        </w:rPr>
        <w:t>tutta</w:t>
      </w:r>
      <w:r w:rsidRPr="00606B83">
        <w:rPr>
          <w:spacing w:val="-47"/>
          <w:highlight w:val="yellow"/>
        </w:rPr>
        <w:t xml:space="preserve"> </w:t>
      </w:r>
      <w:r w:rsidRPr="00606B83">
        <w:rPr>
          <w:highlight w:val="yellow"/>
        </w:rPr>
        <w:t>la durata del corso ed abbia assicurato una presenza non inferiore al 70% della durata del corso medesimo,</w:t>
      </w:r>
      <w:r w:rsidRPr="00606B83">
        <w:rPr>
          <w:spacing w:val="1"/>
          <w:highlight w:val="yellow"/>
        </w:rPr>
        <w:t xml:space="preserve"> </w:t>
      </w:r>
      <w:r w:rsidRPr="00606B83">
        <w:rPr>
          <w:highlight w:val="yellow"/>
        </w:rPr>
        <w:t>ha</w:t>
      </w:r>
      <w:r w:rsidRPr="00606B83">
        <w:rPr>
          <w:spacing w:val="-1"/>
          <w:highlight w:val="yellow"/>
        </w:rPr>
        <w:t xml:space="preserve"> </w:t>
      </w:r>
      <w:r w:rsidRPr="00606B83">
        <w:rPr>
          <w:highlight w:val="yellow"/>
        </w:rPr>
        <w:t>il diritto</w:t>
      </w:r>
      <w:r w:rsidRPr="00606B83">
        <w:rPr>
          <w:spacing w:val="-1"/>
          <w:highlight w:val="yellow"/>
        </w:rPr>
        <w:t xml:space="preserve"> </w:t>
      </w:r>
      <w:r w:rsidRPr="00606B83">
        <w:rPr>
          <w:highlight w:val="yellow"/>
        </w:rPr>
        <w:t>ad</w:t>
      </w:r>
      <w:r w:rsidRPr="00606B83">
        <w:rPr>
          <w:spacing w:val="-1"/>
          <w:highlight w:val="yellow"/>
        </w:rPr>
        <w:t xml:space="preserve"> </w:t>
      </w:r>
      <w:r w:rsidRPr="00606B83">
        <w:rPr>
          <w:highlight w:val="yellow"/>
        </w:rPr>
        <w:t>essere</w:t>
      </w:r>
      <w:r w:rsidRPr="00606B83">
        <w:rPr>
          <w:spacing w:val="-2"/>
          <w:highlight w:val="yellow"/>
        </w:rPr>
        <w:t xml:space="preserve"> </w:t>
      </w:r>
      <w:r w:rsidRPr="00606B83">
        <w:rPr>
          <w:highlight w:val="yellow"/>
        </w:rPr>
        <w:t>ammesso agli</w:t>
      </w:r>
      <w:r w:rsidRPr="00606B83">
        <w:rPr>
          <w:spacing w:val="-1"/>
          <w:highlight w:val="yellow"/>
        </w:rPr>
        <w:t xml:space="preserve"> </w:t>
      </w:r>
      <w:r w:rsidRPr="00606B83">
        <w:rPr>
          <w:highlight w:val="yellow"/>
        </w:rPr>
        <w:t>esami</w:t>
      </w:r>
      <w:r w:rsidRPr="00606B83">
        <w:rPr>
          <w:spacing w:val="-3"/>
          <w:highlight w:val="yellow"/>
        </w:rPr>
        <w:t xml:space="preserve"> </w:t>
      </w:r>
      <w:r w:rsidRPr="00606B83">
        <w:rPr>
          <w:highlight w:val="yellow"/>
        </w:rPr>
        <w:t>e</w:t>
      </w:r>
      <w:r w:rsidRPr="00606B83">
        <w:rPr>
          <w:spacing w:val="1"/>
          <w:highlight w:val="yellow"/>
        </w:rPr>
        <w:t xml:space="preserve"> </w:t>
      </w:r>
      <w:r w:rsidRPr="00606B83">
        <w:rPr>
          <w:highlight w:val="yellow"/>
        </w:rPr>
        <w:t>a ricevere</w:t>
      </w:r>
      <w:r w:rsidRPr="00606B83">
        <w:rPr>
          <w:spacing w:val="-2"/>
          <w:highlight w:val="yellow"/>
        </w:rPr>
        <w:t xml:space="preserve"> </w:t>
      </w:r>
      <w:r w:rsidRPr="00606B83">
        <w:rPr>
          <w:highlight w:val="yellow"/>
        </w:rPr>
        <w:t>l’attestato finale</w:t>
      </w:r>
      <w:r w:rsidRPr="00606B83">
        <w:rPr>
          <w:spacing w:val="-3"/>
          <w:highlight w:val="yellow"/>
        </w:rPr>
        <w:t xml:space="preserve"> </w:t>
      </w:r>
      <w:r w:rsidRPr="00606B83">
        <w:rPr>
          <w:highlight w:val="yellow"/>
        </w:rPr>
        <w:t>previsto.</w:t>
      </w:r>
    </w:p>
    <w:p w14:paraId="38E33213" w14:textId="77777777" w:rsidR="00F74505" w:rsidRDefault="00000000">
      <w:pPr>
        <w:pStyle w:val="Titolo2"/>
        <w:numPr>
          <w:ilvl w:val="0"/>
          <w:numId w:val="11"/>
        </w:numPr>
        <w:tabs>
          <w:tab w:val="left" w:pos="291"/>
        </w:tabs>
        <w:spacing w:before="122"/>
        <w:ind w:hanging="179"/>
      </w:pPr>
      <w:bookmarkStart w:id="11" w:name="_bookmark11"/>
      <w:bookmarkEnd w:id="11"/>
      <w:r>
        <w:rPr>
          <w:color w:val="0033CC"/>
        </w:rPr>
        <w:t>Selezione</w:t>
      </w:r>
      <w:r>
        <w:rPr>
          <w:color w:val="0033CC"/>
          <w:spacing w:val="-7"/>
        </w:rPr>
        <w:t xml:space="preserve"> </w:t>
      </w:r>
      <w:r>
        <w:rPr>
          <w:color w:val="0033CC"/>
        </w:rPr>
        <w:t>dei</w:t>
      </w:r>
      <w:r>
        <w:rPr>
          <w:color w:val="0033CC"/>
          <w:spacing w:val="-4"/>
        </w:rPr>
        <w:t xml:space="preserve"> </w:t>
      </w:r>
      <w:r>
        <w:rPr>
          <w:color w:val="0033CC"/>
        </w:rPr>
        <w:t>partecipanti</w:t>
      </w:r>
    </w:p>
    <w:p w14:paraId="7F04CF7A" w14:textId="77777777" w:rsidR="00F74505" w:rsidRDefault="00000000">
      <w:pPr>
        <w:pStyle w:val="Corpotesto"/>
        <w:spacing w:before="146"/>
        <w:ind w:right="110"/>
      </w:pPr>
      <w:r>
        <w:t>Qualora l’intervento ammesso a finanziamento preveda una selezione dei partecipanti tramite Avviso, il</w:t>
      </w:r>
      <w:r>
        <w:rPr>
          <w:spacing w:val="1"/>
        </w:rPr>
        <w:t xml:space="preserve"> </w:t>
      </w:r>
      <w:r>
        <w:t>beneficiario è tenuto a pubblicare l’Avviso di selezione; i termini per la pubblicazione del medesimo sono</w:t>
      </w:r>
      <w:r>
        <w:rPr>
          <w:spacing w:val="1"/>
        </w:rPr>
        <w:t xml:space="preserve"> </w:t>
      </w:r>
      <w:r>
        <w:t>stabiliti</w:t>
      </w:r>
      <w:r>
        <w:rPr>
          <w:spacing w:val="-1"/>
        </w:rPr>
        <w:t xml:space="preserve"> </w:t>
      </w:r>
      <w:r>
        <w:t>dal</w:t>
      </w:r>
      <w:r>
        <w:rPr>
          <w:spacing w:val="-3"/>
        </w:rPr>
        <w:t xml:space="preserve"> </w:t>
      </w:r>
      <w:r>
        <w:t>Provvedimento</w:t>
      </w:r>
      <w:r>
        <w:rPr>
          <w:spacing w:val="-2"/>
        </w:rPr>
        <w:t xml:space="preserve"> </w:t>
      </w:r>
      <w:r>
        <w:t>di concessione, se</w:t>
      </w:r>
      <w:r>
        <w:rPr>
          <w:spacing w:val="-2"/>
        </w:rPr>
        <w:t xml:space="preserve"> </w:t>
      </w:r>
      <w:r>
        <w:t>non</w:t>
      </w:r>
      <w:r>
        <w:rPr>
          <w:spacing w:val="-1"/>
        </w:rPr>
        <w:t xml:space="preserve"> </w:t>
      </w:r>
      <w:r>
        <w:t>già</w:t>
      </w:r>
      <w:r>
        <w:rPr>
          <w:spacing w:val="-4"/>
        </w:rPr>
        <w:t xml:space="preserve"> </w:t>
      </w:r>
      <w:r>
        <w:t>stabiliti dall’avviso</w:t>
      </w:r>
      <w:r>
        <w:rPr>
          <w:spacing w:val="1"/>
        </w:rPr>
        <w:t xml:space="preserve"> </w:t>
      </w:r>
      <w:r>
        <w:t>di riferimento.</w:t>
      </w:r>
    </w:p>
    <w:p w14:paraId="76986D95" w14:textId="77777777" w:rsidR="00F74505" w:rsidRDefault="00000000">
      <w:pPr>
        <w:pStyle w:val="Corpotesto"/>
        <w:spacing w:before="121"/>
        <w:ind w:right="110"/>
      </w:pPr>
      <w:r>
        <w:t>Gli avvisi di selezione dei partecipanti devono avere la più ampia pubblicizzazione e devono rimanere affissi</w:t>
      </w:r>
      <w:r>
        <w:rPr>
          <w:spacing w:val="1"/>
        </w:rPr>
        <w:t xml:space="preserve"> </w:t>
      </w:r>
      <w:r>
        <w:t>per</w:t>
      </w:r>
      <w:r>
        <w:rPr>
          <w:spacing w:val="-4"/>
        </w:rPr>
        <w:t xml:space="preserve"> </w:t>
      </w:r>
      <w:r>
        <w:t>un</w:t>
      </w:r>
      <w:r>
        <w:rPr>
          <w:spacing w:val="-5"/>
        </w:rPr>
        <w:t xml:space="preserve"> </w:t>
      </w:r>
      <w:r>
        <w:t>periodo</w:t>
      </w:r>
      <w:r>
        <w:rPr>
          <w:spacing w:val="-5"/>
        </w:rPr>
        <w:t xml:space="preserve"> </w:t>
      </w:r>
      <w:r>
        <w:t>non</w:t>
      </w:r>
      <w:r>
        <w:rPr>
          <w:spacing w:val="-7"/>
        </w:rPr>
        <w:t xml:space="preserve"> </w:t>
      </w:r>
      <w:r>
        <w:t>inferiore</w:t>
      </w:r>
      <w:r>
        <w:rPr>
          <w:spacing w:val="-3"/>
        </w:rPr>
        <w:t xml:space="preserve"> </w:t>
      </w:r>
      <w:r>
        <w:t>a</w:t>
      </w:r>
      <w:r>
        <w:rPr>
          <w:spacing w:val="-7"/>
        </w:rPr>
        <w:t xml:space="preserve"> </w:t>
      </w:r>
      <w:r>
        <w:t>15</w:t>
      </w:r>
      <w:r>
        <w:rPr>
          <w:spacing w:val="-4"/>
        </w:rPr>
        <w:t xml:space="preserve"> </w:t>
      </w:r>
      <w:r>
        <w:t>giorni</w:t>
      </w:r>
      <w:r>
        <w:rPr>
          <w:spacing w:val="-4"/>
        </w:rPr>
        <w:t xml:space="preserve"> </w:t>
      </w:r>
      <w:r>
        <w:t>e</w:t>
      </w:r>
      <w:r>
        <w:rPr>
          <w:spacing w:val="-6"/>
        </w:rPr>
        <w:t xml:space="preserve"> </w:t>
      </w:r>
      <w:r>
        <w:t>non</w:t>
      </w:r>
      <w:r>
        <w:rPr>
          <w:spacing w:val="-4"/>
        </w:rPr>
        <w:t xml:space="preserve"> </w:t>
      </w:r>
      <w:r>
        <w:t>superiore</w:t>
      </w:r>
      <w:r>
        <w:rPr>
          <w:spacing w:val="-4"/>
        </w:rPr>
        <w:t xml:space="preserve"> </w:t>
      </w:r>
      <w:r>
        <w:t>a</w:t>
      </w:r>
      <w:r>
        <w:rPr>
          <w:spacing w:val="-7"/>
        </w:rPr>
        <w:t xml:space="preserve"> </w:t>
      </w:r>
      <w:r>
        <w:t>30</w:t>
      </w:r>
      <w:r>
        <w:rPr>
          <w:spacing w:val="-4"/>
        </w:rPr>
        <w:t xml:space="preserve"> </w:t>
      </w:r>
      <w:r>
        <w:t>giorni</w:t>
      </w:r>
      <w:r>
        <w:rPr>
          <w:spacing w:val="-4"/>
        </w:rPr>
        <w:t xml:space="preserve"> </w:t>
      </w:r>
      <w:r>
        <w:t>se</w:t>
      </w:r>
      <w:r>
        <w:rPr>
          <w:spacing w:val="-3"/>
        </w:rPr>
        <w:t xml:space="preserve"> </w:t>
      </w:r>
      <w:r>
        <w:t>non</w:t>
      </w:r>
      <w:r>
        <w:rPr>
          <w:spacing w:val="-5"/>
        </w:rPr>
        <w:t xml:space="preserve"> </w:t>
      </w:r>
      <w:r>
        <w:t>diversamente</w:t>
      </w:r>
      <w:r>
        <w:rPr>
          <w:spacing w:val="-4"/>
        </w:rPr>
        <w:t xml:space="preserve"> </w:t>
      </w:r>
      <w:r>
        <w:t>stabilito</w:t>
      </w:r>
      <w:r>
        <w:rPr>
          <w:spacing w:val="-5"/>
        </w:rPr>
        <w:t xml:space="preserve"> </w:t>
      </w:r>
      <w:r>
        <w:t>nell’Avviso</w:t>
      </w:r>
      <w:r>
        <w:rPr>
          <w:spacing w:val="-47"/>
        </w:rPr>
        <w:t xml:space="preserve"> </w:t>
      </w:r>
      <w:r>
        <w:t>o nel Provvedimento di concessione. Nel caso di selezione di soggetti non occupati l’Avviso deve essere</w:t>
      </w:r>
      <w:r>
        <w:rPr>
          <w:spacing w:val="1"/>
        </w:rPr>
        <w:t xml:space="preserve"> </w:t>
      </w:r>
      <w:r>
        <w:t>trasmesso al/ai competenti Centri per l’Impiego con allegata nota esplicativa della data di affissione e delle</w:t>
      </w:r>
      <w:r>
        <w:rPr>
          <w:spacing w:val="1"/>
        </w:rPr>
        <w:t xml:space="preserve"> </w:t>
      </w:r>
      <w:r>
        <w:t>ulteriori</w:t>
      </w:r>
      <w:r>
        <w:rPr>
          <w:spacing w:val="-4"/>
        </w:rPr>
        <w:t xml:space="preserve"> </w:t>
      </w:r>
      <w:r>
        <w:t>modalità di pubblicizzazione.</w:t>
      </w:r>
    </w:p>
    <w:p w14:paraId="50B0ED7B" w14:textId="77777777" w:rsidR="00F74505" w:rsidRDefault="00000000">
      <w:pPr>
        <w:pStyle w:val="Corpotesto"/>
        <w:spacing w:before="119"/>
        <w:ind w:right="108"/>
      </w:pPr>
      <w:r>
        <w:t>Se non diversamente stabilito dall’Avviso/ Provvedimento di concessione, entro 10 giorni lavorativi dalla</w:t>
      </w:r>
      <w:r>
        <w:rPr>
          <w:spacing w:val="1"/>
        </w:rPr>
        <w:t xml:space="preserve"> </w:t>
      </w:r>
      <w:r>
        <w:t>conclusione</w:t>
      </w:r>
      <w:r>
        <w:rPr>
          <w:spacing w:val="-8"/>
        </w:rPr>
        <w:t xml:space="preserve"> </w:t>
      </w:r>
      <w:r>
        <w:t>della</w:t>
      </w:r>
      <w:r>
        <w:rPr>
          <w:spacing w:val="-12"/>
        </w:rPr>
        <w:t xml:space="preserve"> </w:t>
      </w:r>
      <w:r>
        <w:t>fase</w:t>
      </w:r>
      <w:r>
        <w:rPr>
          <w:spacing w:val="-10"/>
        </w:rPr>
        <w:t xml:space="preserve"> </w:t>
      </w:r>
      <w:r>
        <w:t>di</w:t>
      </w:r>
      <w:r>
        <w:rPr>
          <w:spacing w:val="-9"/>
        </w:rPr>
        <w:t xml:space="preserve"> </w:t>
      </w:r>
      <w:r>
        <w:t>selezione</w:t>
      </w:r>
      <w:r>
        <w:rPr>
          <w:spacing w:val="-7"/>
        </w:rPr>
        <w:t xml:space="preserve"> </w:t>
      </w:r>
      <w:r>
        <w:t>dei</w:t>
      </w:r>
      <w:r>
        <w:rPr>
          <w:spacing w:val="-9"/>
        </w:rPr>
        <w:t xml:space="preserve"> </w:t>
      </w:r>
      <w:r>
        <w:t>partecipanti,</w:t>
      </w:r>
      <w:r>
        <w:rPr>
          <w:spacing w:val="-10"/>
        </w:rPr>
        <w:t xml:space="preserve"> </w:t>
      </w:r>
      <w:r>
        <w:t>ovvero</w:t>
      </w:r>
      <w:r>
        <w:rPr>
          <w:spacing w:val="-10"/>
        </w:rPr>
        <w:t xml:space="preserve"> </w:t>
      </w:r>
      <w:r>
        <w:t>entro</w:t>
      </w:r>
      <w:r>
        <w:rPr>
          <w:spacing w:val="-9"/>
        </w:rPr>
        <w:t xml:space="preserve"> </w:t>
      </w:r>
      <w:r>
        <w:t>10</w:t>
      </w:r>
      <w:r>
        <w:rPr>
          <w:spacing w:val="-10"/>
        </w:rPr>
        <w:t xml:space="preserve"> </w:t>
      </w:r>
      <w:r>
        <w:t>giorni</w:t>
      </w:r>
      <w:r>
        <w:rPr>
          <w:spacing w:val="-9"/>
        </w:rPr>
        <w:t xml:space="preserve"> </w:t>
      </w:r>
      <w:r>
        <w:t>lavorativi</w:t>
      </w:r>
      <w:r>
        <w:rPr>
          <w:spacing w:val="-8"/>
        </w:rPr>
        <w:t xml:space="preserve"> </w:t>
      </w:r>
      <w:r>
        <w:t>dalla</w:t>
      </w:r>
      <w:r>
        <w:rPr>
          <w:spacing w:val="-9"/>
        </w:rPr>
        <w:t xml:space="preserve"> </w:t>
      </w:r>
      <w:r>
        <w:t>pubblicazione</w:t>
      </w:r>
      <w:r>
        <w:rPr>
          <w:spacing w:val="-7"/>
        </w:rPr>
        <w:t xml:space="preserve"> </w:t>
      </w:r>
      <w:r>
        <w:t>della</w:t>
      </w:r>
      <w:r>
        <w:rPr>
          <w:spacing w:val="-48"/>
        </w:rPr>
        <w:t xml:space="preserve"> </w:t>
      </w:r>
      <w:r>
        <w:t>graduatoria</w:t>
      </w:r>
      <w:r>
        <w:rPr>
          <w:spacing w:val="-7"/>
        </w:rPr>
        <w:t xml:space="preserve"> </w:t>
      </w:r>
      <w:r>
        <w:t>definitiva</w:t>
      </w:r>
      <w:r>
        <w:rPr>
          <w:spacing w:val="-9"/>
        </w:rPr>
        <w:t xml:space="preserve"> </w:t>
      </w:r>
      <w:r>
        <w:t>dei</w:t>
      </w:r>
      <w:r>
        <w:rPr>
          <w:spacing w:val="-8"/>
        </w:rPr>
        <w:t xml:space="preserve"> </w:t>
      </w:r>
      <w:r>
        <w:t>partecipanti</w:t>
      </w:r>
      <w:r>
        <w:rPr>
          <w:spacing w:val="-9"/>
        </w:rPr>
        <w:t xml:space="preserve"> </w:t>
      </w:r>
      <w:r>
        <w:t>selezionati,</w:t>
      </w:r>
      <w:r>
        <w:rPr>
          <w:spacing w:val="-8"/>
        </w:rPr>
        <w:t xml:space="preserve"> </w:t>
      </w:r>
      <w:r>
        <w:t>il</w:t>
      </w:r>
      <w:r>
        <w:rPr>
          <w:spacing w:val="-7"/>
        </w:rPr>
        <w:t xml:space="preserve"> </w:t>
      </w:r>
      <w:r>
        <w:t>beneficiario</w:t>
      </w:r>
      <w:r>
        <w:rPr>
          <w:spacing w:val="-7"/>
        </w:rPr>
        <w:t xml:space="preserve"> </w:t>
      </w:r>
      <w:r>
        <w:t>è</w:t>
      </w:r>
      <w:r>
        <w:rPr>
          <w:spacing w:val="-8"/>
        </w:rPr>
        <w:t xml:space="preserve"> </w:t>
      </w:r>
      <w:r>
        <w:t>tenuto</w:t>
      </w:r>
      <w:r>
        <w:rPr>
          <w:spacing w:val="-7"/>
        </w:rPr>
        <w:t xml:space="preserve"> </w:t>
      </w:r>
      <w:r>
        <w:t>ad</w:t>
      </w:r>
      <w:r>
        <w:rPr>
          <w:spacing w:val="-7"/>
        </w:rPr>
        <w:t xml:space="preserve"> </w:t>
      </w:r>
      <w:r>
        <w:t>avviare</w:t>
      </w:r>
      <w:r>
        <w:rPr>
          <w:spacing w:val="-6"/>
        </w:rPr>
        <w:t xml:space="preserve"> </w:t>
      </w:r>
      <w:r>
        <w:t>l’attività</w:t>
      </w:r>
      <w:r>
        <w:rPr>
          <w:spacing w:val="-5"/>
        </w:rPr>
        <w:t xml:space="preserve"> </w:t>
      </w:r>
      <w:r>
        <w:t>in</w:t>
      </w:r>
      <w:r>
        <w:rPr>
          <w:spacing w:val="-10"/>
        </w:rPr>
        <w:t xml:space="preserve"> </w:t>
      </w:r>
      <w:r>
        <w:t>senso</w:t>
      </w:r>
      <w:r>
        <w:rPr>
          <w:spacing w:val="-7"/>
        </w:rPr>
        <w:t xml:space="preserve"> </w:t>
      </w:r>
      <w:r>
        <w:t>stretto</w:t>
      </w:r>
      <w:r>
        <w:rPr>
          <w:spacing w:val="-48"/>
        </w:rPr>
        <w:t xml:space="preserve"> </w:t>
      </w:r>
      <w:r>
        <w:t>e ad inoltrare contestualmente al Responsabile di Azione, al Responsabile per l’attuazione dell’operazione</w:t>
      </w:r>
      <w:r>
        <w:rPr>
          <w:spacing w:val="1"/>
        </w:rPr>
        <w:t xml:space="preserve"> </w:t>
      </w:r>
      <w:r>
        <w:t>competente</w:t>
      </w:r>
      <w:r>
        <w:rPr>
          <w:spacing w:val="1"/>
        </w:rPr>
        <w:t xml:space="preserve"> </w:t>
      </w:r>
      <w:r>
        <w:t>nonché</w:t>
      </w:r>
      <w:r>
        <w:rPr>
          <w:spacing w:val="1"/>
        </w:rPr>
        <w:t xml:space="preserve"> </w:t>
      </w:r>
      <w:r>
        <w:t>all’ufficio</w:t>
      </w:r>
      <w:r>
        <w:rPr>
          <w:spacing w:val="1"/>
        </w:rPr>
        <w:t xml:space="preserve"> </w:t>
      </w:r>
      <w:r>
        <w:t>preposto</w:t>
      </w:r>
      <w:r>
        <w:rPr>
          <w:spacing w:val="1"/>
        </w:rPr>
        <w:t xml:space="preserve"> </w:t>
      </w:r>
      <w:r>
        <w:t>al</w:t>
      </w:r>
      <w:r>
        <w:rPr>
          <w:spacing w:val="1"/>
        </w:rPr>
        <w:t xml:space="preserve"> </w:t>
      </w:r>
      <w:r>
        <w:t>controllo</w:t>
      </w:r>
      <w:r>
        <w:rPr>
          <w:spacing w:val="1"/>
        </w:rPr>
        <w:t xml:space="preserve"> </w:t>
      </w:r>
      <w:r>
        <w:t>di</w:t>
      </w:r>
      <w:r>
        <w:rPr>
          <w:spacing w:val="1"/>
        </w:rPr>
        <w:t xml:space="preserve"> </w:t>
      </w:r>
      <w:r>
        <w:t>I</w:t>
      </w:r>
      <w:r>
        <w:rPr>
          <w:spacing w:val="1"/>
        </w:rPr>
        <w:t xml:space="preserve"> </w:t>
      </w:r>
      <w:r>
        <w:t>livello</w:t>
      </w:r>
      <w:r>
        <w:rPr>
          <w:spacing w:val="1"/>
        </w:rPr>
        <w:t xml:space="preserve"> </w:t>
      </w:r>
      <w:r>
        <w:t>la</w:t>
      </w:r>
      <w:r>
        <w:rPr>
          <w:spacing w:val="1"/>
        </w:rPr>
        <w:t xml:space="preserve"> </w:t>
      </w:r>
      <w:r>
        <w:t>comunicazione</w:t>
      </w:r>
      <w:r>
        <w:rPr>
          <w:spacing w:val="1"/>
        </w:rPr>
        <w:t xml:space="preserve"> </w:t>
      </w:r>
      <w:r>
        <w:t>dell’avvenuto</w:t>
      </w:r>
      <w:r>
        <w:rPr>
          <w:spacing w:val="1"/>
        </w:rPr>
        <w:t xml:space="preserve"> </w:t>
      </w:r>
      <w:r>
        <w:t>avvio</w:t>
      </w:r>
      <w:r>
        <w:rPr>
          <w:spacing w:val="1"/>
        </w:rPr>
        <w:t xml:space="preserve"> </w:t>
      </w:r>
      <w:r>
        <w:t>dell’attività</w:t>
      </w:r>
      <w:r>
        <w:rPr>
          <w:spacing w:val="-1"/>
        </w:rPr>
        <w:t xml:space="preserve"> </w:t>
      </w:r>
      <w:r>
        <w:t>a</w:t>
      </w:r>
      <w:r>
        <w:rPr>
          <w:spacing w:val="-3"/>
        </w:rPr>
        <w:t xml:space="preserve"> </w:t>
      </w:r>
      <w:r>
        <w:t>seguito</w:t>
      </w:r>
      <w:r>
        <w:rPr>
          <w:spacing w:val="1"/>
        </w:rPr>
        <w:t xml:space="preserve"> </w:t>
      </w:r>
      <w:r>
        <w:t>della</w:t>
      </w:r>
      <w:r>
        <w:rPr>
          <w:spacing w:val="-4"/>
        </w:rPr>
        <w:t xml:space="preserve"> </w:t>
      </w:r>
      <w:r>
        <w:t>selezione dei partecipanti</w:t>
      </w:r>
      <w:r>
        <w:rPr>
          <w:spacing w:val="-3"/>
        </w:rPr>
        <w:t xml:space="preserve"> </w:t>
      </w:r>
      <w:r w:rsidRPr="001E7A09">
        <w:rPr>
          <w:highlight w:val="yellow"/>
        </w:rPr>
        <w:t>(All.20</w:t>
      </w:r>
      <w:r w:rsidRPr="001E7A09">
        <w:rPr>
          <w:spacing w:val="-1"/>
          <w:highlight w:val="yellow"/>
        </w:rPr>
        <w:t xml:space="preserve"> </w:t>
      </w:r>
      <w:r w:rsidRPr="001E7A09">
        <w:rPr>
          <w:highlight w:val="yellow"/>
        </w:rPr>
        <w:t>A del</w:t>
      </w:r>
      <w:r w:rsidRPr="001E7A09">
        <w:rPr>
          <w:spacing w:val="-1"/>
          <w:highlight w:val="yellow"/>
        </w:rPr>
        <w:t xml:space="preserve"> </w:t>
      </w:r>
      <w:r w:rsidRPr="001E7A09">
        <w:rPr>
          <w:highlight w:val="yellow"/>
        </w:rPr>
        <w:t>Manuale</w:t>
      </w:r>
      <w:r w:rsidRPr="001E7A09">
        <w:rPr>
          <w:spacing w:val="2"/>
          <w:highlight w:val="yellow"/>
        </w:rPr>
        <w:t xml:space="preserve"> </w:t>
      </w:r>
      <w:r w:rsidRPr="001E7A09">
        <w:rPr>
          <w:highlight w:val="yellow"/>
        </w:rPr>
        <w:t>delle</w:t>
      </w:r>
      <w:r w:rsidRPr="001E7A09">
        <w:rPr>
          <w:spacing w:val="-4"/>
          <w:highlight w:val="yellow"/>
        </w:rPr>
        <w:t xml:space="preserve"> </w:t>
      </w:r>
      <w:r w:rsidRPr="001E7A09">
        <w:rPr>
          <w:highlight w:val="yellow"/>
        </w:rPr>
        <w:t>Procedure).</w:t>
      </w:r>
    </w:p>
    <w:p w14:paraId="2E93675E" w14:textId="77777777" w:rsidR="00F74505" w:rsidRDefault="00000000">
      <w:pPr>
        <w:pStyle w:val="Corpotesto"/>
        <w:spacing w:before="119"/>
        <w:ind w:right="113"/>
      </w:pPr>
      <w:r>
        <w:t>Qualora il numero dei partecipanti selezionati risulti inferiore al numero minimo indicato nell’Avviso, il</w:t>
      </w:r>
      <w:r>
        <w:rPr>
          <w:spacing w:val="1"/>
        </w:rPr>
        <w:t xml:space="preserve"> </w:t>
      </w:r>
      <w:r>
        <w:t>Responsabile</w:t>
      </w:r>
      <w:r>
        <w:rPr>
          <w:spacing w:val="1"/>
        </w:rPr>
        <w:t xml:space="preserve"> </w:t>
      </w:r>
      <w:r>
        <w:t>di</w:t>
      </w:r>
      <w:r>
        <w:rPr>
          <w:spacing w:val="1"/>
        </w:rPr>
        <w:t xml:space="preserve"> </w:t>
      </w:r>
      <w:r>
        <w:t>Azione</w:t>
      </w:r>
      <w:r>
        <w:rPr>
          <w:spacing w:val="1"/>
        </w:rPr>
        <w:t xml:space="preserve"> </w:t>
      </w:r>
      <w:r>
        <w:t>competente</w:t>
      </w:r>
      <w:r>
        <w:rPr>
          <w:spacing w:val="1"/>
        </w:rPr>
        <w:t xml:space="preserve"> </w:t>
      </w:r>
      <w:r>
        <w:t>procede</w:t>
      </w:r>
      <w:r>
        <w:rPr>
          <w:spacing w:val="1"/>
        </w:rPr>
        <w:t xml:space="preserve"> </w:t>
      </w:r>
      <w:r>
        <w:t>alla</w:t>
      </w:r>
      <w:r>
        <w:rPr>
          <w:spacing w:val="1"/>
        </w:rPr>
        <w:t xml:space="preserve"> </w:t>
      </w:r>
      <w:r>
        <w:t>revoca</w:t>
      </w:r>
      <w:r>
        <w:rPr>
          <w:spacing w:val="1"/>
        </w:rPr>
        <w:t xml:space="preserve"> </w:t>
      </w:r>
      <w:r>
        <w:t>della</w:t>
      </w:r>
      <w:r>
        <w:rPr>
          <w:spacing w:val="1"/>
        </w:rPr>
        <w:t xml:space="preserve"> </w:t>
      </w:r>
      <w:r>
        <w:t>concessione</w:t>
      </w:r>
      <w:r>
        <w:rPr>
          <w:spacing w:val="1"/>
        </w:rPr>
        <w:t xml:space="preserve"> </w:t>
      </w:r>
      <w:r>
        <w:t>del</w:t>
      </w:r>
      <w:r>
        <w:rPr>
          <w:spacing w:val="1"/>
        </w:rPr>
        <w:t xml:space="preserve"> </w:t>
      </w:r>
      <w:r>
        <w:t>finanziamento</w:t>
      </w:r>
      <w:r>
        <w:rPr>
          <w:spacing w:val="1"/>
        </w:rPr>
        <w:t xml:space="preserve"> </w:t>
      </w:r>
      <w:r>
        <w:t>e</w:t>
      </w:r>
      <w:r>
        <w:rPr>
          <w:spacing w:val="1"/>
        </w:rPr>
        <w:t xml:space="preserve"> </w:t>
      </w:r>
      <w:r>
        <w:t>allo</w:t>
      </w:r>
      <w:r>
        <w:rPr>
          <w:spacing w:val="1"/>
        </w:rPr>
        <w:t xml:space="preserve"> </w:t>
      </w:r>
      <w:r>
        <w:t>scorrimento delle graduatorie.</w:t>
      </w:r>
    </w:p>
    <w:p w14:paraId="67F15943" w14:textId="77777777" w:rsidR="00F74505" w:rsidRDefault="00000000">
      <w:pPr>
        <w:pStyle w:val="Titolo2"/>
        <w:numPr>
          <w:ilvl w:val="0"/>
          <w:numId w:val="11"/>
        </w:numPr>
        <w:tabs>
          <w:tab w:val="left" w:pos="291"/>
        </w:tabs>
        <w:ind w:hanging="179"/>
      </w:pPr>
      <w:bookmarkStart w:id="12" w:name="_bookmark12"/>
      <w:bookmarkEnd w:id="12"/>
      <w:r>
        <w:rPr>
          <w:color w:val="0033CC"/>
        </w:rPr>
        <w:t>Avvio</w:t>
      </w:r>
    </w:p>
    <w:p w14:paraId="30FA508F" w14:textId="77777777" w:rsidR="00F74505" w:rsidRDefault="00000000">
      <w:pPr>
        <w:pStyle w:val="Corpotesto"/>
        <w:spacing w:before="147"/>
        <w:ind w:right="108"/>
      </w:pPr>
      <w:r>
        <w:t>L’avvio dell’operazione deve essere formalmente comunicato dal beneficiario al Responsabile di Azione, al</w:t>
      </w:r>
      <w:r>
        <w:rPr>
          <w:spacing w:val="1"/>
        </w:rPr>
        <w:t xml:space="preserve"> </w:t>
      </w:r>
      <w:r>
        <w:rPr>
          <w:spacing w:val="-1"/>
        </w:rPr>
        <w:t>Responsabile</w:t>
      </w:r>
      <w:r>
        <w:rPr>
          <w:spacing w:val="-11"/>
        </w:rPr>
        <w:t xml:space="preserve"> </w:t>
      </w:r>
      <w:r>
        <w:rPr>
          <w:spacing w:val="-1"/>
        </w:rPr>
        <w:t>per</w:t>
      </w:r>
      <w:r>
        <w:rPr>
          <w:spacing w:val="-11"/>
        </w:rPr>
        <w:t xml:space="preserve"> </w:t>
      </w:r>
      <w:r>
        <w:rPr>
          <w:spacing w:val="-1"/>
        </w:rPr>
        <w:t>l’attuazione</w:t>
      </w:r>
      <w:r>
        <w:rPr>
          <w:spacing w:val="-9"/>
        </w:rPr>
        <w:t xml:space="preserve"> </w:t>
      </w:r>
      <w:r>
        <w:t>dell’operazione</w:t>
      </w:r>
      <w:r>
        <w:rPr>
          <w:spacing w:val="-9"/>
        </w:rPr>
        <w:t xml:space="preserve"> </w:t>
      </w:r>
      <w:r>
        <w:t>competente</w:t>
      </w:r>
      <w:r>
        <w:rPr>
          <w:spacing w:val="-9"/>
        </w:rPr>
        <w:t xml:space="preserve"> </w:t>
      </w:r>
      <w:r>
        <w:t>nonché</w:t>
      </w:r>
      <w:r>
        <w:rPr>
          <w:spacing w:val="-12"/>
        </w:rPr>
        <w:t xml:space="preserve"> </w:t>
      </w:r>
      <w:r>
        <w:t>all’ufficio</w:t>
      </w:r>
      <w:r>
        <w:rPr>
          <w:spacing w:val="-11"/>
        </w:rPr>
        <w:t xml:space="preserve"> </w:t>
      </w:r>
      <w:r>
        <w:t>preposto</w:t>
      </w:r>
      <w:r>
        <w:rPr>
          <w:spacing w:val="-8"/>
        </w:rPr>
        <w:t xml:space="preserve"> </w:t>
      </w:r>
      <w:r>
        <w:t>al</w:t>
      </w:r>
      <w:r>
        <w:rPr>
          <w:spacing w:val="-12"/>
        </w:rPr>
        <w:t xml:space="preserve"> </w:t>
      </w:r>
      <w:r>
        <w:t>il</w:t>
      </w:r>
      <w:r>
        <w:rPr>
          <w:spacing w:val="-10"/>
        </w:rPr>
        <w:t xml:space="preserve"> </w:t>
      </w:r>
      <w:r>
        <w:t>controllo</w:t>
      </w:r>
      <w:r>
        <w:rPr>
          <w:spacing w:val="-11"/>
        </w:rPr>
        <w:t xml:space="preserve"> </w:t>
      </w:r>
      <w:r>
        <w:t>di</w:t>
      </w:r>
      <w:r>
        <w:rPr>
          <w:spacing w:val="-10"/>
        </w:rPr>
        <w:t xml:space="preserve"> </w:t>
      </w:r>
      <w:r>
        <w:t>I</w:t>
      </w:r>
      <w:r>
        <w:rPr>
          <w:spacing w:val="-10"/>
        </w:rPr>
        <w:t xml:space="preserve"> </w:t>
      </w:r>
      <w:r>
        <w:t>livello</w:t>
      </w:r>
      <w:r>
        <w:rPr>
          <w:spacing w:val="-48"/>
        </w:rPr>
        <w:t xml:space="preserve"> </w:t>
      </w:r>
      <w:r>
        <w:t xml:space="preserve">utilizzando </w:t>
      </w:r>
      <w:r w:rsidRPr="001E7A09">
        <w:rPr>
          <w:highlight w:val="yellow"/>
        </w:rPr>
        <w:t>l’Allegato 20 del Manuale delle procedure</w:t>
      </w:r>
      <w:r>
        <w:t>, fatta salva diversa disposizione contenuta nell’Avviso</w:t>
      </w:r>
      <w:r>
        <w:rPr>
          <w:spacing w:val="-47"/>
        </w:rPr>
        <w:t xml:space="preserve"> </w:t>
      </w:r>
      <w:r>
        <w:t>o nel</w:t>
      </w:r>
      <w:r>
        <w:rPr>
          <w:spacing w:val="-3"/>
        </w:rPr>
        <w:t xml:space="preserve"> </w:t>
      </w:r>
      <w:r>
        <w:t>Provvedimento</w:t>
      </w:r>
      <w:r>
        <w:rPr>
          <w:spacing w:val="1"/>
        </w:rPr>
        <w:t xml:space="preserve"> </w:t>
      </w:r>
      <w:r>
        <w:t>di</w:t>
      </w:r>
      <w:r>
        <w:rPr>
          <w:spacing w:val="-4"/>
        </w:rPr>
        <w:t xml:space="preserve"> </w:t>
      </w:r>
      <w:r>
        <w:t>concessione</w:t>
      </w:r>
      <w:r>
        <w:rPr>
          <w:spacing w:val="1"/>
        </w:rPr>
        <w:t xml:space="preserve"> </w:t>
      </w:r>
      <w:r>
        <w:t>che</w:t>
      </w:r>
      <w:r>
        <w:rPr>
          <w:spacing w:val="-4"/>
        </w:rPr>
        <w:t xml:space="preserve"> </w:t>
      </w:r>
      <w:r>
        <w:t>specifica</w:t>
      </w:r>
      <w:r>
        <w:rPr>
          <w:spacing w:val="-1"/>
        </w:rPr>
        <w:t xml:space="preserve"> </w:t>
      </w:r>
      <w:r>
        <w:t>anche</w:t>
      </w:r>
      <w:r>
        <w:rPr>
          <w:spacing w:val="1"/>
        </w:rPr>
        <w:t xml:space="preserve"> </w:t>
      </w:r>
      <w:r>
        <w:t>i</w:t>
      </w:r>
      <w:r>
        <w:rPr>
          <w:spacing w:val="2"/>
        </w:rPr>
        <w:t xml:space="preserve"> </w:t>
      </w:r>
      <w:r>
        <w:t>termini dell’avvio dell’attività.</w:t>
      </w:r>
    </w:p>
    <w:p w14:paraId="0DF14309" w14:textId="77777777" w:rsidR="00F74505" w:rsidRDefault="00000000">
      <w:pPr>
        <w:pStyle w:val="Corpotesto"/>
        <w:spacing w:before="121"/>
      </w:pPr>
      <w:r>
        <w:t>Con</w:t>
      </w:r>
      <w:r>
        <w:rPr>
          <w:spacing w:val="14"/>
        </w:rPr>
        <w:t xml:space="preserve"> </w:t>
      </w:r>
      <w:r>
        <w:t>la</w:t>
      </w:r>
      <w:r>
        <w:rPr>
          <w:spacing w:val="12"/>
        </w:rPr>
        <w:t xml:space="preserve"> </w:t>
      </w:r>
      <w:r>
        <w:t>comunicazione</w:t>
      </w:r>
      <w:r>
        <w:rPr>
          <w:spacing w:val="15"/>
        </w:rPr>
        <w:t xml:space="preserve"> </w:t>
      </w:r>
      <w:r>
        <w:t>di</w:t>
      </w:r>
      <w:r>
        <w:rPr>
          <w:spacing w:val="12"/>
        </w:rPr>
        <w:t xml:space="preserve"> </w:t>
      </w:r>
      <w:r>
        <w:t>avvio</w:t>
      </w:r>
      <w:r>
        <w:rPr>
          <w:spacing w:val="16"/>
        </w:rPr>
        <w:t xml:space="preserve"> </w:t>
      </w:r>
      <w:r>
        <w:t>il</w:t>
      </w:r>
      <w:r>
        <w:rPr>
          <w:spacing w:val="12"/>
        </w:rPr>
        <w:t xml:space="preserve"> </w:t>
      </w:r>
      <w:r>
        <w:t>beneficiario</w:t>
      </w:r>
      <w:r>
        <w:rPr>
          <w:spacing w:val="13"/>
        </w:rPr>
        <w:t xml:space="preserve"> </w:t>
      </w:r>
      <w:r>
        <w:t>trasmette</w:t>
      </w:r>
      <w:r>
        <w:rPr>
          <w:spacing w:val="15"/>
        </w:rPr>
        <w:t xml:space="preserve"> </w:t>
      </w:r>
      <w:r>
        <w:t>anche</w:t>
      </w:r>
      <w:r>
        <w:rPr>
          <w:spacing w:val="15"/>
        </w:rPr>
        <w:t xml:space="preserve"> </w:t>
      </w:r>
      <w:r>
        <w:t>il</w:t>
      </w:r>
      <w:r>
        <w:rPr>
          <w:spacing w:val="12"/>
        </w:rPr>
        <w:t xml:space="preserve"> </w:t>
      </w:r>
      <w:r>
        <w:t>calendario</w:t>
      </w:r>
      <w:r>
        <w:rPr>
          <w:spacing w:val="16"/>
        </w:rPr>
        <w:t xml:space="preserve"> </w:t>
      </w:r>
      <w:r>
        <w:t>delle</w:t>
      </w:r>
      <w:r>
        <w:rPr>
          <w:spacing w:val="15"/>
        </w:rPr>
        <w:t xml:space="preserve"> </w:t>
      </w:r>
      <w:r>
        <w:t>attività,</w:t>
      </w:r>
      <w:r>
        <w:rPr>
          <w:spacing w:val="15"/>
        </w:rPr>
        <w:t xml:space="preserve"> </w:t>
      </w:r>
      <w:r>
        <w:t>laddove</w:t>
      </w:r>
      <w:r>
        <w:rPr>
          <w:spacing w:val="13"/>
        </w:rPr>
        <w:t xml:space="preserve"> </w:t>
      </w:r>
      <w:r>
        <w:t>richiesto</w:t>
      </w:r>
    </w:p>
    <w:p w14:paraId="7BA575E0" w14:textId="77777777" w:rsidR="00F74505" w:rsidRDefault="00000000">
      <w:pPr>
        <w:pStyle w:val="Corpotesto"/>
        <w:jc w:val="left"/>
      </w:pPr>
      <w:r>
        <w:t>nell’Avviso.</w:t>
      </w:r>
    </w:p>
    <w:p w14:paraId="15A808C4" w14:textId="77777777" w:rsidR="00F74505" w:rsidRDefault="00F74505">
      <w:pPr>
        <w:sectPr w:rsidR="00F74505" w:rsidSect="00C17163">
          <w:pgSz w:w="11910" w:h="16840"/>
          <w:pgMar w:top="1080" w:right="1020" w:bottom="1300" w:left="1020" w:header="0" w:footer="1110" w:gutter="0"/>
          <w:cols w:space="720"/>
        </w:sectPr>
      </w:pPr>
    </w:p>
    <w:p w14:paraId="6A64FA60" w14:textId="77777777" w:rsidR="00F74505" w:rsidRDefault="00000000">
      <w:pPr>
        <w:pStyle w:val="Corpotesto"/>
        <w:spacing w:before="36"/>
        <w:ind w:right="107"/>
      </w:pPr>
      <w:r>
        <w:lastRenderedPageBreak/>
        <w:t>Nel</w:t>
      </w:r>
      <w:r>
        <w:rPr>
          <w:spacing w:val="-3"/>
        </w:rPr>
        <w:t xml:space="preserve"> </w:t>
      </w:r>
      <w:r>
        <w:t>caso</w:t>
      </w:r>
      <w:r>
        <w:rPr>
          <w:spacing w:val="-4"/>
        </w:rPr>
        <w:t xml:space="preserve"> </w:t>
      </w:r>
      <w:r>
        <w:t>si</w:t>
      </w:r>
      <w:r>
        <w:rPr>
          <w:spacing w:val="-4"/>
        </w:rPr>
        <w:t xml:space="preserve"> </w:t>
      </w:r>
      <w:r>
        <w:t>renda</w:t>
      </w:r>
      <w:r>
        <w:rPr>
          <w:spacing w:val="-3"/>
        </w:rPr>
        <w:t xml:space="preserve"> </w:t>
      </w:r>
      <w:r>
        <w:t>necessaria</w:t>
      </w:r>
      <w:r>
        <w:rPr>
          <w:spacing w:val="-3"/>
        </w:rPr>
        <w:t xml:space="preserve"> </w:t>
      </w:r>
      <w:r>
        <w:t>la</w:t>
      </w:r>
      <w:r>
        <w:rPr>
          <w:spacing w:val="-6"/>
        </w:rPr>
        <w:t xml:space="preserve"> </w:t>
      </w:r>
      <w:r>
        <w:t>vidimazione</w:t>
      </w:r>
      <w:r>
        <w:rPr>
          <w:spacing w:val="-5"/>
        </w:rPr>
        <w:t xml:space="preserve"> </w:t>
      </w:r>
      <w:r>
        <w:t>della</w:t>
      </w:r>
      <w:r>
        <w:rPr>
          <w:spacing w:val="-6"/>
        </w:rPr>
        <w:t xml:space="preserve"> </w:t>
      </w:r>
      <w:r>
        <w:t>documentazione</w:t>
      </w:r>
      <w:r>
        <w:rPr>
          <w:spacing w:val="-5"/>
        </w:rPr>
        <w:t xml:space="preserve"> </w:t>
      </w:r>
      <w:r>
        <w:t>per</w:t>
      </w:r>
      <w:r>
        <w:rPr>
          <w:spacing w:val="-3"/>
        </w:rPr>
        <w:t xml:space="preserve"> </w:t>
      </w:r>
      <w:r>
        <w:t>la</w:t>
      </w:r>
      <w:r>
        <w:rPr>
          <w:spacing w:val="-6"/>
        </w:rPr>
        <w:t xml:space="preserve"> </w:t>
      </w:r>
      <w:r>
        <w:t>corretta</w:t>
      </w:r>
      <w:r>
        <w:rPr>
          <w:spacing w:val="-8"/>
        </w:rPr>
        <w:t xml:space="preserve"> </w:t>
      </w:r>
      <w:r>
        <w:t>attuazione</w:t>
      </w:r>
      <w:r>
        <w:rPr>
          <w:spacing w:val="-5"/>
        </w:rPr>
        <w:t xml:space="preserve"> </w:t>
      </w:r>
      <w:r>
        <w:t>dell’operazione,</w:t>
      </w:r>
      <w:r>
        <w:rPr>
          <w:spacing w:val="-47"/>
        </w:rPr>
        <w:t xml:space="preserve"> </w:t>
      </w:r>
      <w:r>
        <w:t>il</w:t>
      </w:r>
      <w:r>
        <w:rPr>
          <w:spacing w:val="1"/>
        </w:rPr>
        <w:t xml:space="preserve"> </w:t>
      </w:r>
      <w:r>
        <w:t>beneficiario</w:t>
      </w:r>
      <w:r>
        <w:rPr>
          <w:spacing w:val="1"/>
        </w:rPr>
        <w:t xml:space="preserve"> </w:t>
      </w:r>
      <w:r>
        <w:t>deve</w:t>
      </w:r>
      <w:r>
        <w:rPr>
          <w:spacing w:val="1"/>
        </w:rPr>
        <w:t xml:space="preserve"> </w:t>
      </w:r>
      <w:r>
        <w:t>richiedere,</w:t>
      </w:r>
      <w:r>
        <w:rPr>
          <w:spacing w:val="1"/>
        </w:rPr>
        <w:t xml:space="preserve"> </w:t>
      </w:r>
      <w:r>
        <w:t>almeno</w:t>
      </w:r>
      <w:r>
        <w:rPr>
          <w:spacing w:val="1"/>
        </w:rPr>
        <w:t xml:space="preserve"> </w:t>
      </w:r>
      <w:r>
        <w:t>5</w:t>
      </w:r>
      <w:r>
        <w:rPr>
          <w:spacing w:val="1"/>
        </w:rPr>
        <w:t xml:space="preserve"> </w:t>
      </w:r>
      <w:r>
        <w:t>giorni</w:t>
      </w:r>
      <w:r>
        <w:rPr>
          <w:spacing w:val="1"/>
        </w:rPr>
        <w:t xml:space="preserve"> </w:t>
      </w:r>
      <w:r>
        <w:t>prima</w:t>
      </w:r>
      <w:r>
        <w:rPr>
          <w:spacing w:val="1"/>
        </w:rPr>
        <w:t xml:space="preserve"> </w:t>
      </w:r>
      <w:r>
        <w:t>dell’avvio</w:t>
      </w:r>
      <w:r>
        <w:rPr>
          <w:spacing w:val="1"/>
        </w:rPr>
        <w:t xml:space="preserve"> </w:t>
      </w:r>
      <w:r>
        <w:t>delle</w:t>
      </w:r>
      <w:r>
        <w:rPr>
          <w:spacing w:val="1"/>
        </w:rPr>
        <w:t xml:space="preserve"> </w:t>
      </w:r>
      <w:r>
        <w:t>operazioni,</w:t>
      </w:r>
      <w:r>
        <w:rPr>
          <w:spacing w:val="1"/>
        </w:rPr>
        <w:t xml:space="preserve"> </w:t>
      </w:r>
      <w:r>
        <w:t>al</w:t>
      </w:r>
      <w:r>
        <w:rPr>
          <w:spacing w:val="1"/>
        </w:rPr>
        <w:t xml:space="preserve"> </w:t>
      </w:r>
      <w:r>
        <w:t>Responsabile</w:t>
      </w:r>
      <w:r>
        <w:rPr>
          <w:spacing w:val="1"/>
        </w:rPr>
        <w:t xml:space="preserve"> </w:t>
      </w:r>
      <w:r>
        <w:t>per</w:t>
      </w:r>
      <w:r>
        <w:rPr>
          <w:spacing w:val="1"/>
        </w:rPr>
        <w:t xml:space="preserve"> </w:t>
      </w:r>
      <w:r>
        <w:t>l’attuazione</w:t>
      </w:r>
      <w:r>
        <w:rPr>
          <w:spacing w:val="-11"/>
        </w:rPr>
        <w:t xml:space="preserve"> </w:t>
      </w:r>
      <w:r>
        <w:t>dell’operazione,</w:t>
      </w:r>
      <w:r>
        <w:rPr>
          <w:spacing w:val="-10"/>
        </w:rPr>
        <w:t xml:space="preserve"> </w:t>
      </w:r>
      <w:r>
        <w:t>o</w:t>
      </w:r>
      <w:r>
        <w:rPr>
          <w:spacing w:val="-9"/>
        </w:rPr>
        <w:t xml:space="preserve"> </w:t>
      </w:r>
      <w:r>
        <w:t>in</w:t>
      </w:r>
      <w:r>
        <w:rPr>
          <w:spacing w:val="-11"/>
        </w:rPr>
        <w:t xml:space="preserve"> </w:t>
      </w:r>
      <w:r>
        <w:t>sua</w:t>
      </w:r>
      <w:r>
        <w:rPr>
          <w:spacing w:val="-12"/>
        </w:rPr>
        <w:t xml:space="preserve"> </w:t>
      </w:r>
      <w:r>
        <w:t>assenza</w:t>
      </w:r>
      <w:r>
        <w:rPr>
          <w:spacing w:val="-11"/>
        </w:rPr>
        <w:t xml:space="preserve"> </w:t>
      </w:r>
      <w:r>
        <w:t>al</w:t>
      </w:r>
      <w:r>
        <w:rPr>
          <w:spacing w:val="-11"/>
        </w:rPr>
        <w:t xml:space="preserve"> </w:t>
      </w:r>
      <w:r>
        <w:t>Responsabile</w:t>
      </w:r>
      <w:r>
        <w:rPr>
          <w:spacing w:val="-10"/>
        </w:rPr>
        <w:t xml:space="preserve"> </w:t>
      </w:r>
      <w:r>
        <w:t>di</w:t>
      </w:r>
      <w:r>
        <w:rPr>
          <w:spacing w:val="-11"/>
        </w:rPr>
        <w:t xml:space="preserve"> </w:t>
      </w:r>
      <w:r>
        <w:t>Azione,</w:t>
      </w:r>
      <w:r>
        <w:rPr>
          <w:spacing w:val="-11"/>
        </w:rPr>
        <w:t xml:space="preserve"> </w:t>
      </w:r>
      <w:r>
        <w:t>la</w:t>
      </w:r>
      <w:r>
        <w:rPr>
          <w:spacing w:val="-11"/>
        </w:rPr>
        <w:t xml:space="preserve"> </w:t>
      </w:r>
      <w:r>
        <w:t>vidimazione</w:t>
      </w:r>
      <w:r>
        <w:rPr>
          <w:spacing w:val="-10"/>
        </w:rPr>
        <w:t xml:space="preserve"> </w:t>
      </w:r>
      <w:r>
        <w:t>della</w:t>
      </w:r>
      <w:r>
        <w:rPr>
          <w:spacing w:val="-11"/>
        </w:rPr>
        <w:t xml:space="preserve"> </w:t>
      </w:r>
      <w:r>
        <w:t>documentazione</w:t>
      </w:r>
      <w:r>
        <w:rPr>
          <w:spacing w:val="-47"/>
        </w:rPr>
        <w:t xml:space="preserve"> </w:t>
      </w:r>
      <w:r>
        <w:t>secondo</w:t>
      </w:r>
      <w:r>
        <w:rPr>
          <w:spacing w:val="-2"/>
        </w:rPr>
        <w:t xml:space="preserve"> </w:t>
      </w:r>
      <w:r>
        <w:t>modello</w:t>
      </w:r>
      <w:r>
        <w:rPr>
          <w:spacing w:val="-2"/>
        </w:rPr>
        <w:t xml:space="preserve"> </w:t>
      </w:r>
      <w:r>
        <w:t>di cui</w:t>
      </w:r>
      <w:r>
        <w:rPr>
          <w:spacing w:val="-1"/>
        </w:rPr>
        <w:t xml:space="preserve"> </w:t>
      </w:r>
      <w:r w:rsidRPr="001E7A09">
        <w:rPr>
          <w:highlight w:val="yellow"/>
        </w:rPr>
        <w:t>all’Allegato</w:t>
      </w:r>
      <w:r w:rsidRPr="001E7A09">
        <w:rPr>
          <w:spacing w:val="-1"/>
          <w:highlight w:val="yellow"/>
        </w:rPr>
        <w:t xml:space="preserve"> </w:t>
      </w:r>
      <w:r w:rsidRPr="001E7A09">
        <w:rPr>
          <w:highlight w:val="yellow"/>
        </w:rPr>
        <w:t>13 d</w:t>
      </w:r>
      <w:r>
        <w:t>el</w:t>
      </w:r>
      <w:r>
        <w:rPr>
          <w:spacing w:val="-3"/>
        </w:rPr>
        <w:t xml:space="preserve"> </w:t>
      </w:r>
      <w:r>
        <w:t>Manuale delle</w:t>
      </w:r>
      <w:r>
        <w:rPr>
          <w:spacing w:val="1"/>
        </w:rPr>
        <w:t xml:space="preserve"> </w:t>
      </w:r>
      <w:r>
        <w:t>Procedure.</w:t>
      </w:r>
    </w:p>
    <w:p w14:paraId="3EE63767" w14:textId="77777777" w:rsidR="00F74505" w:rsidRDefault="00000000">
      <w:pPr>
        <w:pStyle w:val="Titolo2"/>
        <w:numPr>
          <w:ilvl w:val="0"/>
          <w:numId w:val="11"/>
        </w:numPr>
        <w:tabs>
          <w:tab w:val="left" w:pos="291"/>
        </w:tabs>
        <w:spacing w:before="1"/>
        <w:ind w:hanging="179"/>
      </w:pPr>
      <w:bookmarkStart w:id="13" w:name="_bookmark13"/>
      <w:bookmarkEnd w:id="13"/>
      <w:r>
        <w:rPr>
          <w:color w:val="0033CC"/>
        </w:rPr>
        <w:t>Trasmissione</w:t>
      </w:r>
      <w:r>
        <w:rPr>
          <w:color w:val="0033CC"/>
          <w:spacing w:val="-9"/>
        </w:rPr>
        <w:t xml:space="preserve"> </w:t>
      </w:r>
      <w:r>
        <w:rPr>
          <w:color w:val="0033CC"/>
        </w:rPr>
        <w:t>delle</w:t>
      </w:r>
      <w:r>
        <w:rPr>
          <w:color w:val="0033CC"/>
          <w:spacing w:val="-8"/>
        </w:rPr>
        <w:t xml:space="preserve"> </w:t>
      </w:r>
      <w:r>
        <w:rPr>
          <w:color w:val="0033CC"/>
        </w:rPr>
        <w:t>informazioni</w:t>
      </w:r>
    </w:p>
    <w:p w14:paraId="20E82DEE" w14:textId="77777777" w:rsidR="00F74505" w:rsidRDefault="00000000">
      <w:pPr>
        <w:pStyle w:val="Corpotesto"/>
        <w:spacing w:before="146" w:line="267" w:lineRule="exact"/>
      </w:pPr>
      <w:r>
        <w:t>La</w:t>
      </w:r>
      <w:r>
        <w:rPr>
          <w:spacing w:val="44"/>
        </w:rPr>
        <w:t xml:space="preserve"> </w:t>
      </w:r>
      <w:r>
        <w:t>trasmissione</w:t>
      </w:r>
      <w:r>
        <w:rPr>
          <w:spacing w:val="93"/>
        </w:rPr>
        <w:t xml:space="preserve"> </w:t>
      </w:r>
      <w:r>
        <w:t>dei</w:t>
      </w:r>
      <w:r>
        <w:rPr>
          <w:spacing w:val="90"/>
        </w:rPr>
        <w:t xml:space="preserve"> </w:t>
      </w:r>
      <w:r>
        <w:t>dati</w:t>
      </w:r>
      <w:r>
        <w:rPr>
          <w:spacing w:val="90"/>
        </w:rPr>
        <w:t xml:space="preserve"> </w:t>
      </w:r>
      <w:r>
        <w:t>inerenti</w:t>
      </w:r>
      <w:r>
        <w:rPr>
          <w:spacing w:val="90"/>
        </w:rPr>
        <w:t xml:space="preserve"> </w:t>
      </w:r>
      <w:proofErr w:type="gramStart"/>
      <w:r>
        <w:t>le</w:t>
      </w:r>
      <w:proofErr w:type="gramEnd"/>
      <w:r>
        <w:rPr>
          <w:spacing w:val="91"/>
        </w:rPr>
        <w:t xml:space="preserve"> </w:t>
      </w:r>
      <w:r>
        <w:t>attività</w:t>
      </w:r>
      <w:r>
        <w:rPr>
          <w:spacing w:val="93"/>
        </w:rPr>
        <w:t xml:space="preserve"> </w:t>
      </w:r>
      <w:r>
        <w:t>avviene</w:t>
      </w:r>
      <w:r>
        <w:rPr>
          <w:spacing w:val="92"/>
        </w:rPr>
        <w:t xml:space="preserve"> </w:t>
      </w:r>
      <w:r>
        <w:t>secondo</w:t>
      </w:r>
      <w:r>
        <w:rPr>
          <w:spacing w:val="91"/>
        </w:rPr>
        <w:t xml:space="preserve"> </w:t>
      </w:r>
      <w:r>
        <w:t>le</w:t>
      </w:r>
      <w:r>
        <w:rPr>
          <w:spacing w:val="90"/>
        </w:rPr>
        <w:t xml:space="preserve"> </w:t>
      </w:r>
      <w:r>
        <w:t>modalità</w:t>
      </w:r>
      <w:r>
        <w:rPr>
          <w:spacing w:val="93"/>
        </w:rPr>
        <w:t xml:space="preserve"> </w:t>
      </w:r>
      <w:r>
        <w:t>e</w:t>
      </w:r>
      <w:r>
        <w:rPr>
          <w:spacing w:val="90"/>
        </w:rPr>
        <w:t xml:space="preserve"> </w:t>
      </w:r>
      <w:r>
        <w:t>le</w:t>
      </w:r>
      <w:r>
        <w:rPr>
          <w:spacing w:val="90"/>
        </w:rPr>
        <w:t xml:space="preserve"> </w:t>
      </w:r>
      <w:r>
        <w:t>scadenze</w:t>
      </w:r>
      <w:r>
        <w:rPr>
          <w:spacing w:val="90"/>
        </w:rPr>
        <w:t xml:space="preserve"> </w:t>
      </w:r>
      <w:r>
        <w:t>indicate</w:t>
      </w:r>
    </w:p>
    <w:p w14:paraId="0636D031" w14:textId="27E89832" w:rsidR="00F74505" w:rsidRDefault="00000000">
      <w:pPr>
        <w:pStyle w:val="Corpotesto"/>
        <w:spacing w:line="267" w:lineRule="exact"/>
      </w:pPr>
      <w:r>
        <w:t>nell’Avviso/Provvedimento</w:t>
      </w:r>
      <w:r>
        <w:rPr>
          <w:spacing w:val="-4"/>
        </w:rPr>
        <w:t xml:space="preserve"> </w:t>
      </w:r>
      <w:r>
        <w:t>di</w:t>
      </w:r>
      <w:r>
        <w:rPr>
          <w:spacing w:val="-3"/>
        </w:rPr>
        <w:t xml:space="preserve"> </w:t>
      </w:r>
      <w:r>
        <w:t>concessione</w:t>
      </w:r>
      <w:r w:rsidR="003E6E8B">
        <w:t xml:space="preserve"> e tenuto conto di quanto previsto dal Manuale delle Procedure dell’ADG relative al </w:t>
      </w:r>
      <w:r w:rsidR="003E6E8B" w:rsidRPr="003E6E8B">
        <w:t>PR FSE+ ABRUZZO 2021-2027</w:t>
      </w:r>
    </w:p>
    <w:p w14:paraId="28F60171" w14:textId="77777777" w:rsidR="003E6E8B" w:rsidRDefault="003E6E8B">
      <w:pPr>
        <w:pStyle w:val="Corpotesto"/>
        <w:spacing w:line="267" w:lineRule="exact"/>
      </w:pPr>
    </w:p>
    <w:p w14:paraId="259D28D8" w14:textId="77777777" w:rsidR="003E6E8B" w:rsidRPr="003E6E8B" w:rsidRDefault="003E6E8B" w:rsidP="003E6E8B">
      <w:pPr>
        <w:adjustRightInd w:val="0"/>
        <w:spacing w:line="360" w:lineRule="auto"/>
        <w:ind w:left="142"/>
        <w:rPr>
          <w:rFonts w:asciiTheme="minorHAnsi" w:hAnsiTheme="minorHAnsi" w:cstheme="minorHAnsi"/>
          <w:spacing w:val="-3"/>
          <w:szCs w:val="20"/>
        </w:rPr>
      </w:pPr>
      <w:r w:rsidRPr="003E6E8B">
        <w:rPr>
          <w:rFonts w:asciiTheme="minorHAnsi" w:hAnsiTheme="minorHAnsi" w:cstheme="minorHAnsi"/>
          <w:spacing w:val="-3"/>
          <w:szCs w:val="20"/>
        </w:rPr>
        <w:t xml:space="preserve">Il beneficiario/organismo di formazione deve altresì comunicare </w:t>
      </w:r>
      <w:r w:rsidRPr="003E6E8B">
        <w:rPr>
          <w:rFonts w:asciiTheme="minorHAnsi" w:hAnsiTheme="minorHAnsi" w:cstheme="minorHAnsi"/>
          <w:spacing w:val="-1"/>
          <w:szCs w:val="20"/>
        </w:rPr>
        <w:t xml:space="preserve">alla S.R.A. </w:t>
      </w:r>
      <w:r w:rsidRPr="003E6E8B">
        <w:rPr>
          <w:rFonts w:asciiTheme="minorHAnsi" w:hAnsiTheme="minorHAnsi" w:cstheme="minorHAnsi"/>
          <w:spacing w:val="-3"/>
          <w:szCs w:val="20"/>
        </w:rPr>
        <w:t>competente:</w:t>
      </w:r>
    </w:p>
    <w:p w14:paraId="1934B00D" w14:textId="77777777" w:rsidR="003E6E8B" w:rsidRPr="003E6E8B" w:rsidRDefault="003E6E8B" w:rsidP="003E6E8B">
      <w:pPr>
        <w:pStyle w:val="Paragrafoelenco"/>
        <w:numPr>
          <w:ilvl w:val="0"/>
          <w:numId w:val="21"/>
        </w:numPr>
        <w:adjustRightInd w:val="0"/>
        <w:spacing w:before="0" w:line="360" w:lineRule="auto"/>
        <w:ind w:left="142" w:firstLine="0"/>
        <w:jc w:val="both"/>
        <w:rPr>
          <w:rFonts w:asciiTheme="minorHAnsi" w:hAnsiTheme="minorHAnsi" w:cstheme="minorHAnsi"/>
          <w:spacing w:val="-3"/>
          <w:szCs w:val="20"/>
        </w:rPr>
      </w:pPr>
      <w:r w:rsidRPr="003E6E8B">
        <w:rPr>
          <w:rFonts w:asciiTheme="minorHAnsi" w:hAnsiTheme="minorHAnsi" w:cstheme="minorHAnsi"/>
          <w:spacing w:val="-3"/>
          <w:szCs w:val="20"/>
        </w:rPr>
        <w:t xml:space="preserve">il Riepilogo presenze allievi da inviare allo SRA competente ed all’ufficio controlli di primo livello, entro il giorno 10 del mese successivo allo svolgimento delle lezioni </w:t>
      </w:r>
      <w:proofErr w:type="spellStart"/>
      <w:r w:rsidRPr="003E6E8B">
        <w:rPr>
          <w:rFonts w:asciiTheme="minorHAnsi" w:hAnsiTheme="minorHAnsi" w:cstheme="minorHAnsi"/>
          <w:spacing w:val="-3"/>
          <w:szCs w:val="20"/>
        </w:rPr>
        <w:t>Allegato__Riepilogo</w:t>
      </w:r>
      <w:proofErr w:type="spellEnd"/>
      <w:r w:rsidRPr="003E6E8B">
        <w:rPr>
          <w:rFonts w:asciiTheme="minorHAnsi" w:hAnsiTheme="minorHAnsi" w:cstheme="minorHAnsi"/>
          <w:spacing w:val="-3"/>
          <w:szCs w:val="20"/>
        </w:rPr>
        <w:t xml:space="preserve"> presenze allievi;</w:t>
      </w:r>
    </w:p>
    <w:p w14:paraId="1552A470" w14:textId="77777777" w:rsidR="003E6E8B" w:rsidRPr="003E6E8B" w:rsidRDefault="003E6E8B" w:rsidP="003E6E8B">
      <w:pPr>
        <w:numPr>
          <w:ilvl w:val="0"/>
          <w:numId w:val="20"/>
        </w:numPr>
        <w:adjustRightInd w:val="0"/>
        <w:spacing w:line="360" w:lineRule="auto"/>
        <w:ind w:left="142" w:firstLine="0"/>
        <w:jc w:val="both"/>
        <w:rPr>
          <w:rFonts w:asciiTheme="minorHAnsi" w:hAnsiTheme="minorHAnsi" w:cstheme="minorHAnsi"/>
          <w:b/>
          <w:bCs/>
          <w:spacing w:val="-3"/>
          <w:szCs w:val="20"/>
        </w:rPr>
      </w:pPr>
      <w:r w:rsidRPr="003E6E8B">
        <w:rPr>
          <w:rFonts w:asciiTheme="minorHAnsi" w:hAnsiTheme="minorHAnsi" w:cstheme="minorHAnsi"/>
          <w:spacing w:val="-3"/>
          <w:szCs w:val="20"/>
        </w:rPr>
        <w:t xml:space="preserve">la sospensione o l’annullamento di un’attività prevista dal calendario delle attività (tale comunicazione deve essere inoltrata dal beneficiario anche all’Ufficio competente per il controllo di I livello. </w:t>
      </w:r>
      <w:r w:rsidRPr="003E6E8B">
        <w:rPr>
          <w:rFonts w:asciiTheme="minorHAnsi" w:hAnsiTheme="minorHAnsi" w:cstheme="minorHAnsi"/>
          <w:b/>
          <w:bCs/>
          <w:spacing w:val="-3"/>
          <w:szCs w:val="20"/>
        </w:rPr>
        <w:t xml:space="preserve">La comunicazione di sospensione o l’annullamento deve essere inviata ai competenti uffici, entro 30 minuti dall’avvio programmato della lezione non effettuata. </w:t>
      </w:r>
      <w:r w:rsidRPr="003E6E8B">
        <w:rPr>
          <w:rFonts w:asciiTheme="minorHAnsi" w:hAnsiTheme="minorHAnsi" w:cstheme="minorHAnsi"/>
          <w:b/>
          <w:bCs/>
          <w:i/>
          <w:iCs/>
          <w:spacing w:val="-3"/>
          <w:szCs w:val="20"/>
          <w:u w:val="single"/>
        </w:rPr>
        <w:t>Si precisa che le ore di lezione e di presenza allievi sono valide solo con la contemporanea presenza del docente e di almeno un allievo</w:t>
      </w:r>
      <w:r w:rsidRPr="003E6E8B">
        <w:rPr>
          <w:rFonts w:asciiTheme="minorHAnsi" w:hAnsiTheme="minorHAnsi" w:cstheme="minorHAnsi"/>
          <w:b/>
          <w:bCs/>
          <w:spacing w:val="-3"/>
          <w:szCs w:val="20"/>
        </w:rPr>
        <w:t>;</w:t>
      </w:r>
    </w:p>
    <w:p w14:paraId="1E7B1BA1" w14:textId="77777777" w:rsidR="003E6E8B" w:rsidRPr="003E6E8B" w:rsidRDefault="003E6E8B" w:rsidP="003E6E8B">
      <w:pPr>
        <w:numPr>
          <w:ilvl w:val="0"/>
          <w:numId w:val="20"/>
        </w:numPr>
        <w:adjustRightInd w:val="0"/>
        <w:spacing w:line="360" w:lineRule="auto"/>
        <w:ind w:left="142" w:firstLine="0"/>
        <w:jc w:val="both"/>
        <w:rPr>
          <w:rFonts w:asciiTheme="minorHAnsi" w:hAnsiTheme="minorHAnsi" w:cstheme="minorHAnsi"/>
          <w:spacing w:val="-3"/>
          <w:szCs w:val="20"/>
        </w:rPr>
      </w:pPr>
      <w:r w:rsidRPr="003E6E8B">
        <w:rPr>
          <w:rFonts w:asciiTheme="minorHAnsi" w:hAnsiTheme="minorHAnsi" w:cstheme="minorHAnsi"/>
          <w:spacing w:val="-3"/>
          <w:szCs w:val="20"/>
        </w:rPr>
        <w:t>l’inserimento di partecipanti agli interventi con indicazione della data di inizio della fruizione del servizio da parte del partecipante (es. data di inizio frequenza per attività formative). Si specifica che, nel caso in cui i partecipanti siano stati selezionati tramite Avviso, l’inserimento di nuovi partecipanti deve essere effettuato nel rispetto dell’ordine della graduatoria di selezione;</w:t>
      </w:r>
    </w:p>
    <w:p w14:paraId="73DFB924" w14:textId="77777777" w:rsidR="003E6E8B" w:rsidRPr="003E6E8B" w:rsidRDefault="003E6E8B" w:rsidP="003E6E8B">
      <w:pPr>
        <w:numPr>
          <w:ilvl w:val="0"/>
          <w:numId w:val="20"/>
        </w:numPr>
        <w:adjustRightInd w:val="0"/>
        <w:spacing w:line="360" w:lineRule="auto"/>
        <w:ind w:left="142" w:firstLine="0"/>
        <w:jc w:val="both"/>
        <w:rPr>
          <w:rFonts w:asciiTheme="minorHAnsi" w:hAnsiTheme="minorHAnsi" w:cstheme="minorHAnsi"/>
          <w:spacing w:val="-3"/>
          <w:szCs w:val="20"/>
        </w:rPr>
      </w:pPr>
      <w:r w:rsidRPr="003E6E8B">
        <w:rPr>
          <w:rFonts w:asciiTheme="minorHAnsi" w:hAnsiTheme="minorHAnsi" w:cstheme="minorHAnsi"/>
          <w:spacing w:val="-3"/>
          <w:szCs w:val="20"/>
        </w:rPr>
        <w:t>eventuali rinunce alla partecipazione all’intervento con indicazione della data di fine fruizione del servizio da parte del partecipante.</w:t>
      </w:r>
    </w:p>
    <w:p w14:paraId="68CE891F" w14:textId="77777777" w:rsidR="003E6E8B" w:rsidRPr="003E6E8B" w:rsidRDefault="003E6E8B" w:rsidP="003E6E8B">
      <w:pPr>
        <w:adjustRightInd w:val="0"/>
        <w:spacing w:line="360" w:lineRule="auto"/>
        <w:ind w:left="142"/>
        <w:rPr>
          <w:rFonts w:asciiTheme="minorHAnsi" w:hAnsiTheme="minorHAnsi" w:cstheme="minorHAnsi"/>
          <w:b/>
          <w:spacing w:val="-3"/>
          <w:szCs w:val="20"/>
        </w:rPr>
      </w:pPr>
      <w:r w:rsidRPr="003E6E8B">
        <w:rPr>
          <w:rFonts w:asciiTheme="minorHAnsi" w:hAnsiTheme="minorHAnsi" w:cstheme="minorHAnsi"/>
          <w:b/>
          <w:spacing w:val="-3"/>
          <w:szCs w:val="20"/>
        </w:rPr>
        <w:t xml:space="preserve">Le dette comunicazioni devono essere effettuate entro il giorno del verificarsi delle relative fattispecie.  </w:t>
      </w:r>
    </w:p>
    <w:p w14:paraId="0F08B901" w14:textId="77777777" w:rsidR="003E6E8B" w:rsidRDefault="003E6E8B">
      <w:pPr>
        <w:pStyle w:val="Corpotesto"/>
        <w:spacing w:line="267" w:lineRule="exact"/>
      </w:pPr>
    </w:p>
    <w:p w14:paraId="1D7ED424" w14:textId="77777777" w:rsidR="003E6E8B" w:rsidRDefault="003E6E8B">
      <w:pPr>
        <w:pStyle w:val="Corpotesto"/>
        <w:spacing w:line="267" w:lineRule="exact"/>
      </w:pPr>
    </w:p>
    <w:p w14:paraId="7FDD9B46" w14:textId="77777777" w:rsidR="00F74505" w:rsidRDefault="00000000">
      <w:pPr>
        <w:pStyle w:val="Titolo2"/>
        <w:numPr>
          <w:ilvl w:val="0"/>
          <w:numId w:val="11"/>
        </w:numPr>
        <w:tabs>
          <w:tab w:val="left" w:pos="291"/>
        </w:tabs>
        <w:spacing w:before="1"/>
        <w:ind w:hanging="179"/>
      </w:pPr>
      <w:bookmarkStart w:id="14" w:name="_bookmark14"/>
      <w:bookmarkEnd w:id="14"/>
      <w:r>
        <w:rPr>
          <w:color w:val="0033CC"/>
        </w:rPr>
        <w:t>Modulistica</w:t>
      </w:r>
    </w:p>
    <w:p w14:paraId="739AC476" w14:textId="77777777" w:rsidR="00F74505" w:rsidRDefault="00000000">
      <w:pPr>
        <w:pStyle w:val="Corpotesto"/>
        <w:spacing w:before="146"/>
        <w:ind w:right="112"/>
      </w:pPr>
      <w:r>
        <w:t>In base alle specificità attuative delle singole operazioni, l'avviso di riferimento specifica la modulistica utile</w:t>
      </w:r>
      <w:r>
        <w:rPr>
          <w:spacing w:val="1"/>
        </w:rPr>
        <w:t xml:space="preserve"> </w:t>
      </w:r>
      <w:r>
        <w:t>alla</w:t>
      </w:r>
      <w:r>
        <w:rPr>
          <w:spacing w:val="-1"/>
        </w:rPr>
        <w:t xml:space="preserve"> </w:t>
      </w:r>
      <w:r>
        <w:t>gestione</w:t>
      </w:r>
      <w:r>
        <w:rPr>
          <w:spacing w:val="1"/>
        </w:rPr>
        <w:t xml:space="preserve"> </w:t>
      </w:r>
      <w:r>
        <w:t>delle</w:t>
      </w:r>
      <w:r>
        <w:rPr>
          <w:spacing w:val="1"/>
        </w:rPr>
        <w:t xml:space="preserve"> </w:t>
      </w:r>
      <w:r>
        <w:t>attività.</w:t>
      </w:r>
    </w:p>
    <w:p w14:paraId="136FE2C6" w14:textId="555D2C64" w:rsidR="00F74505" w:rsidRDefault="00000000">
      <w:pPr>
        <w:pStyle w:val="Corpotesto"/>
        <w:spacing w:before="120"/>
        <w:ind w:right="110"/>
      </w:pPr>
      <w:r>
        <w:t>La</w:t>
      </w:r>
      <w:r>
        <w:rPr>
          <w:spacing w:val="1"/>
        </w:rPr>
        <w:t xml:space="preserve"> </w:t>
      </w:r>
      <w:r>
        <w:t>documentazione</w:t>
      </w:r>
      <w:r>
        <w:rPr>
          <w:spacing w:val="1"/>
        </w:rPr>
        <w:t xml:space="preserve"> </w:t>
      </w:r>
      <w:r>
        <w:t>vidimata</w:t>
      </w:r>
      <w:r w:rsidR="001E7A09">
        <w:rPr>
          <w:spacing w:val="1"/>
        </w:rPr>
        <w:t xml:space="preserve"> </w:t>
      </w:r>
      <w:r>
        <w:t>ha</w:t>
      </w:r>
      <w:r w:rsidR="001E7A09">
        <w:t xml:space="preserve"> </w:t>
      </w:r>
      <w:r>
        <w:t>valenza</w:t>
      </w:r>
      <w:r>
        <w:rPr>
          <w:spacing w:val="1"/>
        </w:rPr>
        <w:t xml:space="preserve"> </w:t>
      </w:r>
      <w:r>
        <w:t>di</w:t>
      </w:r>
      <w:r>
        <w:rPr>
          <w:spacing w:val="1"/>
        </w:rPr>
        <w:t xml:space="preserve"> </w:t>
      </w:r>
      <w:r>
        <w:t>atto</w:t>
      </w:r>
      <w:r>
        <w:rPr>
          <w:spacing w:val="1"/>
        </w:rPr>
        <w:t xml:space="preserve"> </w:t>
      </w:r>
      <w:r>
        <w:t>pubblico;</w:t>
      </w:r>
      <w:r>
        <w:rPr>
          <w:spacing w:val="1"/>
        </w:rPr>
        <w:t xml:space="preserve"> </w:t>
      </w:r>
      <w:r>
        <w:t>conseguentemente</w:t>
      </w:r>
      <w:r>
        <w:rPr>
          <w:spacing w:val="1"/>
        </w:rPr>
        <w:t xml:space="preserve"> </w:t>
      </w:r>
      <w:r>
        <w:t>l’eventuale</w:t>
      </w:r>
      <w:r>
        <w:rPr>
          <w:spacing w:val="1"/>
        </w:rPr>
        <w:t xml:space="preserve"> </w:t>
      </w:r>
      <w:r>
        <w:t>dolosa</w:t>
      </w:r>
      <w:r>
        <w:rPr>
          <w:spacing w:val="1"/>
        </w:rPr>
        <w:t xml:space="preserve"> </w:t>
      </w:r>
      <w:r>
        <w:t>alterazione di essi o l’annotazione di false attestazioni configura una fattispecie di falsità in atto pubblico</w:t>
      </w:r>
      <w:r>
        <w:rPr>
          <w:spacing w:val="1"/>
        </w:rPr>
        <w:t xml:space="preserve"> </w:t>
      </w:r>
      <w:r>
        <w:t>penalmente perseguibile.</w:t>
      </w:r>
    </w:p>
    <w:p w14:paraId="465B7BCE" w14:textId="77777777" w:rsidR="00F74505" w:rsidRDefault="00000000">
      <w:pPr>
        <w:pStyle w:val="Corpotesto"/>
        <w:spacing w:before="121"/>
        <w:ind w:right="109"/>
      </w:pPr>
      <w:r>
        <w:t>La documentazione vidimata non deve contenere lacune o spazi bianchi che non siano interlineati, né</w:t>
      </w:r>
      <w:r>
        <w:rPr>
          <w:spacing w:val="1"/>
        </w:rPr>
        <w:t xml:space="preserve"> </w:t>
      </w:r>
      <w:r>
        <w:t>aggiunte</w:t>
      </w:r>
      <w:r>
        <w:rPr>
          <w:spacing w:val="-1"/>
        </w:rPr>
        <w:t xml:space="preserve"> </w:t>
      </w:r>
      <w:r>
        <w:t>nel corpo,</w:t>
      </w:r>
      <w:r>
        <w:rPr>
          <w:spacing w:val="-3"/>
        </w:rPr>
        <w:t xml:space="preserve"> </w:t>
      </w:r>
      <w:r>
        <w:t>abbreviazioni, correzioni,</w:t>
      </w:r>
      <w:r>
        <w:rPr>
          <w:spacing w:val="-3"/>
        </w:rPr>
        <w:t xml:space="preserve"> </w:t>
      </w:r>
      <w:r>
        <w:t>alterazioni o</w:t>
      </w:r>
      <w:r>
        <w:rPr>
          <w:spacing w:val="1"/>
        </w:rPr>
        <w:t xml:space="preserve"> </w:t>
      </w:r>
      <w:r>
        <w:t>abrasioni.</w:t>
      </w:r>
    </w:p>
    <w:p w14:paraId="3EA95851" w14:textId="77777777" w:rsidR="00F74505" w:rsidRDefault="00000000">
      <w:pPr>
        <w:pStyle w:val="Corpotesto"/>
        <w:spacing w:before="121"/>
      </w:pPr>
      <w:r>
        <w:t>Qualora</w:t>
      </w:r>
      <w:r>
        <w:rPr>
          <w:spacing w:val="-5"/>
        </w:rPr>
        <w:t xml:space="preserve"> </w:t>
      </w:r>
      <w:r>
        <w:t>nella</w:t>
      </w:r>
      <w:r>
        <w:rPr>
          <w:spacing w:val="-5"/>
        </w:rPr>
        <w:t xml:space="preserve"> </w:t>
      </w:r>
      <w:r>
        <w:t>stesura</w:t>
      </w:r>
      <w:r>
        <w:rPr>
          <w:spacing w:val="-5"/>
        </w:rPr>
        <w:t xml:space="preserve"> </w:t>
      </w:r>
      <w:r>
        <w:t>dell’atto</w:t>
      </w:r>
      <w:r>
        <w:rPr>
          <w:spacing w:val="-5"/>
        </w:rPr>
        <w:t xml:space="preserve"> </w:t>
      </w:r>
      <w:r>
        <w:t>siano</w:t>
      </w:r>
      <w:r>
        <w:rPr>
          <w:spacing w:val="-5"/>
        </w:rPr>
        <w:t xml:space="preserve"> </w:t>
      </w:r>
      <w:r>
        <w:t>stati</w:t>
      </w:r>
      <w:r>
        <w:rPr>
          <w:spacing w:val="-4"/>
        </w:rPr>
        <w:t xml:space="preserve"> </w:t>
      </w:r>
      <w:r>
        <w:t>commessi</w:t>
      </w:r>
      <w:r>
        <w:rPr>
          <w:spacing w:val="-6"/>
        </w:rPr>
        <w:t xml:space="preserve"> </w:t>
      </w:r>
      <w:r>
        <w:t>errori</w:t>
      </w:r>
      <w:r>
        <w:rPr>
          <w:spacing w:val="-6"/>
        </w:rPr>
        <w:t xml:space="preserve"> </w:t>
      </w:r>
      <w:r>
        <w:t>o</w:t>
      </w:r>
      <w:r>
        <w:rPr>
          <w:spacing w:val="-3"/>
        </w:rPr>
        <w:t xml:space="preserve"> </w:t>
      </w:r>
      <w:r>
        <w:t>si</w:t>
      </w:r>
      <w:r>
        <w:rPr>
          <w:spacing w:val="-7"/>
        </w:rPr>
        <w:t xml:space="preserve"> </w:t>
      </w:r>
      <w:r>
        <w:t>sia</w:t>
      </w:r>
      <w:r>
        <w:rPr>
          <w:spacing w:val="-5"/>
        </w:rPr>
        <w:t xml:space="preserve"> </w:t>
      </w:r>
      <w:r>
        <w:t>incorso</w:t>
      </w:r>
      <w:r>
        <w:rPr>
          <w:spacing w:val="-3"/>
        </w:rPr>
        <w:t xml:space="preserve"> </w:t>
      </w:r>
      <w:r>
        <w:t>in</w:t>
      </w:r>
      <w:r>
        <w:rPr>
          <w:spacing w:val="-8"/>
        </w:rPr>
        <w:t xml:space="preserve"> </w:t>
      </w:r>
      <w:r>
        <w:t>omissioni,</w:t>
      </w:r>
      <w:r>
        <w:rPr>
          <w:spacing w:val="-4"/>
        </w:rPr>
        <w:t xml:space="preserve"> </w:t>
      </w:r>
      <w:r>
        <w:t>si</w:t>
      </w:r>
      <w:r>
        <w:rPr>
          <w:spacing w:val="-5"/>
        </w:rPr>
        <w:t xml:space="preserve"> </w:t>
      </w:r>
      <w:r>
        <w:t>deve</w:t>
      </w:r>
      <w:r>
        <w:rPr>
          <w:spacing w:val="-3"/>
        </w:rPr>
        <w:t xml:space="preserve"> </w:t>
      </w:r>
      <w:r>
        <w:t>procedere</w:t>
      </w:r>
      <w:r>
        <w:rPr>
          <w:spacing w:val="-4"/>
        </w:rPr>
        <w:t xml:space="preserve"> </w:t>
      </w:r>
      <w:r>
        <w:t>alle</w:t>
      </w:r>
    </w:p>
    <w:p w14:paraId="01ADE409" w14:textId="77777777" w:rsidR="00F74505" w:rsidRDefault="00000000">
      <w:pPr>
        <w:pStyle w:val="Corpotesto"/>
      </w:pPr>
      <w:r>
        <w:t>opportune</w:t>
      </w:r>
      <w:r>
        <w:rPr>
          <w:spacing w:val="-4"/>
        </w:rPr>
        <w:t xml:space="preserve"> </w:t>
      </w:r>
      <w:r>
        <w:t>variazioni</w:t>
      </w:r>
      <w:r>
        <w:rPr>
          <w:spacing w:val="-1"/>
        </w:rPr>
        <w:t xml:space="preserve"> </w:t>
      </w:r>
      <w:r>
        <w:t>con</w:t>
      </w:r>
      <w:r>
        <w:rPr>
          <w:spacing w:val="-2"/>
        </w:rPr>
        <w:t xml:space="preserve"> </w:t>
      </w:r>
      <w:r>
        <w:t>la</w:t>
      </w:r>
      <w:r>
        <w:rPr>
          <w:spacing w:val="-4"/>
        </w:rPr>
        <w:t xml:space="preserve"> </w:t>
      </w:r>
      <w:r>
        <w:t>scrupolosa</w:t>
      </w:r>
      <w:r>
        <w:rPr>
          <w:spacing w:val="-3"/>
        </w:rPr>
        <w:t xml:space="preserve"> </w:t>
      </w:r>
      <w:r>
        <w:t>osservanza</w:t>
      </w:r>
      <w:r>
        <w:rPr>
          <w:spacing w:val="-1"/>
        </w:rPr>
        <w:t xml:space="preserve"> </w:t>
      </w:r>
      <w:r>
        <w:t>delle seguenti</w:t>
      </w:r>
      <w:r>
        <w:rPr>
          <w:spacing w:val="-4"/>
        </w:rPr>
        <w:t xml:space="preserve"> </w:t>
      </w:r>
      <w:r>
        <w:t>modalità:</w:t>
      </w:r>
    </w:p>
    <w:p w14:paraId="0711E120" w14:textId="77777777" w:rsidR="00F74505" w:rsidRDefault="00000000">
      <w:pPr>
        <w:pStyle w:val="Corpotesto"/>
        <w:spacing w:before="121"/>
      </w:pPr>
      <w:r>
        <w:t>-cancellare</w:t>
      </w:r>
      <w:r>
        <w:rPr>
          <w:spacing w:val="-1"/>
        </w:rPr>
        <w:t xml:space="preserve"> </w:t>
      </w:r>
      <w:r>
        <w:t>in</w:t>
      </w:r>
      <w:r>
        <w:rPr>
          <w:spacing w:val="-4"/>
        </w:rPr>
        <w:t xml:space="preserve"> </w:t>
      </w:r>
      <w:r>
        <w:t>modo</w:t>
      </w:r>
      <w:r>
        <w:rPr>
          <w:spacing w:val="-3"/>
        </w:rPr>
        <w:t xml:space="preserve"> </w:t>
      </w:r>
      <w:r>
        <w:t>che</w:t>
      </w:r>
      <w:r>
        <w:rPr>
          <w:spacing w:val="-3"/>
        </w:rPr>
        <w:t xml:space="preserve"> </w:t>
      </w:r>
      <w:r>
        <w:t>si</w:t>
      </w:r>
      <w:r>
        <w:rPr>
          <w:spacing w:val="-4"/>
        </w:rPr>
        <w:t xml:space="preserve"> </w:t>
      </w:r>
      <w:r>
        <w:t>possano</w:t>
      </w:r>
      <w:r>
        <w:rPr>
          <w:spacing w:val="-3"/>
        </w:rPr>
        <w:t xml:space="preserve"> </w:t>
      </w:r>
      <w:r>
        <w:t>sempre leggere</w:t>
      </w:r>
      <w:r>
        <w:rPr>
          <w:spacing w:val="-3"/>
        </w:rPr>
        <w:t xml:space="preserve"> </w:t>
      </w:r>
      <w:r>
        <w:t>le</w:t>
      </w:r>
      <w:r>
        <w:rPr>
          <w:spacing w:val="-2"/>
        </w:rPr>
        <w:t xml:space="preserve"> </w:t>
      </w:r>
      <w:r>
        <w:t>parole</w:t>
      </w:r>
      <w:r>
        <w:rPr>
          <w:spacing w:val="-1"/>
        </w:rPr>
        <w:t xml:space="preserve"> </w:t>
      </w:r>
      <w:r>
        <w:t>che si</w:t>
      </w:r>
      <w:r>
        <w:rPr>
          <w:spacing w:val="-1"/>
        </w:rPr>
        <w:t xml:space="preserve"> </w:t>
      </w:r>
      <w:r>
        <w:t>intendono annullare</w:t>
      </w:r>
      <w:r>
        <w:rPr>
          <w:spacing w:val="-1"/>
        </w:rPr>
        <w:t xml:space="preserve"> </w:t>
      </w:r>
      <w:r>
        <w:t>o</w:t>
      </w:r>
      <w:r>
        <w:rPr>
          <w:spacing w:val="1"/>
        </w:rPr>
        <w:t xml:space="preserve"> </w:t>
      </w:r>
      <w:r>
        <w:t>sostituire;</w:t>
      </w:r>
    </w:p>
    <w:p w14:paraId="53F6306A" w14:textId="77777777" w:rsidR="00F74505" w:rsidRDefault="00000000">
      <w:pPr>
        <w:pStyle w:val="Corpotesto"/>
        <w:spacing w:before="118"/>
      </w:pPr>
      <w:r>
        <w:t>-fare</w:t>
      </w:r>
      <w:r>
        <w:rPr>
          <w:spacing w:val="42"/>
        </w:rPr>
        <w:t xml:space="preserve"> </w:t>
      </w:r>
      <w:r>
        <w:t>risultare</w:t>
      </w:r>
      <w:r>
        <w:rPr>
          <w:spacing w:val="90"/>
        </w:rPr>
        <w:t xml:space="preserve"> </w:t>
      </w:r>
      <w:r>
        <w:t>gli</w:t>
      </w:r>
      <w:r>
        <w:rPr>
          <w:spacing w:val="89"/>
        </w:rPr>
        <w:t xml:space="preserve"> </w:t>
      </w:r>
      <w:r>
        <w:t>annullamenti,</w:t>
      </w:r>
      <w:r>
        <w:rPr>
          <w:spacing w:val="88"/>
        </w:rPr>
        <w:t xml:space="preserve"> </w:t>
      </w:r>
      <w:r>
        <w:t>le</w:t>
      </w:r>
      <w:r>
        <w:rPr>
          <w:spacing w:val="88"/>
        </w:rPr>
        <w:t xml:space="preserve"> </w:t>
      </w:r>
      <w:r>
        <w:t>sostituzioni</w:t>
      </w:r>
      <w:r>
        <w:rPr>
          <w:spacing w:val="87"/>
        </w:rPr>
        <w:t xml:space="preserve"> </w:t>
      </w:r>
      <w:r>
        <w:t>e</w:t>
      </w:r>
      <w:r>
        <w:rPr>
          <w:spacing w:val="89"/>
        </w:rPr>
        <w:t xml:space="preserve"> </w:t>
      </w:r>
      <w:r>
        <w:t>le</w:t>
      </w:r>
      <w:r>
        <w:rPr>
          <w:spacing w:val="90"/>
        </w:rPr>
        <w:t xml:space="preserve"> </w:t>
      </w:r>
      <w:r>
        <w:t>aggiunte</w:t>
      </w:r>
      <w:r>
        <w:rPr>
          <w:spacing w:val="91"/>
        </w:rPr>
        <w:t xml:space="preserve"> </w:t>
      </w:r>
      <w:r>
        <w:t>alla</w:t>
      </w:r>
      <w:r>
        <w:rPr>
          <w:spacing w:val="87"/>
        </w:rPr>
        <w:t xml:space="preserve"> </w:t>
      </w:r>
      <w:r>
        <w:t>fine</w:t>
      </w:r>
      <w:r>
        <w:rPr>
          <w:spacing w:val="90"/>
        </w:rPr>
        <w:t xml:space="preserve"> </w:t>
      </w:r>
      <w:r>
        <w:t>dell’atto,</w:t>
      </w:r>
      <w:r>
        <w:rPr>
          <w:spacing w:val="88"/>
        </w:rPr>
        <w:t xml:space="preserve"> </w:t>
      </w:r>
      <w:r>
        <w:t>mediante</w:t>
      </w:r>
      <w:r>
        <w:rPr>
          <w:spacing w:val="88"/>
        </w:rPr>
        <w:t xml:space="preserve"> </w:t>
      </w:r>
      <w:r>
        <w:t>postille</w:t>
      </w:r>
    </w:p>
    <w:p w14:paraId="26AC2E4A" w14:textId="77777777" w:rsidR="00F74505" w:rsidRDefault="00000000">
      <w:pPr>
        <w:pStyle w:val="Corpotesto"/>
      </w:pPr>
      <w:r>
        <w:t>contraddistinte con</w:t>
      </w:r>
      <w:r>
        <w:rPr>
          <w:spacing w:val="-2"/>
        </w:rPr>
        <w:t xml:space="preserve"> </w:t>
      </w:r>
      <w:r>
        <w:t>segni</w:t>
      </w:r>
      <w:r>
        <w:rPr>
          <w:spacing w:val="-1"/>
        </w:rPr>
        <w:t xml:space="preserve"> </w:t>
      </w:r>
      <w:r>
        <w:t>numerici</w:t>
      </w:r>
      <w:r>
        <w:rPr>
          <w:spacing w:val="-2"/>
        </w:rPr>
        <w:t xml:space="preserve"> </w:t>
      </w:r>
      <w:r>
        <w:t>o alfabetici</w:t>
      </w:r>
      <w:r>
        <w:rPr>
          <w:spacing w:val="-4"/>
        </w:rPr>
        <w:t xml:space="preserve"> </w:t>
      </w:r>
      <w:r>
        <w:t>di</w:t>
      </w:r>
      <w:r>
        <w:rPr>
          <w:spacing w:val="-1"/>
        </w:rPr>
        <w:t xml:space="preserve"> </w:t>
      </w:r>
      <w:r>
        <w:t>richiamo.</w:t>
      </w:r>
    </w:p>
    <w:p w14:paraId="783071AE" w14:textId="77777777" w:rsidR="003E6E8B" w:rsidRDefault="003E6E8B">
      <w:pPr>
        <w:pStyle w:val="Corpotesto"/>
      </w:pPr>
    </w:p>
    <w:p w14:paraId="367884A1" w14:textId="77777777" w:rsidR="00F74505" w:rsidRDefault="00000000">
      <w:pPr>
        <w:pStyle w:val="Titolo2"/>
        <w:numPr>
          <w:ilvl w:val="0"/>
          <w:numId w:val="11"/>
        </w:numPr>
        <w:tabs>
          <w:tab w:val="left" w:pos="291"/>
        </w:tabs>
        <w:spacing w:before="0"/>
        <w:ind w:hanging="179"/>
      </w:pPr>
      <w:bookmarkStart w:id="15" w:name="_bookmark15"/>
      <w:bookmarkEnd w:id="15"/>
      <w:r>
        <w:rPr>
          <w:color w:val="0033CC"/>
        </w:rPr>
        <w:lastRenderedPageBreak/>
        <w:t>Orario</w:t>
      </w:r>
      <w:r>
        <w:rPr>
          <w:color w:val="0033CC"/>
          <w:spacing w:val="-5"/>
        </w:rPr>
        <w:t xml:space="preserve"> </w:t>
      </w:r>
      <w:r>
        <w:rPr>
          <w:color w:val="0033CC"/>
        </w:rPr>
        <w:t>di</w:t>
      </w:r>
      <w:r>
        <w:rPr>
          <w:color w:val="0033CC"/>
          <w:spacing w:val="-4"/>
        </w:rPr>
        <w:t xml:space="preserve"> </w:t>
      </w:r>
      <w:r>
        <w:rPr>
          <w:color w:val="0033CC"/>
        </w:rPr>
        <w:t>svolgimento</w:t>
      </w:r>
      <w:r>
        <w:rPr>
          <w:color w:val="0033CC"/>
          <w:spacing w:val="-3"/>
        </w:rPr>
        <w:t xml:space="preserve"> </w:t>
      </w:r>
      <w:r>
        <w:rPr>
          <w:color w:val="0033CC"/>
        </w:rPr>
        <w:t>delle</w:t>
      </w:r>
      <w:r>
        <w:rPr>
          <w:color w:val="0033CC"/>
          <w:spacing w:val="-4"/>
        </w:rPr>
        <w:t xml:space="preserve"> </w:t>
      </w:r>
      <w:r>
        <w:rPr>
          <w:color w:val="0033CC"/>
        </w:rPr>
        <w:t>attività</w:t>
      </w:r>
      <w:r>
        <w:rPr>
          <w:color w:val="0033CC"/>
          <w:spacing w:val="-1"/>
        </w:rPr>
        <w:t xml:space="preserve"> </w:t>
      </w:r>
      <w:r>
        <w:rPr>
          <w:color w:val="0033CC"/>
        </w:rPr>
        <w:t>formative</w:t>
      </w:r>
    </w:p>
    <w:p w14:paraId="4884F3B9" w14:textId="77777777" w:rsidR="00F74505" w:rsidRDefault="00000000">
      <w:pPr>
        <w:pStyle w:val="Corpotesto"/>
        <w:spacing w:before="146"/>
        <w:ind w:right="108"/>
      </w:pPr>
      <w:r>
        <w:t>Qualora non diversamente disposto dall’Avviso, le attività formative a costi reali non possono protrarsi per</w:t>
      </w:r>
      <w:r>
        <w:rPr>
          <w:spacing w:val="1"/>
        </w:rPr>
        <w:t xml:space="preserve"> </w:t>
      </w:r>
      <w:r>
        <w:t>più di 40 ore settimanali, distribuite fino a un massimo di 6 giorni di lezione a settimana, con un limite</w:t>
      </w:r>
      <w:r>
        <w:rPr>
          <w:spacing w:val="1"/>
        </w:rPr>
        <w:t xml:space="preserve"> </w:t>
      </w:r>
      <w:r>
        <w:t>giornaliero</w:t>
      </w:r>
      <w:r>
        <w:rPr>
          <w:spacing w:val="-2"/>
        </w:rPr>
        <w:t xml:space="preserve"> </w:t>
      </w:r>
      <w:r>
        <w:t>non</w:t>
      </w:r>
      <w:r>
        <w:rPr>
          <w:spacing w:val="-1"/>
        </w:rPr>
        <w:t xml:space="preserve"> </w:t>
      </w:r>
      <w:r>
        <w:t>superiore</w:t>
      </w:r>
      <w:r>
        <w:rPr>
          <w:spacing w:val="1"/>
        </w:rPr>
        <w:t xml:space="preserve"> </w:t>
      </w:r>
      <w:r>
        <w:t>a</w:t>
      </w:r>
      <w:r>
        <w:rPr>
          <w:spacing w:val="-3"/>
        </w:rPr>
        <w:t xml:space="preserve"> </w:t>
      </w:r>
      <w:r>
        <w:t>8</w:t>
      </w:r>
      <w:r>
        <w:rPr>
          <w:spacing w:val="-1"/>
        </w:rPr>
        <w:t xml:space="preserve"> </w:t>
      </w:r>
      <w:r>
        <w:t>ore.</w:t>
      </w:r>
    </w:p>
    <w:p w14:paraId="2F86D4E1" w14:textId="77777777" w:rsidR="00F74505" w:rsidRDefault="00000000">
      <w:pPr>
        <w:pStyle w:val="Corpotesto"/>
        <w:spacing w:before="1"/>
        <w:ind w:right="110"/>
      </w:pPr>
      <w:r w:rsidRPr="00EB28FE">
        <w:rPr>
          <w:highlight w:val="yellow"/>
        </w:rPr>
        <w:t>Per le attività a costi reali le entrate in ritardo e uscite anticipate dei partecipanti sono ammesse solo se</w:t>
      </w:r>
      <w:r w:rsidRPr="00EB28FE">
        <w:rPr>
          <w:spacing w:val="1"/>
          <w:highlight w:val="yellow"/>
        </w:rPr>
        <w:t xml:space="preserve"> </w:t>
      </w:r>
      <w:r w:rsidRPr="00EB28FE">
        <w:rPr>
          <w:spacing w:val="-1"/>
          <w:highlight w:val="yellow"/>
        </w:rPr>
        <w:t>giustificate</w:t>
      </w:r>
      <w:r w:rsidRPr="00EB28FE">
        <w:rPr>
          <w:spacing w:val="-11"/>
          <w:highlight w:val="yellow"/>
        </w:rPr>
        <w:t xml:space="preserve"> </w:t>
      </w:r>
      <w:r w:rsidRPr="00EB28FE">
        <w:rPr>
          <w:spacing w:val="-1"/>
          <w:highlight w:val="yellow"/>
        </w:rPr>
        <w:t>per</w:t>
      </w:r>
      <w:r w:rsidRPr="00EB28FE">
        <w:rPr>
          <w:spacing w:val="-11"/>
          <w:highlight w:val="yellow"/>
        </w:rPr>
        <w:t xml:space="preserve"> </w:t>
      </w:r>
      <w:r w:rsidRPr="00EB28FE">
        <w:rPr>
          <w:spacing w:val="-1"/>
          <w:highlight w:val="yellow"/>
        </w:rPr>
        <w:t>iscritto,</w:t>
      </w:r>
      <w:r w:rsidRPr="00EB28FE">
        <w:rPr>
          <w:spacing w:val="-12"/>
          <w:highlight w:val="yellow"/>
        </w:rPr>
        <w:t xml:space="preserve"> </w:t>
      </w:r>
      <w:r w:rsidRPr="00EB28FE">
        <w:rPr>
          <w:highlight w:val="yellow"/>
        </w:rPr>
        <w:t>per</w:t>
      </w:r>
      <w:r w:rsidRPr="00EB28FE">
        <w:rPr>
          <w:spacing w:val="-13"/>
          <w:highlight w:val="yellow"/>
        </w:rPr>
        <w:t xml:space="preserve"> </w:t>
      </w:r>
      <w:r w:rsidRPr="00EB28FE">
        <w:rPr>
          <w:highlight w:val="yellow"/>
        </w:rPr>
        <w:t>i</w:t>
      </w:r>
      <w:r w:rsidRPr="00EB28FE">
        <w:rPr>
          <w:spacing w:val="-12"/>
          <w:highlight w:val="yellow"/>
        </w:rPr>
        <w:t xml:space="preserve"> </w:t>
      </w:r>
      <w:r w:rsidRPr="00EB28FE">
        <w:rPr>
          <w:highlight w:val="yellow"/>
        </w:rPr>
        <w:t>minori</w:t>
      </w:r>
      <w:r w:rsidRPr="00EB28FE">
        <w:rPr>
          <w:spacing w:val="-12"/>
          <w:highlight w:val="yellow"/>
        </w:rPr>
        <w:t xml:space="preserve"> </w:t>
      </w:r>
      <w:r w:rsidRPr="00EB28FE">
        <w:rPr>
          <w:highlight w:val="yellow"/>
        </w:rPr>
        <w:t>da</w:t>
      </w:r>
      <w:r w:rsidRPr="00EB28FE">
        <w:rPr>
          <w:spacing w:val="-11"/>
          <w:highlight w:val="yellow"/>
        </w:rPr>
        <w:t xml:space="preserve"> </w:t>
      </w:r>
      <w:r w:rsidRPr="00EB28FE">
        <w:rPr>
          <w:highlight w:val="yellow"/>
        </w:rPr>
        <w:t>chi</w:t>
      </w:r>
      <w:r w:rsidRPr="00EB28FE">
        <w:rPr>
          <w:spacing w:val="-13"/>
          <w:highlight w:val="yellow"/>
        </w:rPr>
        <w:t xml:space="preserve"> </w:t>
      </w:r>
      <w:r w:rsidRPr="00EB28FE">
        <w:rPr>
          <w:highlight w:val="yellow"/>
        </w:rPr>
        <w:t>eserciti</w:t>
      </w:r>
      <w:r w:rsidRPr="00EB28FE">
        <w:rPr>
          <w:spacing w:val="-12"/>
          <w:highlight w:val="yellow"/>
        </w:rPr>
        <w:t xml:space="preserve"> </w:t>
      </w:r>
      <w:r w:rsidRPr="00EB28FE">
        <w:rPr>
          <w:highlight w:val="yellow"/>
        </w:rPr>
        <w:t>la</w:t>
      </w:r>
      <w:r w:rsidRPr="00EB28FE">
        <w:rPr>
          <w:spacing w:val="-11"/>
          <w:highlight w:val="yellow"/>
        </w:rPr>
        <w:t xml:space="preserve"> </w:t>
      </w:r>
      <w:r w:rsidRPr="00EB28FE">
        <w:rPr>
          <w:highlight w:val="yellow"/>
        </w:rPr>
        <w:t>patria</w:t>
      </w:r>
      <w:r w:rsidRPr="00EB28FE">
        <w:rPr>
          <w:spacing w:val="-13"/>
          <w:highlight w:val="yellow"/>
        </w:rPr>
        <w:t xml:space="preserve"> </w:t>
      </w:r>
      <w:r w:rsidRPr="00EB28FE">
        <w:rPr>
          <w:highlight w:val="yellow"/>
        </w:rPr>
        <w:t>potestà;</w:t>
      </w:r>
      <w:r w:rsidRPr="00EB28FE">
        <w:rPr>
          <w:spacing w:val="-11"/>
          <w:highlight w:val="yellow"/>
        </w:rPr>
        <w:t xml:space="preserve"> </w:t>
      </w:r>
      <w:r w:rsidRPr="00EB28FE">
        <w:rPr>
          <w:highlight w:val="yellow"/>
        </w:rPr>
        <w:t>i</w:t>
      </w:r>
      <w:r w:rsidRPr="00EB28FE">
        <w:rPr>
          <w:spacing w:val="-11"/>
          <w:highlight w:val="yellow"/>
        </w:rPr>
        <w:t xml:space="preserve"> </w:t>
      </w:r>
      <w:r w:rsidRPr="00EB28FE">
        <w:rPr>
          <w:highlight w:val="yellow"/>
        </w:rPr>
        <w:t>ritardi</w:t>
      </w:r>
      <w:r w:rsidRPr="00EB28FE">
        <w:rPr>
          <w:spacing w:val="-12"/>
          <w:highlight w:val="yellow"/>
        </w:rPr>
        <w:t xml:space="preserve"> </w:t>
      </w:r>
      <w:r w:rsidRPr="00EB28FE">
        <w:rPr>
          <w:highlight w:val="yellow"/>
        </w:rPr>
        <w:t>e</w:t>
      </w:r>
      <w:r w:rsidRPr="00EB28FE">
        <w:rPr>
          <w:spacing w:val="-11"/>
          <w:highlight w:val="yellow"/>
        </w:rPr>
        <w:t xml:space="preserve"> </w:t>
      </w:r>
      <w:r w:rsidRPr="00EB28FE">
        <w:rPr>
          <w:highlight w:val="yellow"/>
        </w:rPr>
        <w:t>le</w:t>
      </w:r>
      <w:r w:rsidRPr="00EB28FE">
        <w:rPr>
          <w:spacing w:val="-10"/>
          <w:highlight w:val="yellow"/>
        </w:rPr>
        <w:t xml:space="preserve"> </w:t>
      </w:r>
      <w:r w:rsidRPr="00EB28FE">
        <w:rPr>
          <w:highlight w:val="yellow"/>
        </w:rPr>
        <w:t>uscite</w:t>
      </w:r>
      <w:r w:rsidRPr="00EB28FE">
        <w:rPr>
          <w:spacing w:val="-11"/>
          <w:highlight w:val="yellow"/>
        </w:rPr>
        <w:t xml:space="preserve"> </w:t>
      </w:r>
      <w:r w:rsidRPr="00EB28FE">
        <w:rPr>
          <w:highlight w:val="yellow"/>
        </w:rPr>
        <w:t>anticipate</w:t>
      </w:r>
      <w:r w:rsidRPr="00EB28FE">
        <w:rPr>
          <w:spacing w:val="-11"/>
          <w:highlight w:val="yellow"/>
        </w:rPr>
        <w:t xml:space="preserve"> </w:t>
      </w:r>
      <w:r w:rsidRPr="00EB28FE">
        <w:rPr>
          <w:highlight w:val="yellow"/>
        </w:rPr>
        <w:t>vanno</w:t>
      </w:r>
      <w:r w:rsidRPr="00EB28FE">
        <w:rPr>
          <w:spacing w:val="-10"/>
          <w:highlight w:val="yellow"/>
        </w:rPr>
        <w:t xml:space="preserve"> </w:t>
      </w:r>
      <w:r w:rsidRPr="00EB28FE">
        <w:rPr>
          <w:highlight w:val="yellow"/>
        </w:rPr>
        <w:t>rilevati</w:t>
      </w:r>
      <w:r w:rsidRPr="00EB28FE">
        <w:rPr>
          <w:spacing w:val="-48"/>
          <w:highlight w:val="yellow"/>
        </w:rPr>
        <w:t xml:space="preserve"> </w:t>
      </w:r>
      <w:r w:rsidRPr="00EB28FE">
        <w:rPr>
          <w:highlight w:val="yellow"/>
        </w:rPr>
        <w:t>sui registri di presenza. Qualora l’ingresso o l’uscita anticipata eccedano un’ora, si commutano in assenza.</w:t>
      </w:r>
      <w:r>
        <w:rPr>
          <w:spacing w:val="1"/>
        </w:rPr>
        <w:t xml:space="preserve"> </w:t>
      </w:r>
      <w:r>
        <w:t>L’eventuale indennità oraria di presenza è dovuta in ragione delle effettive ore di presenza riscontrabili dai</w:t>
      </w:r>
      <w:r>
        <w:rPr>
          <w:spacing w:val="1"/>
        </w:rPr>
        <w:t xml:space="preserve"> </w:t>
      </w:r>
      <w:r>
        <w:t>relativi</w:t>
      </w:r>
      <w:r>
        <w:rPr>
          <w:spacing w:val="-3"/>
        </w:rPr>
        <w:t xml:space="preserve"> </w:t>
      </w:r>
      <w:r>
        <w:t>registri.</w:t>
      </w:r>
    </w:p>
    <w:p w14:paraId="62A178F4" w14:textId="77777777" w:rsidR="00F74505" w:rsidRDefault="00000000">
      <w:pPr>
        <w:pStyle w:val="Corpotesto"/>
        <w:ind w:right="108"/>
      </w:pPr>
      <w:r>
        <w:t>Le</w:t>
      </w:r>
      <w:r>
        <w:rPr>
          <w:spacing w:val="-6"/>
        </w:rPr>
        <w:t xml:space="preserve"> </w:t>
      </w:r>
      <w:r>
        <w:t>attività</w:t>
      </w:r>
      <w:r>
        <w:rPr>
          <w:spacing w:val="-5"/>
        </w:rPr>
        <w:t xml:space="preserve"> </w:t>
      </w:r>
      <w:r>
        <w:t>formative</w:t>
      </w:r>
      <w:r>
        <w:rPr>
          <w:spacing w:val="-6"/>
        </w:rPr>
        <w:t xml:space="preserve"> </w:t>
      </w:r>
      <w:r>
        <w:t>destinate</w:t>
      </w:r>
      <w:r>
        <w:rPr>
          <w:spacing w:val="-5"/>
        </w:rPr>
        <w:t xml:space="preserve"> </w:t>
      </w:r>
      <w:r>
        <w:t>a</w:t>
      </w:r>
      <w:r>
        <w:rPr>
          <w:spacing w:val="-8"/>
        </w:rPr>
        <w:t xml:space="preserve"> </w:t>
      </w:r>
      <w:r>
        <w:t>lavoratori</w:t>
      </w:r>
      <w:r>
        <w:rPr>
          <w:spacing w:val="-9"/>
        </w:rPr>
        <w:t xml:space="preserve"> </w:t>
      </w:r>
      <w:r>
        <w:t>occupati</w:t>
      </w:r>
      <w:r>
        <w:rPr>
          <w:spacing w:val="-8"/>
        </w:rPr>
        <w:t xml:space="preserve"> </w:t>
      </w:r>
      <w:r>
        <w:t>oppure</w:t>
      </w:r>
      <w:r>
        <w:rPr>
          <w:spacing w:val="-5"/>
        </w:rPr>
        <w:t xml:space="preserve"> </w:t>
      </w:r>
      <w:r>
        <w:t>svolte</w:t>
      </w:r>
      <w:r>
        <w:rPr>
          <w:spacing w:val="-8"/>
        </w:rPr>
        <w:t xml:space="preserve"> </w:t>
      </w:r>
      <w:r>
        <w:t>in</w:t>
      </w:r>
      <w:r>
        <w:rPr>
          <w:spacing w:val="-7"/>
        </w:rPr>
        <w:t xml:space="preserve"> </w:t>
      </w:r>
      <w:r>
        <w:t>azienda</w:t>
      </w:r>
      <w:r>
        <w:rPr>
          <w:spacing w:val="-6"/>
        </w:rPr>
        <w:t xml:space="preserve"> </w:t>
      </w:r>
      <w:r>
        <w:t>sono</w:t>
      </w:r>
      <w:r>
        <w:rPr>
          <w:spacing w:val="-8"/>
        </w:rPr>
        <w:t xml:space="preserve"> </w:t>
      </w:r>
      <w:r>
        <w:t>realizzate</w:t>
      </w:r>
      <w:r>
        <w:rPr>
          <w:spacing w:val="-8"/>
        </w:rPr>
        <w:t xml:space="preserve"> </w:t>
      </w:r>
      <w:r>
        <w:t>secondo</w:t>
      </w:r>
      <w:r>
        <w:rPr>
          <w:spacing w:val="-7"/>
        </w:rPr>
        <w:t xml:space="preserve"> </w:t>
      </w:r>
      <w:r>
        <w:t>l’orario</w:t>
      </w:r>
      <w:r>
        <w:rPr>
          <w:spacing w:val="-48"/>
        </w:rPr>
        <w:t xml:space="preserve"> </w:t>
      </w:r>
      <w:r>
        <w:t>di</w:t>
      </w:r>
      <w:r>
        <w:rPr>
          <w:spacing w:val="-10"/>
        </w:rPr>
        <w:t xml:space="preserve"> </w:t>
      </w:r>
      <w:r>
        <w:t>lavoro</w:t>
      </w:r>
      <w:r>
        <w:rPr>
          <w:spacing w:val="-10"/>
        </w:rPr>
        <w:t xml:space="preserve"> </w:t>
      </w:r>
      <w:r>
        <w:t>previsto</w:t>
      </w:r>
      <w:r>
        <w:rPr>
          <w:spacing w:val="-11"/>
        </w:rPr>
        <w:t xml:space="preserve"> </w:t>
      </w:r>
      <w:r>
        <w:t>dai</w:t>
      </w:r>
      <w:r>
        <w:rPr>
          <w:spacing w:val="-12"/>
        </w:rPr>
        <w:t xml:space="preserve"> </w:t>
      </w:r>
      <w:r>
        <w:t>CC.CC.NN.LL.</w:t>
      </w:r>
      <w:r>
        <w:rPr>
          <w:spacing w:val="-10"/>
        </w:rPr>
        <w:t xml:space="preserve"> </w:t>
      </w:r>
      <w:r>
        <w:t>di</w:t>
      </w:r>
      <w:r>
        <w:rPr>
          <w:spacing w:val="-12"/>
        </w:rPr>
        <w:t xml:space="preserve"> </w:t>
      </w:r>
      <w:r>
        <w:t>comparto</w:t>
      </w:r>
      <w:r>
        <w:rPr>
          <w:spacing w:val="-11"/>
        </w:rPr>
        <w:t xml:space="preserve"> </w:t>
      </w:r>
      <w:r>
        <w:t>oppure</w:t>
      </w:r>
      <w:r>
        <w:rPr>
          <w:spacing w:val="-11"/>
        </w:rPr>
        <w:t xml:space="preserve"> </w:t>
      </w:r>
      <w:r>
        <w:t>secondo</w:t>
      </w:r>
      <w:r>
        <w:rPr>
          <w:spacing w:val="-10"/>
        </w:rPr>
        <w:t xml:space="preserve"> </w:t>
      </w:r>
      <w:r>
        <w:t>quanto</w:t>
      </w:r>
      <w:r>
        <w:rPr>
          <w:spacing w:val="-8"/>
        </w:rPr>
        <w:t xml:space="preserve"> </w:t>
      </w:r>
      <w:r>
        <w:t>previsto</w:t>
      </w:r>
      <w:r>
        <w:rPr>
          <w:spacing w:val="-10"/>
        </w:rPr>
        <w:t xml:space="preserve"> </w:t>
      </w:r>
      <w:r>
        <w:t>da</w:t>
      </w:r>
      <w:r>
        <w:rPr>
          <w:spacing w:val="-9"/>
        </w:rPr>
        <w:t xml:space="preserve"> </w:t>
      </w:r>
      <w:r>
        <w:t>specifici</w:t>
      </w:r>
      <w:r>
        <w:rPr>
          <w:spacing w:val="-10"/>
        </w:rPr>
        <w:t xml:space="preserve"> </w:t>
      </w:r>
      <w:r>
        <w:t>accordi</w:t>
      </w:r>
      <w:r>
        <w:rPr>
          <w:spacing w:val="-12"/>
        </w:rPr>
        <w:t xml:space="preserve"> </w:t>
      </w:r>
      <w:r>
        <w:t>sindacali</w:t>
      </w:r>
      <w:r>
        <w:rPr>
          <w:spacing w:val="-47"/>
        </w:rPr>
        <w:t xml:space="preserve"> </w:t>
      </w:r>
      <w:r>
        <w:t>in</w:t>
      </w:r>
      <w:r>
        <w:rPr>
          <w:spacing w:val="-2"/>
        </w:rPr>
        <w:t xml:space="preserve"> </w:t>
      </w:r>
      <w:r>
        <w:t>materia di</w:t>
      </w:r>
      <w:r>
        <w:rPr>
          <w:spacing w:val="-1"/>
        </w:rPr>
        <w:t xml:space="preserve"> </w:t>
      </w:r>
      <w:r>
        <w:t>formazione</w:t>
      </w:r>
      <w:r>
        <w:rPr>
          <w:spacing w:val="-2"/>
        </w:rPr>
        <w:t xml:space="preserve"> </w:t>
      </w:r>
      <w:r>
        <w:t>professionale.</w:t>
      </w:r>
    </w:p>
    <w:p w14:paraId="67AA11D6" w14:textId="77777777" w:rsidR="00F74505" w:rsidRDefault="00000000">
      <w:pPr>
        <w:pStyle w:val="Corpotesto"/>
      </w:pPr>
      <w:r>
        <w:t>L’orario</w:t>
      </w:r>
      <w:r>
        <w:rPr>
          <w:spacing w:val="10"/>
        </w:rPr>
        <w:t xml:space="preserve"> </w:t>
      </w:r>
      <w:r>
        <w:t>settimanale</w:t>
      </w:r>
      <w:r>
        <w:rPr>
          <w:spacing w:val="58"/>
        </w:rPr>
        <w:t xml:space="preserve"> </w:t>
      </w:r>
      <w:r>
        <w:t>delle</w:t>
      </w:r>
      <w:r>
        <w:rPr>
          <w:spacing w:val="59"/>
        </w:rPr>
        <w:t xml:space="preserve"> </w:t>
      </w:r>
      <w:r>
        <w:t>azioni</w:t>
      </w:r>
      <w:r>
        <w:rPr>
          <w:spacing w:val="58"/>
        </w:rPr>
        <w:t xml:space="preserve"> </w:t>
      </w:r>
      <w:r>
        <w:t>formative</w:t>
      </w:r>
      <w:r>
        <w:rPr>
          <w:spacing w:val="59"/>
        </w:rPr>
        <w:t xml:space="preserve"> </w:t>
      </w:r>
      <w:r>
        <w:t>destinate</w:t>
      </w:r>
      <w:r>
        <w:rPr>
          <w:spacing w:val="61"/>
        </w:rPr>
        <w:t xml:space="preserve"> </w:t>
      </w:r>
      <w:r>
        <w:t>a</w:t>
      </w:r>
      <w:r>
        <w:rPr>
          <w:spacing w:val="58"/>
        </w:rPr>
        <w:t xml:space="preserve"> </w:t>
      </w:r>
      <w:r>
        <w:t>soggetti</w:t>
      </w:r>
      <w:r>
        <w:rPr>
          <w:spacing w:val="61"/>
        </w:rPr>
        <w:t xml:space="preserve"> </w:t>
      </w:r>
      <w:r>
        <w:t>svantaggiati</w:t>
      </w:r>
      <w:r>
        <w:rPr>
          <w:spacing w:val="58"/>
        </w:rPr>
        <w:t xml:space="preserve"> </w:t>
      </w:r>
      <w:r>
        <w:t>è</w:t>
      </w:r>
      <w:r>
        <w:rPr>
          <w:spacing w:val="60"/>
        </w:rPr>
        <w:t xml:space="preserve"> </w:t>
      </w:r>
      <w:r>
        <w:t>articolato</w:t>
      </w:r>
      <w:r>
        <w:rPr>
          <w:spacing w:val="59"/>
        </w:rPr>
        <w:t xml:space="preserve"> </w:t>
      </w:r>
      <w:r>
        <w:t>in</w:t>
      </w:r>
      <w:r>
        <w:rPr>
          <w:spacing w:val="57"/>
        </w:rPr>
        <w:t xml:space="preserve"> </w:t>
      </w:r>
      <w:r>
        <w:t>modo</w:t>
      </w:r>
      <w:r>
        <w:rPr>
          <w:spacing w:val="59"/>
        </w:rPr>
        <w:t xml:space="preserve"> </w:t>
      </w:r>
      <w:r>
        <w:t>da</w:t>
      </w:r>
    </w:p>
    <w:p w14:paraId="027B3FD9" w14:textId="77777777" w:rsidR="00F74505" w:rsidRDefault="00000000">
      <w:pPr>
        <w:pStyle w:val="Corpotesto"/>
      </w:pPr>
      <w:r>
        <w:t>consentire</w:t>
      </w:r>
      <w:r>
        <w:rPr>
          <w:spacing w:val="-2"/>
        </w:rPr>
        <w:t xml:space="preserve"> </w:t>
      </w:r>
      <w:r>
        <w:t>la</w:t>
      </w:r>
      <w:r>
        <w:rPr>
          <w:spacing w:val="-2"/>
        </w:rPr>
        <w:t xml:space="preserve"> </w:t>
      </w:r>
      <w:r>
        <w:t>più</w:t>
      </w:r>
      <w:r>
        <w:rPr>
          <w:spacing w:val="-3"/>
        </w:rPr>
        <w:t xml:space="preserve"> </w:t>
      </w:r>
      <w:r>
        <w:t>assidua</w:t>
      </w:r>
      <w:r>
        <w:rPr>
          <w:spacing w:val="-2"/>
        </w:rPr>
        <w:t xml:space="preserve"> </w:t>
      </w:r>
      <w:r>
        <w:t>frequenza</w:t>
      </w:r>
      <w:r>
        <w:rPr>
          <w:spacing w:val="-2"/>
        </w:rPr>
        <w:t xml:space="preserve"> </w:t>
      </w:r>
      <w:r>
        <w:t>delle</w:t>
      </w:r>
      <w:r>
        <w:rPr>
          <w:spacing w:val="-1"/>
        </w:rPr>
        <w:t xml:space="preserve"> </w:t>
      </w:r>
      <w:r>
        <w:t>lezioni.</w:t>
      </w:r>
    </w:p>
    <w:p w14:paraId="4D4D1A09" w14:textId="4F15C8AC" w:rsidR="00F74505" w:rsidRDefault="00000000">
      <w:pPr>
        <w:pStyle w:val="Corpotesto"/>
        <w:ind w:right="111"/>
      </w:pPr>
      <w:r>
        <w:t>Le</w:t>
      </w:r>
      <w:r>
        <w:rPr>
          <w:spacing w:val="-8"/>
        </w:rPr>
        <w:t xml:space="preserve"> </w:t>
      </w:r>
      <w:r>
        <w:t>ore</w:t>
      </w:r>
      <w:r>
        <w:rPr>
          <w:spacing w:val="-6"/>
        </w:rPr>
        <w:t xml:space="preserve"> </w:t>
      </w:r>
      <w:r>
        <w:t>di</w:t>
      </w:r>
      <w:r>
        <w:rPr>
          <w:spacing w:val="-9"/>
        </w:rPr>
        <w:t xml:space="preserve"> </w:t>
      </w:r>
      <w:r>
        <w:t>trasferimento</w:t>
      </w:r>
      <w:r>
        <w:rPr>
          <w:spacing w:val="-5"/>
        </w:rPr>
        <w:t xml:space="preserve"> </w:t>
      </w:r>
      <w:r>
        <w:t>presso</w:t>
      </w:r>
      <w:r>
        <w:rPr>
          <w:spacing w:val="-7"/>
        </w:rPr>
        <w:t xml:space="preserve"> </w:t>
      </w:r>
      <w:r>
        <w:t>sedi</w:t>
      </w:r>
      <w:r>
        <w:rPr>
          <w:spacing w:val="-10"/>
        </w:rPr>
        <w:t xml:space="preserve"> </w:t>
      </w:r>
      <w:r>
        <w:t>formative</w:t>
      </w:r>
      <w:r>
        <w:rPr>
          <w:spacing w:val="-11"/>
        </w:rPr>
        <w:t xml:space="preserve"> </w:t>
      </w:r>
      <w:r>
        <w:t>esterne</w:t>
      </w:r>
      <w:r>
        <w:rPr>
          <w:spacing w:val="-6"/>
        </w:rPr>
        <w:t xml:space="preserve"> </w:t>
      </w:r>
      <w:r>
        <w:t>in</w:t>
      </w:r>
      <w:r>
        <w:rPr>
          <w:spacing w:val="-6"/>
        </w:rPr>
        <w:t xml:space="preserve"> </w:t>
      </w:r>
      <w:r>
        <w:t>occasione</w:t>
      </w:r>
      <w:r>
        <w:rPr>
          <w:spacing w:val="-6"/>
        </w:rPr>
        <w:t xml:space="preserve"> </w:t>
      </w:r>
      <w:r>
        <w:t>di</w:t>
      </w:r>
      <w:r>
        <w:rPr>
          <w:spacing w:val="-9"/>
        </w:rPr>
        <w:t xml:space="preserve"> </w:t>
      </w:r>
      <w:r w:rsidR="007C2FDB">
        <w:t>tirocini</w:t>
      </w:r>
      <w:r>
        <w:t>,</w:t>
      </w:r>
      <w:r>
        <w:rPr>
          <w:spacing w:val="-8"/>
        </w:rPr>
        <w:t xml:space="preserve"> </w:t>
      </w:r>
      <w:r>
        <w:t>visite</w:t>
      </w:r>
      <w:r>
        <w:rPr>
          <w:spacing w:val="-7"/>
        </w:rPr>
        <w:t xml:space="preserve"> </w:t>
      </w:r>
      <w:r>
        <w:t>di</w:t>
      </w:r>
      <w:r>
        <w:rPr>
          <w:spacing w:val="-7"/>
        </w:rPr>
        <w:t xml:space="preserve"> </w:t>
      </w:r>
      <w:r>
        <w:t>studio</w:t>
      </w:r>
      <w:r>
        <w:rPr>
          <w:spacing w:val="-8"/>
        </w:rPr>
        <w:t xml:space="preserve"> </w:t>
      </w:r>
      <w:r>
        <w:t>ecc.</w:t>
      </w:r>
      <w:r>
        <w:rPr>
          <w:spacing w:val="-9"/>
        </w:rPr>
        <w:t xml:space="preserve"> </w:t>
      </w:r>
      <w:r>
        <w:t>non</w:t>
      </w:r>
      <w:r>
        <w:rPr>
          <w:spacing w:val="-9"/>
        </w:rPr>
        <w:t xml:space="preserve"> </w:t>
      </w:r>
      <w:r>
        <w:t>possono</w:t>
      </w:r>
      <w:r>
        <w:rPr>
          <w:spacing w:val="-48"/>
        </w:rPr>
        <w:t xml:space="preserve"> </w:t>
      </w:r>
      <w:r>
        <w:t>essere</w:t>
      </w:r>
      <w:r>
        <w:rPr>
          <w:spacing w:val="-3"/>
        </w:rPr>
        <w:t xml:space="preserve"> </w:t>
      </w:r>
      <w:r>
        <w:t>contabilizzate quali</w:t>
      </w:r>
      <w:r>
        <w:rPr>
          <w:spacing w:val="-3"/>
        </w:rPr>
        <w:t xml:space="preserve"> </w:t>
      </w:r>
      <w:r>
        <w:t>ore</w:t>
      </w:r>
      <w:r>
        <w:rPr>
          <w:spacing w:val="-2"/>
        </w:rPr>
        <w:t xml:space="preserve"> </w:t>
      </w:r>
      <w:r>
        <w:t>effettive</w:t>
      </w:r>
      <w:r>
        <w:rPr>
          <w:spacing w:val="1"/>
        </w:rPr>
        <w:t xml:space="preserve"> </w:t>
      </w:r>
      <w:r>
        <w:t>di formazione.</w:t>
      </w:r>
    </w:p>
    <w:p w14:paraId="21EC9993" w14:textId="77777777" w:rsidR="00F74505" w:rsidRDefault="00000000">
      <w:pPr>
        <w:pStyle w:val="Titolo2"/>
        <w:numPr>
          <w:ilvl w:val="0"/>
          <w:numId w:val="11"/>
        </w:numPr>
        <w:tabs>
          <w:tab w:val="left" w:pos="291"/>
        </w:tabs>
        <w:spacing w:before="1"/>
        <w:ind w:hanging="179"/>
      </w:pPr>
      <w:bookmarkStart w:id="16" w:name="_bookmark16"/>
      <w:bookmarkEnd w:id="16"/>
      <w:r>
        <w:rPr>
          <w:color w:val="0033CC"/>
        </w:rPr>
        <w:t>Articolazione</w:t>
      </w:r>
      <w:r>
        <w:rPr>
          <w:color w:val="0033CC"/>
          <w:spacing w:val="-5"/>
        </w:rPr>
        <w:t xml:space="preserve"> </w:t>
      </w:r>
      <w:r>
        <w:rPr>
          <w:color w:val="0033CC"/>
        </w:rPr>
        <w:t>dei</w:t>
      </w:r>
      <w:r>
        <w:rPr>
          <w:color w:val="0033CC"/>
          <w:spacing w:val="-4"/>
        </w:rPr>
        <w:t xml:space="preserve"> </w:t>
      </w:r>
      <w:r>
        <w:rPr>
          <w:color w:val="0033CC"/>
        </w:rPr>
        <w:t>percorsi</w:t>
      </w:r>
      <w:r>
        <w:rPr>
          <w:color w:val="0033CC"/>
          <w:spacing w:val="-4"/>
        </w:rPr>
        <w:t xml:space="preserve"> </w:t>
      </w:r>
      <w:r>
        <w:rPr>
          <w:color w:val="0033CC"/>
        </w:rPr>
        <w:t>formativi</w:t>
      </w:r>
    </w:p>
    <w:p w14:paraId="0CCC5FC4" w14:textId="524F1044" w:rsidR="00F74505" w:rsidRDefault="00000000">
      <w:pPr>
        <w:pStyle w:val="Corpotesto"/>
        <w:spacing w:before="146"/>
      </w:pPr>
      <w:r>
        <w:t>Qualora</w:t>
      </w:r>
      <w:r>
        <w:rPr>
          <w:spacing w:val="-3"/>
        </w:rPr>
        <w:t xml:space="preserve"> </w:t>
      </w:r>
      <w:r>
        <w:t>non</w:t>
      </w:r>
      <w:r>
        <w:rPr>
          <w:spacing w:val="-3"/>
        </w:rPr>
        <w:t xml:space="preserve"> </w:t>
      </w:r>
      <w:r>
        <w:t>diversamente</w:t>
      </w:r>
      <w:r>
        <w:rPr>
          <w:spacing w:val="-4"/>
        </w:rPr>
        <w:t xml:space="preserve"> </w:t>
      </w:r>
      <w:r w:rsidR="002E32F2" w:rsidRPr="00A40502">
        <w:rPr>
          <w:highlight w:val="green"/>
        </w:rPr>
        <w:t xml:space="preserve">nel Repertorio regionale delle qualificazioni e dei profili ai sensi del </w:t>
      </w:r>
      <w:proofErr w:type="spellStart"/>
      <w:r w:rsidR="002E32F2" w:rsidRPr="00A40502">
        <w:rPr>
          <w:highlight w:val="green"/>
        </w:rPr>
        <w:t>D.lgs</w:t>
      </w:r>
      <w:proofErr w:type="spellEnd"/>
      <w:r w:rsidR="002E32F2" w:rsidRPr="00A40502">
        <w:rPr>
          <w:highlight w:val="green"/>
        </w:rPr>
        <w:t xml:space="preserve"> 13/</w:t>
      </w:r>
      <w:proofErr w:type="gramStart"/>
      <w:r w:rsidR="002E32F2" w:rsidRPr="00A40502">
        <w:rPr>
          <w:highlight w:val="green"/>
        </w:rPr>
        <w:t>13  recepito</w:t>
      </w:r>
      <w:proofErr w:type="gramEnd"/>
      <w:r w:rsidR="002E32F2" w:rsidRPr="00A40502">
        <w:rPr>
          <w:highlight w:val="green"/>
        </w:rPr>
        <w:t xml:space="preserve"> con DGR n° 788 del 16/10/2018 ed ove non diversamente</w:t>
      </w:r>
      <w:r w:rsidR="002E32F2" w:rsidRPr="00A40502">
        <w:rPr>
          <w:spacing w:val="1"/>
          <w:highlight w:val="green"/>
        </w:rPr>
        <w:t xml:space="preserve"> </w:t>
      </w:r>
      <w:r w:rsidR="002E32F2" w:rsidRPr="00A40502">
        <w:rPr>
          <w:highlight w:val="green"/>
        </w:rPr>
        <w:t>disposto</w:t>
      </w:r>
      <w:r w:rsidR="002E32F2" w:rsidRPr="00A40502">
        <w:rPr>
          <w:spacing w:val="-3"/>
          <w:highlight w:val="green"/>
        </w:rPr>
        <w:t xml:space="preserve"> </w:t>
      </w:r>
      <w:r w:rsidR="002E32F2" w:rsidRPr="00A40502">
        <w:rPr>
          <w:highlight w:val="green"/>
        </w:rPr>
        <w:t>da</w:t>
      </w:r>
      <w:r w:rsidR="002E32F2" w:rsidRPr="00A40502">
        <w:rPr>
          <w:spacing w:val="-3"/>
          <w:highlight w:val="green"/>
        </w:rPr>
        <w:t xml:space="preserve"> </w:t>
      </w:r>
      <w:r w:rsidR="002E32F2" w:rsidRPr="00A40502">
        <w:rPr>
          <w:highlight w:val="green"/>
        </w:rPr>
        <w:t>specifica</w:t>
      </w:r>
      <w:r w:rsidR="002E32F2" w:rsidRPr="00A40502">
        <w:rPr>
          <w:spacing w:val="-3"/>
          <w:highlight w:val="green"/>
        </w:rPr>
        <w:t xml:space="preserve"> </w:t>
      </w:r>
      <w:r w:rsidR="002E32F2" w:rsidRPr="00A40502">
        <w:rPr>
          <w:highlight w:val="green"/>
        </w:rPr>
        <w:t>indicazione</w:t>
      </w:r>
      <w:r w:rsidR="002E32F2" w:rsidRPr="00A40502">
        <w:rPr>
          <w:spacing w:val="-3"/>
          <w:highlight w:val="green"/>
        </w:rPr>
        <w:t xml:space="preserve"> </w:t>
      </w:r>
      <w:r w:rsidR="002E32F2" w:rsidRPr="00A40502">
        <w:rPr>
          <w:highlight w:val="green"/>
        </w:rPr>
        <w:t>contenuta</w:t>
      </w:r>
      <w:r w:rsidR="002E32F2" w:rsidRPr="00A40502">
        <w:rPr>
          <w:spacing w:val="-4"/>
          <w:highlight w:val="green"/>
        </w:rPr>
        <w:t xml:space="preserve"> </w:t>
      </w:r>
      <w:r w:rsidR="002E32F2" w:rsidRPr="00A40502">
        <w:rPr>
          <w:highlight w:val="green"/>
        </w:rPr>
        <w:t>nel</w:t>
      </w:r>
      <w:r w:rsidR="002E32F2" w:rsidRPr="00A40502">
        <w:rPr>
          <w:spacing w:val="-3"/>
          <w:highlight w:val="green"/>
        </w:rPr>
        <w:t xml:space="preserve"> </w:t>
      </w:r>
      <w:r w:rsidR="002E32F2" w:rsidRPr="00A40502">
        <w:rPr>
          <w:highlight w:val="green"/>
        </w:rPr>
        <w:t>bando/avviso</w:t>
      </w:r>
      <w:r w:rsidR="002E32F2">
        <w:t xml:space="preserve"> I </w:t>
      </w:r>
      <w:r>
        <w:t>percorsi</w:t>
      </w:r>
      <w:r>
        <w:rPr>
          <w:spacing w:val="-2"/>
        </w:rPr>
        <w:t xml:space="preserve"> </w:t>
      </w:r>
      <w:r>
        <w:t>formativi</w:t>
      </w:r>
      <w:r>
        <w:rPr>
          <w:spacing w:val="-1"/>
        </w:rPr>
        <w:t xml:space="preserve"> </w:t>
      </w:r>
      <w:r>
        <w:t>si</w:t>
      </w:r>
      <w:r>
        <w:rPr>
          <w:spacing w:val="-3"/>
        </w:rPr>
        <w:t xml:space="preserve"> </w:t>
      </w:r>
      <w:r>
        <w:t>articolano</w:t>
      </w:r>
      <w:r>
        <w:rPr>
          <w:spacing w:val="-1"/>
        </w:rPr>
        <w:t xml:space="preserve"> </w:t>
      </w:r>
      <w:r>
        <w:t>in:</w:t>
      </w:r>
    </w:p>
    <w:p w14:paraId="1782A0FF" w14:textId="77777777" w:rsidR="00F74505" w:rsidRDefault="00000000">
      <w:pPr>
        <w:pStyle w:val="Paragrafoelenco"/>
        <w:numPr>
          <w:ilvl w:val="0"/>
          <w:numId w:val="9"/>
        </w:numPr>
        <w:tabs>
          <w:tab w:val="left" w:pos="337"/>
        </w:tabs>
        <w:ind w:hanging="225"/>
      </w:pPr>
      <w:r>
        <w:t>attività</w:t>
      </w:r>
      <w:r>
        <w:rPr>
          <w:spacing w:val="-2"/>
        </w:rPr>
        <w:t xml:space="preserve"> </w:t>
      </w:r>
      <w:r>
        <w:t>di</w:t>
      </w:r>
      <w:r>
        <w:rPr>
          <w:spacing w:val="-4"/>
        </w:rPr>
        <w:t xml:space="preserve"> </w:t>
      </w:r>
      <w:r>
        <w:t>orientamento;</w:t>
      </w:r>
    </w:p>
    <w:p w14:paraId="0967125C" w14:textId="77777777" w:rsidR="00F74505" w:rsidRDefault="00000000">
      <w:pPr>
        <w:pStyle w:val="Paragrafoelenco"/>
        <w:numPr>
          <w:ilvl w:val="0"/>
          <w:numId w:val="9"/>
        </w:numPr>
        <w:tabs>
          <w:tab w:val="left" w:pos="347"/>
        </w:tabs>
        <w:spacing w:before="121"/>
        <w:ind w:left="346" w:hanging="235"/>
      </w:pPr>
      <w:r>
        <w:t>attività</w:t>
      </w:r>
      <w:r>
        <w:rPr>
          <w:spacing w:val="-3"/>
        </w:rPr>
        <w:t xml:space="preserve"> </w:t>
      </w:r>
      <w:r>
        <w:t>d’aula;</w:t>
      </w:r>
    </w:p>
    <w:p w14:paraId="5237FDFB" w14:textId="77777777" w:rsidR="00F74505" w:rsidRDefault="00000000">
      <w:pPr>
        <w:pStyle w:val="Paragrafoelenco"/>
        <w:numPr>
          <w:ilvl w:val="0"/>
          <w:numId w:val="9"/>
        </w:numPr>
        <w:tabs>
          <w:tab w:val="left" w:pos="325"/>
        </w:tabs>
        <w:spacing w:before="121"/>
        <w:ind w:left="324" w:hanging="213"/>
      </w:pPr>
      <w:r>
        <w:t>attività</w:t>
      </w:r>
      <w:r>
        <w:rPr>
          <w:spacing w:val="-4"/>
        </w:rPr>
        <w:t xml:space="preserve"> </w:t>
      </w:r>
      <w:r>
        <w:t>di</w:t>
      </w:r>
      <w:r>
        <w:rPr>
          <w:spacing w:val="-1"/>
        </w:rPr>
        <w:t xml:space="preserve"> </w:t>
      </w:r>
      <w:r>
        <w:t>laboratorio;</w:t>
      </w:r>
    </w:p>
    <w:p w14:paraId="4917669E" w14:textId="77777777" w:rsidR="00F74505" w:rsidRDefault="00000000">
      <w:pPr>
        <w:pStyle w:val="Paragrafoelenco"/>
        <w:numPr>
          <w:ilvl w:val="0"/>
          <w:numId w:val="9"/>
        </w:numPr>
        <w:tabs>
          <w:tab w:val="left" w:pos="347"/>
        </w:tabs>
        <w:ind w:left="346" w:hanging="235"/>
      </w:pPr>
      <w:r>
        <w:t>stage/tirocinio.</w:t>
      </w:r>
    </w:p>
    <w:p w14:paraId="21C88C79" w14:textId="77777777" w:rsidR="00F74505" w:rsidRDefault="00000000">
      <w:pPr>
        <w:pStyle w:val="Corpotesto"/>
        <w:spacing w:before="118"/>
        <w:jc w:val="left"/>
      </w:pPr>
      <w:r>
        <w:t>L’orientamento</w:t>
      </w:r>
      <w:r>
        <w:rPr>
          <w:spacing w:val="2"/>
        </w:rPr>
        <w:t xml:space="preserve"> </w:t>
      </w:r>
      <w:r>
        <w:t>è</w:t>
      </w:r>
      <w:r>
        <w:rPr>
          <w:spacing w:val="4"/>
        </w:rPr>
        <w:t xml:space="preserve"> </w:t>
      </w:r>
      <w:r>
        <w:t>di</w:t>
      </w:r>
      <w:r>
        <w:rPr>
          <w:spacing w:val="4"/>
        </w:rPr>
        <w:t xml:space="preserve"> </w:t>
      </w:r>
      <w:r>
        <w:t>norma</w:t>
      </w:r>
      <w:r>
        <w:rPr>
          <w:spacing w:val="1"/>
        </w:rPr>
        <w:t xml:space="preserve"> </w:t>
      </w:r>
      <w:r>
        <w:t>la</w:t>
      </w:r>
      <w:r>
        <w:rPr>
          <w:spacing w:val="5"/>
        </w:rPr>
        <w:t xml:space="preserve"> </w:t>
      </w:r>
      <w:r>
        <w:t>prima</w:t>
      </w:r>
      <w:r>
        <w:rPr>
          <w:spacing w:val="2"/>
        </w:rPr>
        <w:t xml:space="preserve"> </w:t>
      </w:r>
      <w:r>
        <w:t>fase</w:t>
      </w:r>
      <w:r>
        <w:rPr>
          <w:spacing w:val="2"/>
        </w:rPr>
        <w:t xml:space="preserve"> </w:t>
      </w:r>
      <w:r>
        <w:t>in</w:t>
      </w:r>
      <w:r>
        <w:rPr>
          <w:spacing w:val="3"/>
        </w:rPr>
        <w:t xml:space="preserve"> </w:t>
      </w:r>
      <w:r>
        <w:t>cui si</w:t>
      </w:r>
      <w:r>
        <w:rPr>
          <w:spacing w:val="4"/>
        </w:rPr>
        <w:t xml:space="preserve"> </w:t>
      </w:r>
      <w:r>
        <w:t>articolano</w:t>
      </w:r>
      <w:r>
        <w:rPr>
          <w:spacing w:val="3"/>
        </w:rPr>
        <w:t xml:space="preserve"> </w:t>
      </w:r>
      <w:r>
        <w:t>i</w:t>
      </w:r>
      <w:r>
        <w:rPr>
          <w:spacing w:val="4"/>
        </w:rPr>
        <w:t xml:space="preserve"> </w:t>
      </w:r>
      <w:r>
        <w:t>percorsi</w:t>
      </w:r>
      <w:r>
        <w:rPr>
          <w:spacing w:val="1"/>
        </w:rPr>
        <w:t xml:space="preserve"> </w:t>
      </w:r>
      <w:r>
        <w:t>e</w:t>
      </w:r>
      <w:r>
        <w:rPr>
          <w:spacing w:val="2"/>
        </w:rPr>
        <w:t xml:space="preserve"> </w:t>
      </w:r>
      <w:r>
        <w:t>consiste</w:t>
      </w:r>
      <w:r>
        <w:rPr>
          <w:spacing w:val="5"/>
        </w:rPr>
        <w:t xml:space="preserve"> </w:t>
      </w:r>
      <w:r>
        <w:t>in</w:t>
      </w:r>
      <w:r>
        <w:rPr>
          <w:spacing w:val="3"/>
        </w:rPr>
        <w:t xml:space="preserve"> </w:t>
      </w:r>
      <w:r>
        <w:t>tutta</w:t>
      </w:r>
      <w:r>
        <w:rPr>
          <w:spacing w:val="4"/>
        </w:rPr>
        <w:t xml:space="preserve"> </w:t>
      </w:r>
      <w:r>
        <w:t>una</w:t>
      </w:r>
      <w:r>
        <w:rPr>
          <w:spacing w:val="1"/>
        </w:rPr>
        <w:t xml:space="preserve"> </w:t>
      </w:r>
      <w:r>
        <w:t>serie</w:t>
      </w:r>
      <w:r>
        <w:rPr>
          <w:spacing w:val="3"/>
        </w:rPr>
        <w:t xml:space="preserve"> </w:t>
      </w:r>
      <w:r>
        <w:t>di</w:t>
      </w:r>
      <w:r>
        <w:rPr>
          <w:spacing w:val="4"/>
        </w:rPr>
        <w:t xml:space="preserve"> </w:t>
      </w:r>
      <w:r>
        <w:t>attività</w:t>
      </w:r>
    </w:p>
    <w:p w14:paraId="25C1C5F7" w14:textId="77777777" w:rsidR="00F74505" w:rsidRDefault="00000000">
      <w:pPr>
        <w:pStyle w:val="Corpotesto"/>
        <w:jc w:val="left"/>
      </w:pPr>
      <w:r>
        <w:t>dirette</w:t>
      </w:r>
      <w:r>
        <w:rPr>
          <w:spacing w:val="-3"/>
        </w:rPr>
        <w:t xml:space="preserve"> </w:t>
      </w:r>
      <w:r>
        <w:t>a</w:t>
      </w:r>
      <w:r>
        <w:rPr>
          <w:spacing w:val="-4"/>
        </w:rPr>
        <w:t xml:space="preserve"> </w:t>
      </w:r>
      <w:r>
        <w:t>migliorare</w:t>
      </w:r>
      <w:r>
        <w:rPr>
          <w:spacing w:val="-1"/>
        </w:rPr>
        <w:t xml:space="preserve"> </w:t>
      </w:r>
      <w:r>
        <w:t>e</w:t>
      </w:r>
      <w:r>
        <w:rPr>
          <w:spacing w:val="-1"/>
        </w:rPr>
        <w:t xml:space="preserve"> </w:t>
      </w:r>
      <w:r>
        <w:t>individuare</w:t>
      </w:r>
      <w:r>
        <w:rPr>
          <w:spacing w:val="-1"/>
        </w:rPr>
        <w:t xml:space="preserve"> </w:t>
      </w:r>
      <w:r>
        <w:t>la</w:t>
      </w:r>
      <w:r>
        <w:rPr>
          <w:spacing w:val="-2"/>
        </w:rPr>
        <w:t xml:space="preserve"> </w:t>
      </w:r>
      <w:r>
        <w:t>scelta</w:t>
      </w:r>
      <w:r>
        <w:rPr>
          <w:spacing w:val="-1"/>
        </w:rPr>
        <w:t xml:space="preserve"> </w:t>
      </w:r>
      <w:r>
        <w:t>formativa</w:t>
      </w:r>
      <w:r>
        <w:rPr>
          <w:spacing w:val="-2"/>
        </w:rPr>
        <w:t xml:space="preserve"> </w:t>
      </w:r>
      <w:r>
        <w:t>e</w:t>
      </w:r>
      <w:r>
        <w:rPr>
          <w:spacing w:val="-6"/>
        </w:rPr>
        <w:t xml:space="preserve"> </w:t>
      </w:r>
      <w:r>
        <w:t>il</w:t>
      </w:r>
      <w:r>
        <w:rPr>
          <w:spacing w:val="-3"/>
        </w:rPr>
        <w:t xml:space="preserve"> </w:t>
      </w:r>
      <w:r>
        <w:t>percorso</w:t>
      </w:r>
      <w:r>
        <w:rPr>
          <w:spacing w:val="-1"/>
        </w:rPr>
        <w:t xml:space="preserve"> </w:t>
      </w:r>
      <w:r>
        <w:t>professionale</w:t>
      </w:r>
      <w:r>
        <w:rPr>
          <w:spacing w:val="-1"/>
        </w:rPr>
        <w:t xml:space="preserve"> </w:t>
      </w:r>
      <w:r>
        <w:t>da</w:t>
      </w:r>
      <w:r>
        <w:rPr>
          <w:spacing w:val="-2"/>
        </w:rPr>
        <w:t xml:space="preserve"> </w:t>
      </w:r>
      <w:r>
        <w:t>compiere.</w:t>
      </w:r>
    </w:p>
    <w:p w14:paraId="15D45D90" w14:textId="77777777" w:rsidR="00F74505" w:rsidRDefault="00F74505">
      <w:pPr>
        <w:sectPr w:rsidR="00F74505" w:rsidSect="00C17163">
          <w:pgSz w:w="11910" w:h="16840"/>
          <w:pgMar w:top="1080" w:right="1020" w:bottom="1300" w:left="1020" w:header="0" w:footer="1110" w:gutter="0"/>
          <w:cols w:space="720"/>
        </w:sectPr>
      </w:pPr>
    </w:p>
    <w:p w14:paraId="0F162612" w14:textId="77777777" w:rsidR="00F74505" w:rsidRDefault="00000000">
      <w:pPr>
        <w:pStyle w:val="Corpotesto"/>
        <w:spacing w:before="36"/>
        <w:ind w:right="106"/>
      </w:pPr>
      <w:r>
        <w:lastRenderedPageBreak/>
        <w:t>Per attività d’aula si intende l’attività relativa a lezioni ed esposizioni frontali docente/partecipante, auto-</w:t>
      </w:r>
      <w:r>
        <w:rPr>
          <w:spacing w:val="1"/>
        </w:rPr>
        <w:t xml:space="preserve"> </w:t>
      </w:r>
      <w:r>
        <w:t>apprendimento e formazione a distanza (FAD). L’attività di laboratorio si concretizza invece in esercitazioni</w:t>
      </w:r>
      <w:r>
        <w:rPr>
          <w:spacing w:val="1"/>
        </w:rPr>
        <w:t xml:space="preserve"> </w:t>
      </w:r>
      <w:r>
        <w:t>nelle</w:t>
      </w:r>
      <w:r>
        <w:rPr>
          <w:spacing w:val="-8"/>
        </w:rPr>
        <w:t xml:space="preserve"> </w:t>
      </w:r>
      <w:r>
        <w:t>quali</w:t>
      </w:r>
      <w:r>
        <w:rPr>
          <w:spacing w:val="-9"/>
        </w:rPr>
        <w:t xml:space="preserve"> </w:t>
      </w:r>
      <w:r>
        <w:t>i</w:t>
      </w:r>
      <w:r>
        <w:rPr>
          <w:spacing w:val="-8"/>
        </w:rPr>
        <w:t xml:space="preserve"> </w:t>
      </w:r>
      <w:r>
        <w:t>partecipanti</w:t>
      </w:r>
      <w:r>
        <w:rPr>
          <w:spacing w:val="-8"/>
        </w:rPr>
        <w:t xml:space="preserve"> </w:t>
      </w:r>
      <w:r>
        <w:t>danno</w:t>
      </w:r>
      <w:r>
        <w:rPr>
          <w:spacing w:val="-7"/>
        </w:rPr>
        <w:t xml:space="preserve"> </w:t>
      </w:r>
      <w:r>
        <w:t>attuazione</w:t>
      </w:r>
      <w:r>
        <w:rPr>
          <w:spacing w:val="-7"/>
        </w:rPr>
        <w:t xml:space="preserve"> </w:t>
      </w:r>
      <w:r>
        <w:t>pratica</w:t>
      </w:r>
      <w:r>
        <w:rPr>
          <w:spacing w:val="-8"/>
        </w:rPr>
        <w:t xml:space="preserve"> </w:t>
      </w:r>
      <w:r>
        <w:t>agli</w:t>
      </w:r>
      <w:r>
        <w:rPr>
          <w:spacing w:val="-8"/>
        </w:rPr>
        <w:t xml:space="preserve"> </w:t>
      </w:r>
      <w:r>
        <w:t>insegnamenti,</w:t>
      </w:r>
      <w:r>
        <w:rPr>
          <w:spacing w:val="-8"/>
        </w:rPr>
        <w:t xml:space="preserve"> </w:t>
      </w:r>
      <w:r>
        <w:t>o</w:t>
      </w:r>
      <w:r>
        <w:rPr>
          <w:spacing w:val="-7"/>
        </w:rPr>
        <w:t xml:space="preserve"> </w:t>
      </w:r>
      <w:r>
        <w:t>parte</w:t>
      </w:r>
      <w:r>
        <w:rPr>
          <w:spacing w:val="-7"/>
        </w:rPr>
        <w:t xml:space="preserve"> </w:t>
      </w:r>
      <w:r>
        <w:t>di</w:t>
      </w:r>
      <w:r>
        <w:rPr>
          <w:spacing w:val="-8"/>
        </w:rPr>
        <w:t xml:space="preserve"> </w:t>
      </w:r>
      <w:r>
        <w:t>essi,</w:t>
      </w:r>
      <w:r>
        <w:rPr>
          <w:spacing w:val="-8"/>
        </w:rPr>
        <w:t xml:space="preserve"> </w:t>
      </w:r>
      <w:r>
        <w:t>ricevuti</w:t>
      </w:r>
      <w:r>
        <w:rPr>
          <w:spacing w:val="-8"/>
        </w:rPr>
        <w:t xml:space="preserve"> </w:t>
      </w:r>
      <w:r>
        <w:t>nella</w:t>
      </w:r>
      <w:r>
        <w:rPr>
          <w:spacing w:val="-8"/>
        </w:rPr>
        <w:t xml:space="preserve"> </w:t>
      </w:r>
      <w:r>
        <w:t>fase</w:t>
      </w:r>
      <w:r>
        <w:rPr>
          <w:spacing w:val="-8"/>
        </w:rPr>
        <w:t xml:space="preserve"> </w:t>
      </w:r>
      <w:r>
        <w:t>d’aula.</w:t>
      </w:r>
      <w:r>
        <w:rPr>
          <w:spacing w:val="-47"/>
        </w:rPr>
        <w:t xml:space="preserve"> </w:t>
      </w:r>
      <w:r>
        <w:t>Lo</w:t>
      </w:r>
      <w:r>
        <w:rPr>
          <w:spacing w:val="-8"/>
        </w:rPr>
        <w:t xml:space="preserve"> </w:t>
      </w:r>
      <w:r>
        <w:t>stage/tirocinio,</w:t>
      </w:r>
      <w:r>
        <w:rPr>
          <w:spacing w:val="-9"/>
        </w:rPr>
        <w:t xml:space="preserve"> </w:t>
      </w:r>
      <w:r>
        <w:t>sia</w:t>
      </w:r>
      <w:r>
        <w:rPr>
          <w:spacing w:val="-8"/>
        </w:rPr>
        <w:t xml:space="preserve"> </w:t>
      </w:r>
      <w:r>
        <w:t>organicamente</w:t>
      </w:r>
      <w:r>
        <w:rPr>
          <w:spacing w:val="-8"/>
        </w:rPr>
        <w:t xml:space="preserve"> </w:t>
      </w:r>
      <w:r>
        <w:t>che</w:t>
      </w:r>
      <w:r>
        <w:rPr>
          <w:spacing w:val="-8"/>
        </w:rPr>
        <w:t xml:space="preserve"> </w:t>
      </w:r>
      <w:r>
        <w:t>giuridicamente,</w:t>
      </w:r>
      <w:r>
        <w:rPr>
          <w:spacing w:val="-9"/>
        </w:rPr>
        <w:t xml:space="preserve"> </w:t>
      </w:r>
      <w:r>
        <w:t>è</w:t>
      </w:r>
      <w:r>
        <w:rPr>
          <w:spacing w:val="-7"/>
        </w:rPr>
        <w:t xml:space="preserve"> </w:t>
      </w:r>
      <w:r>
        <w:t>un</w:t>
      </w:r>
      <w:r>
        <w:rPr>
          <w:spacing w:val="-7"/>
        </w:rPr>
        <w:t xml:space="preserve"> </w:t>
      </w:r>
      <w:r>
        <w:t>periodo</w:t>
      </w:r>
      <w:r>
        <w:rPr>
          <w:spacing w:val="-7"/>
        </w:rPr>
        <w:t xml:space="preserve"> </w:t>
      </w:r>
      <w:r>
        <w:t>di</w:t>
      </w:r>
      <w:r>
        <w:rPr>
          <w:spacing w:val="-9"/>
        </w:rPr>
        <w:t xml:space="preserve"> </w:t>
      </w:r>
      <w:r>
        <w:t>permanenza</w:t>
      </w:r>
      <w:r>
        <w:rPr>
          <w:spacing w:val="-7"/>
        </w:rPr>
        <w:t xml:space="preserve"> </w:t>
      </w:r>
      <w:r>
        <w:t>degli</w:t>
      </w:r>
      <w:r>
        <w:rPr>
          <w:spacing w:val="-6"/>
        </w:rPr>
        <w:t xml:space="preserve"> </w:t>
      </w:r>
      <w:r>
        <w:t>utenti</w:t>
      </w:r>
      <w:r>
        <w:rPr>
          <w:spacing w:val="-9"/>
        </w:rPr>
        <w:t xml:space="preserve"> </w:t>
      </w:r>
      <w:r>
        <w:t>in</w:t>
      </w:r>
      <w:r>
        <w:rPr>
          <w:spacing w:val="-7"/>
        </w:rPr>
        <w:t xml:space="preserve"> </w:t>
      </w:r>
      <w:r>
        <w:t>azienda</w:t>
      </w:r>
      <w:r>
        <w:rPr>
          <w:spacing w:val="-48"/>
        </w:rPr>
        <w:t xml:space="preserve"> </w:t>
      </w:r>
      <w:r>
        <w:t>o presso</w:t>
      </w:r>
      <w:r>
        <w:rPr>
          <w:spacing w:val="1"/>
        </w:rPr>
        <w:t xml:space="preserve"> </w:t>
      </w:r>
      <w:r>
        <w:t>altre realtà lavorative per finalizzare specifici apprendimenti. Esso è attentamente definito e</w:t>
      </w:r>
      <w:r>
        <w:rPr>
          <w:spacing w:val="1"/>
        </w:rPr>
        <w:t xml:space="preserve"> </w:t>
      </w:r>
      <w:r>
        <w:t>progettato per quanto riguarda gli obiettivi, i livelli di autonomia, il ruolo/contesto di inserimento, la durata</w:t>
      </w:r>
      <w:r>
        <w:rPr>
          <w:spacing w:val="1"/>
        </w:rPr>
        <w:t xml:space="preserve"> </w:t>
      </w:r>
      <w:r>
        <w:t>e l’articolazione.</w:t>
      </w:r>
    </w:p>
    <w:p w14:paraId="5FBF4253" w14:textId="68466F08" w:rsidR="00F74505" w:rsidRDefault="00000000" w:rsidP="00A40502">
      <w:pPr>
        <w:pStyle w:val="Corpotesto"/>
        <w:spacing w:before="120"/>
        <w:ind w:right="108"/>
      </w:pPr>
      <w:r w:rsidRPr="00A40502">
        <w:rPr>
          <w:highlight w:val="green"/>
        </w:rPr>
        <w:t>In ordine alla durata dello stage/tirocinio, si stabilisce che, laddove</w:t>
      </w:r>
      <w:r w:rsidR="00A40502" w:rsidRPr="00A40502">
        <w:rPr>
          <w:highlight w:val="green"/>
        </w:rPr>
        <w:t xml:space="preserve"> non</w:t>
      </w:r>
      <w:r w:rsidRPr="00A40502">
        <w:rPr>
          <w:highlight w:val="green"/>
        </w:rPr>
        <w:t xml:space="preserve"> previsto</w:t>
      </w:r>
      <w:r w:rsidR="00A40502" w:rsidRPr="00A40502">
        <w:rPr>
          <w:highlight w:val="green"/>
        </w:rPr>
        <w:t xml:space="preserve"> nel Repertorio regionale delle qualificazioni e dei profili ai sensi del </w:t>
      </w:r>
      <w:proofErr w:type="spellStart"/>
      <w:r w:rsidR="00A40502" w:rsidRPr="00A40502">
        <w:rPr>
          <w:highlight w:val="green"/>
        </w:rPr>
        <w:t>D.lgs</w:t>
      </w:r>
      <w:proofErr w:type="spellEnd"/>
      <w:r w:rsidR="00A40502" w:rsidRPr="00A40502">
        <w:rPr>
          <w:highlight w:val="green"/>
        </w:rPr>
        <w:t xml:space="preserve"> 13/</w:t>
      </w:r>
      <w:proofErr w:type="gramStart"/>
      <w:r w:rsidR="00A40502" w:rsidRPr="00A40502">
        <w:rPr>
          <w:highlight w:val="green"/>
        </w:rPr>
        <w:t>13  recepito</w:t>
      </w:r>
      <w:proofErr w:type="gramEnd"/>
      <w:r w:rsidR="00A40502" w:rsidRPr="00A40502">
        <w:rPr>
          <w:highlight w:val="green"/>
        </w:rPr>
        <w:t xml:space="preserve"> con DGR n° 788 del 16/10/2018</w:t>
      </w:r>
      <w:r w:rsidRPr="00A40502">
        <w:rPr>
          <w:highlight w:val="green"/>
        </w:rPr>
        <w:t xml:space="preserve"> ed ove non diversamente</w:t>
      </w:r>
      <w:r w:rsidRPr="00A40502">
        <w:rPr>
          <w:spacing w:val="1"/>
          <w:highlight w:val="green"/>
        </w:rPr>
        <w:t xml:space="preserve"> </w:t>
      </w:r>
      <w:r w:rsidRPr="00A40502">
        <w:rPr>
          <w:highlight w:val="green"/>
        </w:rPr>
        <w:t>disposto</w:t>
      </w:r>
      <w:r w:rsidRPr="00A40502">
        <w:rPr>
          <w:spacing w:val="-3"/>
          <w:highlight w:val="green"/>
        </w:rPr>
        <w:t xml:space="preserve"> </w:t>
      </w:r>
      <w:r w:rsidRPr="00A40502">
        <w:rPr>
          <w:highlight w:val="green"/>
        </w:rPr>
        <w:t>da</w:t>
      </w:r>
      <w:r w:rsidRPr="00A40502">
        <w:rPr>
          <w:spacing w:val="-3"/>
          <w:highlight w:val="green"/>
        </w:rPr>
        <w:t xml:space="preserve"> </w:t>
      </w:r>
      <w:r w:rsidRPr="00A40502">
        <w:rPr>
          <w:highlight w:val="green"/>
        </w:rPr>
        <w:t>specifica</w:t>
      </w:r>
      <w:r w:rsidRPr="00A40502">
        <w:rPr>
          <w:spacing w:val="-3"/>
          <w:highlight w:val="green"/>
        </w:rPr>
        <w:t xml:space="preserve"> </w:t>
      </w:r>
      <w:r w:rsidRPr="00A40502">
        <w:rPr>
          <w:highlight w:val="green"/>
        </w:rPr>
        <w:t>indicazione</w:t>
      </w:r>
      <w:r w:rsidRPr="00A40502">
        <w:rPr>
          <w:spacing w:val="-3"/>
          <w:highlight w:val="green"/>
        </w:rPr>
        <w:t xml:space="preserve"> </w:t>
      </w:r>
      <w:r w:rsidRPr="00A40502">
        <w:rPr>
          <w:highlight w:val="green"/>
        </w:rPr>
        <w:t>contenuta</w:t>
      </w:r>
      <w:r w:rsidRPr="00A40502">
        <w:rPr>
          <w:spacing w:val="-4"/>
          <w:highlight w:val="green"/>
        </w:rPr>
        <w:t xml:space="preserve"> </w:t>
      </w:r>
      <w:r w:rsidRPr="00A40502">
        <w:rPr>
          <w:highlight w:val="green"/>
        </w:rPr>
        <w:t>nel</w:t>
      </w:r>
      <w:r w:rsidRPr="00A40502">
        <w:rPr>
          <w:spacing w:val="-3"/>
          <w:highlight w:val="green"/>
        </w:rPr>
        <w:t xml:space="preserve"> </w:t>
      </w:r>
      <w:r w:rsidRPr="00A40502">
        <w:rPr>
          <w:highlight w:val="green"/>
        </w:rPr>
        <w:t>bando/avviso,</w:t>
      </w:r>
      <w:r w:rsidRPr="00A40502">
        <w:rPr>
          <w:spacing w:val="-3"/>
          <w:highlight w:val="green"/>
        </w:rPr>
        <w:t xml:space="preserve"> </w:t>
      </w:r>
      <w:r w:rsidRPr="00A40502">
        <w:rPr>
          <w:highlight w:val="green"/>
        </w:rPr>
        <w:t>deve</w:t>
      </w:r>
      <w:r w:rsidRPr="00A40502">
        <w:rPr>
          <w:spacing w:val="-3"/>
          <w:highlight w:val="green"/>
        </w:rPr>
        <w:t xml:space="preserve"> </w:t>
      </w:r>
      <w:r w:rsidRPr="00A40502">
        <w:rPr>
          <w:highlight w:val="green"/>
        </w:rPr>
        <w:t>essere</w:t>
      </w:r>
      <w:r w:rsidRPr="00A40502">
        <w:rPr>
          <w:spacing w:val="-3"/>
          <w:highlight w:val="green"/>
        </w:rPr>
        <w:t xml:space="preserve"> </w:t>
      </w:r>
      <w:r w:rsidRPr="00A40502">
        <w:rPr>
          <w:highlight w:val="green"/>
        </w:rPr>
        <w:t>compresa</w:t>
      </w:r>
      <w:r w:rsidRPr="00A40502">
        <w:rPr>
          <w:spacing w:val="-3"/>
          <w:highlight w:val="green"/>
        </w:rPr>
        <w:t xml:space="preserve"> </w:t>
      </w:r>
      <w:r w:rsidRPr="00A40502">
        <w:rPr>
          <w:highlight w:val="green"/>
        </w:rPr>
        <w:t>tra</w:t>
      </w:r>
      <w:r w:rsidRPr="00A40502">
        <w:rPr>
          <w:spacing w:val="-3"/>
          <w:highlight w:val="green"/>
        </w:rPr>
        <w:t xml:space="preserve"> </w:t>
      </w:r>
      <w:r w:rsidRPr="00A40502">
        <w:rPr>
          <w:highlight w:val="green"/>
        </w:rPr>
        <w:t>il</w:t>
      </w:r>
      <w:r w:rsidRPr="00A40502">
        <w:rPr>
          <w:spacing w:val="-4"/>
          <w:highlight w:val="green"/>
        </w:rPr>
        <w:t xml:space="preserve"> </w:t>
      </w:r>
      <w:r w:rsidRPr="00A40502">
        <w:rPr>
          <w:highlight w:val="green"/>
        </w:rPr>
        <w:t>25%</w:t>
      </w:r>
      <w:r w:rsidRPr="00A40502">
        <w:rPr>
          <w:spacing w:val="-5"/>
          <w:highlight w:val="green"/>
        </w:rPr>
        <w:t xml:space="preserve"> </w:t>
      </w:r>
      <w:r w:rsidRPr="00A40502">
        <w:rPr>
          <w:highlight w:val="green"/>
        </w:rPr>
        <w:t>e</w:t>
      </w:r>
      <w:r w:rsidRPr="00A40502">
        <w:rPr>
          <w:spacing w:val="-4"/>
          <w:highlight w:val="green"/>
        </w:rPr>
        <w:t xml:space="preserve"> </w:t>
      </w:r>
      <w:r w:rsidRPr="00A40502">
        <w:rPr>
          <w:highlight w:val="green"/>
        </w:rPr>
        <w:t>il</w:t>
      </w:r>
      <w:r w:rsidRPr="00A40502">
        <w:rPr>
          <w:spacing w:val="-4"/>
          <w:highlight w:val="green"/>
        </w:rPr>
        <w:t xml:space="preserve"> </w:t>
      </w:r>
      <w:r w:rsidRPr="00A40502">
        <w:rPr>
          <w:highlight w:val="green"/>
        </w:rPr>
        <w:t>35%</w:t>
      </w:r>
      <w:r w:rsidRPr="00A40502">
        <w:rPr>
          <w:spacing w:val="-3"/>
          <w:highlight w:val="green"/>
        </w:rPr>
        <w:t xml:space="preserve"> </w:t>
      </w:r>
      <w:r w:rsidRPr="00A40502">
        <w:rPr>
          <w:highlight w:val="green"/>
        </w:rPr>
        <w:t>della</w:t>
      </w:r>
      <w:r w:rsidRPr="00A40502">
        <w:rPr>
          <w:spacing w:val="-47"/>
          <w:highlight w:val="green"/>
        </w:rPr>
        <w:t xml:space="preserve"> </w:t>
      </w:r>
      <w:r w:rsidRPr="00A40502">
        <w:rPr>
          <w:highlight w:val="green"/>
        </w:rPr>
        <w:t>durata</w:t>
      </w:r>
      <w:r w:rsidRPr="00A40502">
        <w:rPr>
          <w:spacing w:val="-1"/>
          <w:highlight w:val="green"/>
        </w:rPr>
        <w:t xml:space="preserve"> </w:t>
      </w:r>
      <w:r w:rsidRPr="00A40502">
        <w:rPr>
          <w:highlight w:val="green"/>
        </w:rPr>
        <w:t>del corso.</w:t>
      </w:r>
    </w:p>
    <w:p w14:paraId="4760566C" w14:textId="77777777" w:rsidR="00F74505" w:rsidRDefault="00000000">
      <w:pPr>
        <w:pStyle w:val="Corpotesto"/>
        <w:spacing w:before="120"/>
        <w:ind w:right="110"/>
      </w:pPr>
      <w:r>
        <w:t>Di norma tutti i partecipanti devono partecipare contemporaneamente allo stage/tirocinio. La collocazione</w:t>
      </w:r>
      <w:r>
        <w:rPr>
          <w:spacing w:val="1"/>
        </w:rPr>
        <w:t xml:space="preserve"> </w:t>
      </w:r>
      <w:r>
        <w:t>temporale dello stage/tirocinio va prevista nelle fasi intermedie o conclusive del percorso formativo se non</w:t>
      </w:r>
      <w:r>
        <w:rPr>
          <w:spacing w:val="1"/>
        </w:rPr>
        <w:t xml:space="preserve"> </w:t>
      </w:r>
      <w:r>
        <w:t>diversamente disposto</w:t>
      </w:r>
      <w:r>
        <w:rPr>
          <w:spacing w:val="1"/>
        </w:rPr>
        <w:t xml:space="preserve"> </w:t>
      </w:r>
      <w:r>
        <w:t>dal</w:t>
      </w:r>
      <w:r>
        <w:rPr>
          <w:spacing w:val="-3"/>
        </w:rPr>
        <w:t xml:space="preserve"> </w:t>
      </w:r>
      <w:r>
        <w:t>progetto</w:t>
      </w:r>
      <w:r>
        <w:rPr>
          <w:spacing w:val="1"/>
        </w:rPr>
        <w:t xml:space="preserve"> </w:t>
      </w:r>
      <w:r>
        <w:t>approvato.</w:t>
      </w:r>
    </w:p>
    <w:p w14:paraId="55E05921" w14:textId="323AB464" w:rsidR="00F74505" w:rsidRDefault="00000000">
      <w:pPr>
        <w:pStyle w:val="Corpotesto"/>
        <w:spacing w:before="119"/>
        <w:ind w:right="109"/>
      </w:pPr>
      <w:r>
        <w:t>Lo svolgimento del</w:t>
      </w:r>
      <w:r w:rsidR="002F74C8">
        <w:t xml:space="preserve"> tirocinio curriculare</w:t>
      </w:r>
      <w:r>
        <w:t xml:space="preserve"> deve essere documentato da una convenzione o lettera d’incarico controfirmata</w:t>
      </w:r>
      <w:r>
        <w:rPr>
          <w:spacing w:val="-47"/>
        </w:rPr>
        <w:t xml:space="preserve"> </w:t>
      </w:r>
      <w:r>
        <w:rPr>
          <w:spacing w:val="-1"/>
        </w:rPr>
        <w:t>per</w:t>
      </w:r>
      <w:r>
        <w:rPr>
          <w:spacing w:val="-10"/>
        </w:rPr>
        <w:t xml:space="preserve"> </w:t>
      </w:r>
      <w:r>
        <w:rPr>
          <w:spacing w:val="-1"/>
        </w:rPr>
        <w:t>accettazione,</w:t>
      </w:r>
      <w:r>
        <w:rPr>
          <w:spacing w:val="-11"/>
        </w:rPr>
        <w:t xml:space="preserve"> </w:t>
      </w:r>
      <w:r>
        <w:t>che</w:t>
      </w:r>
      <w:r>
        <w:rPr>
          <w:spacing w:val="-13"/>
        </w:rPr>
        <w:t xml:space="preserve"> </w:t>
      </w:r>
      <w:r>
        <w:t>intervenga</w:t>
      </w:r>
      <w:r>
        <w:rPr>
          <w:spacing w:val="-10"/>
        </w:rPr>
        <w:t xml:space="preserve"> </w:t>
      </w:r>
      <w:r>
        <w:t>tra</w:t>
      </w:r>
      <w:r>
        <w:rPr>
          <w:spacing w:val="-12"/>
        </w:rPr>
        <w:t xml:space="preserve"> </w:t>
      </w:r>
      <w:r>
        <w:t>il</w:t>
      </w:r>
      <w:r>
        <w:rPr>
          <w:spacing w:val="-10"/>
        </w:rPr>
        <w:t xml:space="preserve"> </w:t>
      </w:r>
      <w:r>
        <w:t>beneficiario</w:t>
      </w:r>
      <w:r>
        <w:rPr>
          <w:spacing w:val="-10"/>
        </w:rPr>
        <w:t xml:space="preserve"> </w:t>
      </w:r>
      <w:r>
        <w:t>ed</w:t>
      </w:r>
      <w:r>
        <w:rPr>
          <w:spacing w:val="-13"/>
        </w:rPr>
        <w:t xml:space="preserve"> </w:t>
      </w:r>
      <w:r>
        <w:t>il</w:t>
      </w:r>
      <w:r>
        <w:rPr>
          <w:spacing w:val="-12"/>
        </w:rPr>
        <w:t xml:space="preserve"> </w:t>
      </w:r>
      <w:r>
        <w:t>soggetto</w:t>
      </w:r>
      <w:r>
        <w:rPr>
          <w:spacing w:val="-11"/>
        </w:rPr>
        <w:t xml:space="preserve"> </w:t>
      </w:r>
      <w:r>
        <w:t>ospitante.</w:t>
      </w:r>
      <w:r>
        <w:rPr>
          <w:spacing w:val="-13"/>
        </w:rPr>
        <w:t xml:space="preserve"> </w:t>
      </w:r>
      <w:r>
        <w:t>Detto</w:t>
      </w:r>
      <w:r>
        <w:rPr>
          <w:spacing w:val="-8"/>
        </w:rPr>
        <w:t xml:space="preserve"> </w:t>
      </w:r>
      <w:r>
        <w:t>documento</w:t>
      </w:r>
      <w:r>
        <w:rPr>
          <w:spacing w:val="-8"/>
        </w:rPr>
        <w:t xml:space="preserve"> </w:t>
      </w:r>
      <w:r>
        <w:t>deve</w:t>
      </w:r>
      <w:r>
        <w:rPr>
          <w:spacing w:val="-11"/>
        </w:rPr>
        <w:t xml:space="preserve"> </w:t>
      </w:r>
      <w:r>
        <w:t>contenere</w:t>
      </w:r>
      <w:r>
        <w:rPr>
          <w:spacing w:val="-47"/>
        </w:rPr>
        <w:t xml:space="preserve"> </w:t>
      </w:r>
      <w:r>
        <w:t>i</w:t>
      </w:r>
      <w:r>
        <w:rPr>
          <w:spacing w:val="-1"/>
        </w:rPr>
        <w:t xml:space="preserve"> </w:t>
      </w:r>
      <w:r>
        <w:t>seguenti</w:t>
      </w:r>
      <w:r>
        <w:rPr>
          <w:spacing w:val="-2"/>
        </w:rPr>
        <w:t xml:space="preserve"> </w:t>
      </w:r>
      <w:r>
        <w:t>elementi:</w:t>
      </w:r>
    </w:p>
    <w:p w14:paraId="1AC83669" w14:textId="77777777" w:rsidR="00F74505" w:rsidRDefault="00000000">
      <w:pPr>
        <w:pStyle w:val="Corpotesto"/>
        <w:spacing w:before="121"/>
      </w:pPr>
      <w:r>
        <w:t>-finalità,</w:t>
      </w:r>
      <w:r>
        <w:rPr>
          <w:spacing w:val="-1"/>
        </w:rPr>
        <w:t xml:space="preserve"> </w:t>
      </w:r>
      <w:r>
        <w:t>tipologia</w:t>
      </w:r>
      <w:r>
        <w:rPr>
          <w:spacing w:val="-1"/>
        </w:rPr>
        <w:t xml:space="preserve"> </w:t>
      </w:r>
      <w:r>
        <w:t>e</w:t>
      </w:r>
      <w:r>
        <w:rPr>
          <w:spacing w:val="-5"/>
        </w:rPr>
        <w:t xml:space="preserve"> </w:t>
      </w:r>
      <w:r>
        <w:t>modalità dello</w:t>
      </w:r>
      <w:r>
        <w:rPr>
          <w:spacing w:val="-3"/>
        </w:rPr>
        <w:t xml:space="preserve"> </w:t>
      </w:r>
      <w:r>
        <w:t>stage</w:t>
      </w:r>
      <w:r>
        <w:rPr>
          <w:spacing w:val="-3"/>
        </w:rPr>
        <w:t xml:space="preserve"> </w:t>
      </w:r>
      <w:r>
        <w:t>(durata,</w:t>
      </w:r>
      <w:r>
        <w:rPr>
          <w:spacing w:val="-4"/>
        </w:rPr>
        <w:t xml:space="preserve"> </w:t>
      </w:r>
      <w:r>
        <w:t>frequenza, orario,</w:t>
      </w:r>
      <w:r>
        <w:rPr>
          <w:spacing w:val="-1"/>
        </w:rPr>
        <w:t xml:space="preserve"> </w:t>
      </w:r>
      <w:r>
        <w:t>ambito di</w:t>
      </w:r>
      <w:r>
        <w:rPr>
          <w:spacing w:val="-1"/>
        </w:rPr>
        <w:t xml:space="preserve"> </w:t>
      </w:r>
      <w:r>
        <w:t>applicazione);</w:t>
      </w:r>
    </w:p>
    <w:p w14:paraId="0DDC1172" w14:textId="438AAEFB" w:rsidR="00F74505" w:rsidRDefault="00000000">
      <w:pPr>
        <w:pStyle w:val="Corpotesto"/>
        <w:spacing w:before="120"/>
        <w:ind w:right="110"/>
      </w:pPr>
      <w:r>
        <w:t xml:space="preserve">-riferimento al progetto formativo entro cui </w:t>
      </w:r>
      <w:r w:rsidR="002F74C8">
        <w:t>il tirocinio</w:t>
      </w:r>
      <w:r>
        <w:t xml:space="preserve"> inquadra con indicazione, quantomeno, del codice p-</w:t>
      </w:r>
      <w:r>
        <w:rPr>
          <w:spacing w:val="-47"/>
        </w:rPr>
        <w:t xml:space="preserve"> </w:t>
      </w:r>
      <w:r>
        <w:t>progetto</w:t>
      </w:r>
      <w:r>
        <w:rPr>
          <w:spacing w:val="1"/>
        </w:rPr>
        <w:t xml:space="preserve"> </w:t>
      </w:r>
      <w:r>
        <w:t>attribuito</w:t>
      </w:r>
      <w:r>
        <w:rPr>
          <w:spacing w:val="1"/>
        </w:rPr>
        <w:t xml:space="preserve"> </w:t>
      </w:r>
      <w:r>
        <w:t>dalla Regione;</w:t>
      </w:r>
    </w:p>
    <w:p w14:paraId="4E95F7D6" w14:textId="77777777" w:rsidR="00F74505" w:rsidRDefault="00000000">
      <w:pPr>
        <w:pStyle w:val="Corpotesto"/>
        <w:spacing w:before="121"/>
      </w:pPr>
      <w:r>
        <w:t>-il/i</w:t>
      </w:r>
      <w:r>
        <w:rPr>
          <w:spacing w:val="-2"/>
        </w:rPr>
        <w:t xml:space="preserve"> </w:t>
      </w:r>
      <w:r>
        <w:t>nominativo/i</w:t>
      </w:r>
      <w:r>
        <w:rPr>
          <w:spacing w:val="-2"/>
        </w:rPr>
        <w:t xml:space="preserve"> </w:t>
      </w:r>
      <w:r>
        <w:t>del/i</w:t>
      </w:r>
      <w:r>
        <w:rPr>
          <w:spacing w:val="-2"/>
        </w:rPr>
        <w:t xml:space="preserve"> </w:t>
      </w:r>
      <w:r>
        <w:t>partecipante/i</w:t>
      </w:r>
      <w:r>
        <w:rPr>
          <w:spacing w:val="-2"/>
        </w:rPr>
        <w:t xml:space="preserve"> </w:t>
      </w:r>
      <w:r>
        <w:t>e</w:t>
      </w:r>
      <w:r>
        <w:rPr>
          <w:spacing w:val="-4"/>
        </w:rPr>
        <w:t xml:space="preserve"> </w:t>
      </w:r>
      <w:r>
        <w:t>le</w:t>
      </w:r>
      <w:r>
        <w:rPr>
          <w:spacing w:val="-3"/>
        </w:rPr>
        <w:t xml:space="preserve"> </w:t>
      </w:r>
      <w:r>
        <w:t>mansioni</w:t>
      </w:r>
      <w:r>
        <w:rPr>
          <w:spacing w:val="-2"/>
        </w:rPr>
        <w:t xml:space="preserve"> </w:t>
      </w:r>
      <w:r>
        <w:t>attribuite;</w:t>
      </w:r>
    </w:p>
    <w:p w14:paraId="6A51BA23" w14:textId="77777777" w:rsidR="00F74505" w:rsidRDefault="00000000">
      <w:pPr>
        <w:pStyle w:val="Corpotesto"/>
        <w:spacing w:before="120"/>
      </w:pPr>
      <w:r>
        <w:t>-il/i</w:t>
      </w:r>
      <w:r>
        <w:rPr>
          <w:spacing w:val="-3"/>
        </w:rPr>
        <w:t xml:space="preserve"> </w:t>
      </w:r>
      <w:r>
        <w:t>nominativo/i</w:t>
      </w:r>
      <w:r>
        <w:rPr>
          <w:spacing w:val="-3"/>
        </w:rPr>
        <w:t xml:space="preserve"> </w:t>
      </w:r>
      <w:r>
        <w:t>del/i</w:t>
      </w:r>
      <w:r>
        <w:rPr>
          <w:spacing w:val="-2"/>
        </w:rPr>
        <w:t xml:space="preserve"> </w:t>
      </w:r>
      <w:r>
        <w:t>tutor</w:t>
      </w:r>
      <w:r>
        <w:rPr>
          <w:spacing w:val="-3"/>
        </w:rPr>
        <w:t xml:space="preserve"> </w:t>
      </w:r>
      <w:r>
        <w:t>aziendale/i;</w:t>
      </w:r>
    </w:p>
    <w:p w14:paraId="5C5EB20C" w14:textId="77777777" w:rsidR="00F74505" w:rsidRDefault="00000000">
      <w:pPr>
        <w:pStyle w:val="Corpotesto"/>
        <w:spacing w:before="120"/>
      </w:pPr>
      <w:r>
        <w:t>-i</w:t>
      </w:r>
      <w:r>
        <w:rPr>
          <w:spacing w:val="-1"/>
        </w:rPr>
        <w:t xml:space="preserve"> </w:t>
      </w:r>
      <w:r>
        <w:t>diritti e</w:t>
      </w:r>
      <w:r>
        <w:rPr>
          <w:spacing w:val="-1"/>
        </w:rPr>
        <w:t xml:space="preserve"> </w:t>
      </w:r>
      <w:r>
        <w:t>gli</w:t>
      </w:r>
      <w:r>
        <w:rPr>
          <w:spacing w:val="-2"/>
        </w:rPr>
        <w:t xml:space="preserve"> </w:t>
      </w:r>
      <w:r>
        <w:t>obblighi</w:t>
      </w:r>
      <w:r>
        <w:rPr>
          <w:spacing w:val="-1"/>
        </w:rPr>
        <w:t xml:space="preserve"> </w:t>
      </w:r>
      <w:r>
        <w:t>delle</w:t>
      </w:r>
      <w:r>
        <w:rPr>
          <w:spacing w:val="-2"/>
        </w:rPr>
        <w:t xml:space="preserve"> </w:t>
      </w:r>
      <w:r>
        <w:t>parti.</w:t>
      </w:r>
    </w:p>
    <w:p w14:paraId="37E14E53" w14:textId="77777777" w:rsidR="00F74505" w:rsidRDefault="00000000">
      <w:pPr>
        <w:pStyle w:val="Corpotesto"/>
        <w:spacing w:before="120"/>
        <w:ind w:right="112"/>
      </w:pPr>
      <w:r>
        <w:t>Fra</w:t>
      </w:r>
      <w:r>
        <w:rPr>
          <w:spacing w:val="-7"/>
        </w:rPr>
        <w:t xml:space="preserve"> </w:t>
      </w:r>
      <w:r>
        <w:t>il</w:t>
      </w:r>
      <w:r>
        <w:rPr>
          <w:spacing w:val="-6"/>
        </w:rPr>
        <w:t xml:space="preserve"> </w:t>
      </w:r>
      <w:r>
        <w:t>soggetto</w:t>
      </w:r>
      <w:r>
        <w:rPr>
          <w:spacing w:val="-7"/>
        </w:rPr>
        <w:t xml:space="preserve"> </w:t>
      </w:r>
      <w:r>
        <w:t>ospitante</w:t>
      </w:r>
      <w:r>
        <w:rPr>
          <w:spacing w:val="-6"/>
        </w:rPr>
        <w:t xml:space="preserve"> </w:t>
      </w:r>
      <w:r>
        <w:t>e</w:t>
      </w:r>
      <w:r>
        <w:rPr>
          <w:spacing w:val="-5"/>
        </w:rPr>
        <w:t xml:space="preserve"> </w:t>
      </w:r>
      <w:r>
        <w:t>il</w:t>
      </w:r>
      <w:r>
        <w:rPr>
          <w:spacing w:val="-8"/>
        </w:rPr>
        <w:t xml:space="preserve"> </w:t>
      </w:r>
      <w:r>
        <w:t>soggetto</w:t>
      </w:r>
      <w:r>
        <w:rPr>
          <w:spacing w:val="-8"/>
        </w:rPr>
        <w:t xml:space="preserve"> </w:t>
      </w:r>
      <w:r>
        <w:t>ospitato</w:t>
      </w:r>
      <w:r>
        <w:rPr>
          <w:spacing w:val="-4"/>
        </w:rPr>
        <w:t xml:space="preserve"> </w:t>
      </w:r>
      <w:r>
        <w:t>non</w:t>
      </w:r>
      <w:r>
        <w:rPr>
          <w:spacing w:val="-6"/>
        </w:rPr>
        <w:t xml:space="preserve"> </w:t>
      </w:r>
      <w:r>
        <w:t>si</w:t>
      </w:r>
      <w:r>
        <w:rPr>
          <w:spacing w:val="-7"/>
        </w:rPr>
        <w:t xml:space="preserve"> </w:t>
      </w:r>
      <w:r>
        <w:t>instaura</w:t>
      </w:r>
      <w:r>
        <w:rPr>
          <w:spacing w:val="-6"/>
        </w:rPr>
        <w:t xml:space="preserve"> </w:t>
      </w:r>
      <w:r>
        <w:t>alcun</w:t>
      </w:r>
      <w:r>
        <w:rPr>
          <w:spacing w:val="-6"/>
        </w:rPr>
        <w:t xml:space="preserve"> </w:t>
      </w:r>
      <w:r>
        <w:t>tipo</w:t>
      </w:r>
      <w:r>
        <w:rPr>
          <w:spacing w:val="-5"/>
        </w:rPr>
        <w:t xml:space="preserve"> </w:t>
      </w:r>
      <w:r>
        <w:t>di</w:t>
      </w:r>
      <w:r>
        <w:rPr>
          <w:spacing w:val="-6"/>
        </w:rPr>
        <w:t xml:space="preserve"> </w:t>
      </w:r>
      <w:r>
        <w:t>rapporto</w:t>
      </w:r>
      <w:r>
        <w:rPr>
          <w:spacing w:val="-4"/>
        </w:rPr>
        <w:t xml:space="preserve"> </w:t>
      </w:r>
      <w:r>
        <w:t>di</w:t>
      </w:r>
      <w:r>
        <w:rPr>
          <w:spacing w:val="-6"/>
        </w:rPr>
        <w:t xml:space="preserve"> </w:t>
      </w:r>
      <w:r>
        <w:t>lavoro;</w:t>
      </w:r>
      <w:r>
        <w:rPr>
          <w:spacing w:val="-6"/>
        </w:rPr>
        <w:t xml:space="preserve"> </w:t>
      </w:r>
      <w:r>
        <w:t>l’ospitato</w:t>
      </w:r>
      <w:r>
        <w:rPr>
          <w:spacing w:val="-4"/>
        </w:rPr>
        <w:t xml:space="preserve"> </w:t>
      </w:r>
      <w:r>
        <w:t>deve</w:t>
      </w:r>
      <w:r>
        <w:rPr>
          <w:spacing w:val="-48"/>
        </w:rPr>
        <w:t xml:space="preserve"> </w:t>
      </w:r>
      <w:r>
        <w:t>essere assicurato, a cura del beneficiario, contro gli infortuni sul lavoro nonché per la responsabilità civile (i</w:t>
      </w:r>
      <w:r>
        <w:rPr>
          <w:spacing w:val="1"/>
        </w:rPr>
        <w:t xml:space="preserve"> </w:t>
      </w:r>
      <w:r>
        <w:t>relativi</w:t>
      </w:r>
      <w:r>
        <w:rPr>
          <w:spacing w:val="-4"/>
        </w:rPr>
        <w:t xml:space="preserve"> </w:t>
      </w:r>
      <w:r>
        <w:t>premi rappresentano</w:t>
      </w:r>
      <w:r>
        <w:rPr>
          <w:spacing w:val="1"/>
        </w:rPr>
        <w:t xml:space="preserve"> </w:t>
      </w:r>
      <w:r>
        <w:t>spesa ammissibile).</w:t>
      </w:r>
    </w:p>
    <w:p w14:paraId="5986A96E" w14:textId="4F83FBC5" w:rsidR="00F74505" w:rsidRDefault="00000000">
      <w:pPr>
        <w:pStyle w:val="Corpotesto"/>
        <w:spacing w:before="119"/>
        <w:ind w:right="106"/>
      </w:pPr>
      <w:r>
        <w:t>Prima</w:t>
      </w:r>
      <w:r>
        <w:rPr>
          <w:spacing w:val="-8"/>
        </w:rPr>
        <w:t xml:space="preserve"> </w:t>
      </w:r>
      <w:r>
        <w:t>dell’inizio</w:t>
      </w:r>
      <w:r>
        <w:rPr>
          <w:spacing w:val="-5"/>
        </w:rPr>
        <w:t xml:space="preserve"> </w:t>
      </w:r>
      <w:r>
        <w:t>dello</w:t>
      </w:r>
      <w:r>
        <w:rPr>
          <w:spacing w:val="-8"/>
        </w:rPr>
        <w:t xml:space="preserve"> </w:t>
      </w:r>
      <w:r>
        <w:t>stage</w:t>
      </w:r>
      <w:r>
        <w:rPr>
          <w:spacing w:val="-8"/>
        </w:rPr>
        <w:t xml:space="preserve"> </w:t>
      </w:r>
      <w:r>
        <w:t>il</w:t>
      </w:r>
      <w:r>
        <w:rPr>
          <w:spacing w:val="-6"/>
        </w:rPr>
        <w:t xml:space="preserve"> </w:t>
      </w:r>
      <w:r>
        <w:t>beneficiario</w:t>
      </w:r>
      <w:r>
        <w:rPr>
          <w:spacing w:val="-5"/>
        </w:rPr>
        <w:t xml:space="preserve"> </w:t>
      </w:r>
      <w:r>
        <w:t>deve</w:t>
      </w:r>
      <w:r>
        <w:rPr>
          <w:spacing w:val="-7"/>
        </w:rPr>
        <w:t xml:space="preserve"> </w:t>
      </w:r>
      <w:r>
        <w:t>comunicare</w:t>
      </w:r>
      <w:r>
        <w:rPr>
          <w:spacing w:val="-5"/>
        </w:rPr>
        <w:t xml:space="preserve"> </w:t>
      </w:r>
      <w:r>
        <w:t>a</w:t>
      </w:r>
      <w:r w:rsidR="007C2FDB">
        <w:t>lla Struttura Responsabile dell’Attuazione</w:t>
      </w:r>
      <w:r>
        <w:t>,</w:t>
      </w:r>
      <w:r>
        <w:rPr>
          <w:spacing w:val="-6"/>
        </w:rPr>
        <w:t xml:space="preserve"> </w:t>
      </w:r>
      <w:r>
        <w:t>alla</w:t>
      </w:r>
      <w:r>
        <w:rPr>
          <w:spacing w:val="-6"/>
        </w:rPr>
        <w:t xml:space="preserve"> </w:t>
      </w:r>
      <w:r>
        <w:t>struttura</w:t>
      </w:r>
      <w:r>
        <w:rPr>
          <w:spacing w:val="-6"/>
        </w:rPr>
        <w:t xml:space="preserve"> </w:t>
      </w:r>
      <w:r>
        <w:t>preposta</w:t>
      </w:r>
      <w:r>
        <w:rPr>
          <w:spacing w:val="-48"/>
        </w:rPr>
        <w:t xml:space="preserve"> </w:t>
      </w:r>
      <w:r>
        <w:t>a vigilanza e controllo, all’INAIL, e all’Ispettorato territoriale del lavoro competente per territorio il periodo</w:t>
      </w:r>
      <w:r>
        <w:rPr>
          <w:spacing w:val="1"/>
        </w:rPr>
        <w:t xml:space="preserve"> </w:t>
      </w:r>
      <w:r>
        <w:t xml:space="preserve">di svolgimento </w:t>
      </w:r>
      <w:r w:rsidR="002F74C8">
        <w:t>del tirocinio</w:t>
      </w:r>
      <w:r>
        <w:t>, i nominativi dei partecipanti, le aziende ospitanti ed il nominativo del tutor</w:t>
      </w:r>
      <w:r>
        <w:rPr>
          <w:spacing w:val="1"/>
        </w:rPr>
        <w:t xml:space="preserve"> </w:t>
      </w:r>
      <w:r>
        <w:t>aziendale.</w:t>
      </w:r>
    </w:p>
    <w:p w14:paraId="1E1ED4A7" w14:textId="77777777" w:rsidR="00F74505" w:rsidRDefault="00000000">
      <w:pPr>
        <w:pStyle w:val="Titolo2"/>
        <w:numPr>
          <w:ilvl w:val="0"/>
          <w:numId w:val="11"/>
        </w:numPr>
        <w:tabs>
          <w:tab w:val="left" w:pos="414"/>
        </w:tabs>
        <w:ind w:left="413" w:hanging="302"/>
      </w:pPr>
      <w:bookmarkStart w:id="17" w:name="_bookmark17"/>
      <w:bookmarkEnd w:id="17"/>
      <w:r>
        <w:rPr>
          <w:color w:val="0033CC"/>
        </w:rPr>
        <w:t>Conclusione</w:t>
      </w:r>
    </w:p>
    <w:p w14:paraId="1FD0CF88" w14:textId="143AC02F" w:rsidR="00F74505" w:rsidRDefault="00000000">
      <w:pPr>
        <w:pStyle w:val="Corpotesto"/>
        <w:spacing w:before="146"/>
        <w:ind w:right="106"/>
      </w:pPr>
      <w:r>
        <w:t>La</w:t>
      </w:r>
      <w:r>
        <w:rPr>
          <w:spacing w:val="1"/>
        </w:rPr>
        <w:t xml:space="preserve"> </w:t>
      </w:r>
      <w:r>
        <w:t>conclusione</w:t>
      </w:r>
      <w:r>
        <w:rPr>
          <w:spacing w:val="1"/>
        </w:rPr>
        <w:t xml:space="preserve"> </w:t>
      </w:r>
      <w:r>
        <w:t>delle</w:t>
      </w:r>
      <w:r>
        <w:rPr>
          <w:spacing w:val="1"/>
        </w:rPr>
        <w:t xml:space="preserve"> </w:t>
      </w:r>
      <w:r>
        <w:t>operazioni</w:t>
      </w:r>
      <w:r>
        <w:rPr>
          <w:spacing w:val="1"/>
        </w:rPr>
        <w:t xml:space="preserve"> </w:t>
      </w:r>
      <w:r>
        <w:t>deve</w:t>
      </w:r>
      <w:r>
        <w:rPr>
          <w:spacing w:val="1"/>
        </w:rPr>
        <w:t xml:space="preserve"> </w:t>
      </w:r>
      <w:r>
        <w:t>essere</w:t>
      </w:r>
      <w:r>
        <w:rPr>
          <w:spacing w:val="1"/>
        </w:rPr>
        <w:t xml:space="preserve"> </w:t>
      </w:r>
      <w:r>
        <w:t>formalmente</w:t>
      </w:r>
      <w:r>
        <w:rPr>
          <w:spacing w:val="1"/>
        </w:rPr>
        <w:t xml:space="preserve"> </w:t>
      </w:r>
      <w:r>
        <w:t>comunicata</w:t>
      </w:r>
      <w:r>
        <w:rPr>
          <w:spacing w:val="1"/>
        </w:rPr>
        <w:t xml:space="preserve"> </w:t>
      </w:r>
      <w:r>
        <w:t>al</w:t>
      </w:r>
      <w:r w:rsidR="002F74C8">
        <w:rPr>
          <w:spacing w:val="1"/>
        </w:rPr>
        <w:t>la Struttura</w:t>
      </w:r>
      <w:r>
        <w:rPr>
          <w:spacing w:val="1"/>
        </w:rPr>
        <w:t xml:space="preserve"> </w:t>
      </w:r>
      <w:r>
        <w:t>Responsabile per l’</w:t>
      </w:r>
      <w:r w:rsidR="002F74C8">
        <w:t>A</w:t>
      </w:r>
      <w:r>
        <w:t>ttuazione dell’operazione, entro 5 giorni dalla fine effettiva delle stesse, o secondo le</w:t>
      </w:r>
      <w:r>
        <w:rPr>
          <w:spacing w:val="1"/>
        </w:rPr>
        <w:t xml:space="preserve"> </w:t>
      </w:r>
      <w:r>
        <w:t>tempistiche stabilite dai singoli Avvisi, utilizzando l’Allegato 22 o secondo la modulistica prevista dai singoli</w:t>
      </w:r>
      <w:r>
        <w:rPr>
          <w:spacing w:val="1"/>
        </w:rPr>
        <w:t xml:space="preserve"> </w:t>
      </w:r>
      <w:r>
        <w:t>Avvisi.</w:t>
      </w:r>
    </w:p>
    <w:p w14:paraId="28B6451D" w14:textId="77777777" w:rsidR="00F74505" w:rsidRDefault="00000000">
      <w:pPr>
        <w:pStyle w:val="Corpotesto"/>
        <w:spacing w:before="121"/>
        <w:ind w:right="109"/>
      </w:pPr>
      <w:r>
        <w:t>Le azioni formative possono concludersi con un esame che certifichi, in maniera formale, le competenze</w:t>
      </w:r>
      <w:r>
        <w:rPr>
          <w:spacing w:val="1"/>
        </w:rPr>
        <w:t xml:space="preserve"> </w:t>
      </w:r>
      <w:r>
        <w:t>acquisite dai partecipanti durante il percorso formativo. Possono, altresì, concludersi con una prova finale</w:t>
      </w:r>
      <w:r>
        <w:rPr>
          <w:spacing w:val="1"/>
        </w:rPr>
        <w:t xml:space="preserve"> </w:t>
      </w:r>
      <w:r>
        <w:t>che</w:t>
      </w:r>
      <w:r>
        <w:rPr>
          <w:spacing w:val="-9"/>
        </w:rPr>
        <w:t xml:space="preserve"> </w:t>
      </w:r>
      <w:r>
        <w:t>permetta</w:t>
      </w:r>
      <w:r>
        <w:rPr>
          <w:spacing w:val="-10"/>
        </w:rPr>
        <w:t xml:space="preserve"> </w:t>
      </w:r>
      <w:r>
        <w:t>il</w:t>
      </w:r>
      <w:r>
        <w:rPr>
          <w:spacing w:val="-11"/>
        </w:rPr>
        <w:t xml:space="preserve"> </w:t>
      </w:r>
      <w:r>
        <w:t>rilascio</w:t>
      </w:r>
      <w:r>
        <w:rPr>
          <w:spacing w:val="-9"/>
        </w:rPr>
        <w:t xml:space="preserve"> </w:t>
      </w:r>
      <w:r>
        <w:t>di</w:t>
      </w:r>
      <w:r>
        <w:rPr>
          <w:spacing w:val="-8"/>
        </w:rPr>
        <w:t xml:space="preserve"> </w:t>
      </w:r>
      <w:r>
        <w:t>un</w:t>
      </w:r>
      <w:r>
        <w:rPr>
          <w:spacing w:val="-9"/>
        </w:rPr>
        <w:t xml:space="preserve"> </w:t>
      </w:r>
      <w:r>
        <w:t>attestato,</w:t>
      </w:r>
      <w:r>
        <w:rPr>
          <w:spacing w:val="-10"/>
        </w:rPr>
        <w:t xml:space="preserve"> </w:t>
      </w:r>
      <w:r>
        <w:t>con</w:t>
      </w:r>
      <w:r>
        <w:rPr>
          <w:spacing w:val="-11"/>
        </w:rPr>
        <w:t xml:space="preserve"> </w:t>
      </w:r>
      <w:r>
        <w:t>valore</w:t>
      </w:r>
      <w:r>
        <w:rPr>
          <w:spacing w:val="-10"/>
        </w:rPr>
        <w:t xml:space="preserve"> </w:t>
      </w:r>
      <w:r>
        <w:t>non</w:t>
      </w:r>
      <w:r>
        <w:rPr>
          <w:spacing w:val="-11"/>
        </w:rPr>
        <w:t xml:space="preserve"> </w:t>
      </w:r>
      <w:r>
        <w:t>certificatorio,</w:t>
      </w:r>
      <w:r>
        <w:rPr>
          <w:spacing w:val="-10"/>
        </w:rPr>
        <w:t xml:space="preserve"> </w:t>
      </w:r>
      <w:r>
        <w:t>attraverso</w:t>
      </w:r>
      <w:r>
        <w:rPr>
          <w:spacing w:val="-9"/>
        </w:rPr>
        <w:t xml:space="preserve"> </w:t>
      </w:r>
      <w:r>
        <w:t>cui</w:t>
      </w:r>
      <w:r>
        <w:rPr>
          <w:spacing w:val="-8"/>
        </w:rPr>
        <w:t xml:space="preserve"> </w:t>
      </w:r>
      <w:r>
        <w:t>sono</w:t>
      </w:r>
      <w:r>
        <w:rPr>
          <w:spacing w:val="-9"/>
        </w:rPr>
        <w:t xml:space="preserve"> </w:t>
      </w:r>
      <w:r>
        <w:t>evidenziate,</w:t>
      </w:r>
      <w:r>
        <w:rPr>
          <w:spacing w:val="-10"/>
        </w:rPr>
        <w:t xml:space="preserve"> </w:t>
      </w:r>
      <w:r>
        <w:t>per</w:t>
      </w:r>
      <w:r>
        <w:rPr>
          <w:spacing w:val="-12"/>
        </w:rPr>
        <w:t xml:space="preserve"> </w:t>
      </w:r>
      <w:r>
        <w:t>ogni</w:t>
      </w:r>
      <w:r>
        <w:rPr>
          <w:spacing w:val="-47"/>
        </w:rPr>
        <w:t xml:space="preserve"> </w:t>
      </w:r>
      <w:r>
        <w:t>partecipante,</w:t>
      </w:r>
      <w:r>
        <w:rPr>
          <w:spacing w:val="-4"/>
        </w:rPr>
        <w:t xml:space="preserve"> </w:t>
      </w:r>
      <w:r>
        <w:t>le</w:t>
      </w:r>
      <w:r>
        <w:rPr>
          <w:spacing w:val="-1"/>
        </w:rPr>
        <w:t xml:space="preserve"> </w:t>
      </w:r>
      <w:r>
        <w:t>caratteristiche</w:t>
      </w:r>
      <w:r>
        <w:rPr>
          <w:spacing w:val="-1"/>
        </w:rPr>
        <w:t xml:space="preserve"> </w:t>
      </w:r>
      <w:r>
        <w:t>del percorso,</w:t>
      </w:r>
      <w:r>
        <w:rPr>
          <w:spacing w:val="-3"/>
        </w:rPr>
        <w:t xml:space="preserve"> </w:t>
      </w:r>
      <w:r>
        <w:t>le conoscenze</w:t>
      </w:r>
      <w:r>
        <w:rPr>
          <w:spacing w:val="1"/>
        </w:rPr>
        <w:t xml:space="preserve"> </w:t>
      </w:r>
      <w:r>
        <w:t>e</w:t>
      </w:r>
      <w:r>
        <w:rPr>
          <w:spacing w:val="1"/>
        </w:rPr>
        <w:t xml:space="preserve"> </w:t>
      </w:r>
      <w:r>
        <w:t>le competenze</w:t>
      </w:r>
      <w:r>
        <w:rPr>
          <w:spacing w:val="1"/>
        </w:rPr>
        <w:t xml:space="preserve"> </w:t>
      </w:r>
      <w:r>
        <w:t>acquisite.</w:t>
      </w:r>
    </w:p>
    <w:p w14:paraId="73861F8E" w14:textId="77777777" w:rsidR="00F74505" w:rsidRDefault="00000000">
      <w:pPr>
        <w:pStyle w:val="Corpotesto"/>
        <w:spacing w:before="120"/>
        <w:jc w:val="left"/>
      </w:pPr>
      <w:r>
        <w:t>Sarà</w:t>
      </w:r>
      <w:r>
        <w:rPr>
          <w:spacing w:val="6"/>
        </w:rPr>
        <w:t xml:space="preserve"> </w:t>
      </w:r>
      <w:r>
        <w:t>indicato,</w:t>
      </w:r>
      <w:r>
        <w:rPr>
          <w:spacing w:val="7"/>
        </w:rPr>
        <w:t xml:space="preserve"> </w:t>
      </w:r>
      <w:r>
        <w:t>di</w:t>
      </w:r>
      <w:r>
        <w:rPr>
          <w:spacing w:val="6"/>
        </w:rPr>
        <w:t xml:space="preserve"> </w:t>
      </w:r>
      <w:r>
        <w:t>volta</w:t>
      </w:r>
      <w:r>
        <w:rPr>
          <w:spacing w:val="7"/>
        </w:rPr>
        <w:t xml:space="preserve"> </w:t>
      </w:r>
      <w:r>
        <w:t>in</w:t>
      </w:r>
      <w:r>
        <w:rPr>
          <w:spacing w:val="5"/>
        </w:rPr>
        <w:t xml:space="preserve"> </w:t>
      </w:r>
      <w:r>
        <w:t>volta,</w:t>
      </w:r>
      <w:r>
        <w:rPr>
          <w:spacing w:val="7"/>
        </w:rPr>
        <w:t xml:space="preserve"> </w:t>
      </w:r>
      <w:r>
        <w:t>nei</w:t>
      </w:r>
      <w:r>
        <w:rPr>
          <w:spacing w:val="6"/>
        </w:rPr>
        <w:t xml:space="preserve"> </w:t>
      </w:r>
      <w:r>
        <w:t>singoli</w:t>
      </w:r>
      <w:r>
        <w:rPr>
          <w:spacing w:val="7"/>
        </w:rPr>
        <w:t xml:space="preserve"> </w:t>
      </w:r>
      <w:r>
        <w:t>avvisi,</w:t>
      </w:r>
      <w:r>
        <w:rPr>
          <w:spacing w:val="6"/>
        </w:rPr>
        <w:t xml:space="preserve"> </w:t>
      </w:r>
      <w:r>
        <w:t>la</w:t>
      </w:r>
      <w:r>
        <w:rPr>
          <w:spacing w:val="7"/>
        </w:rPr>
        <w:t xml:space="preserve"> </w:t>
      </w:r>
      <w:r>
        <w:t>tipologia</w:t>
      </w:r>
      <w:r>
        <w:rPr>
          <w:spacing w:val="6"/>
        </w:rPr>
        <w:t xml:space="preserve"> </w:t>
      </w:r>
      <w:r>
        <w:t>di</w:t>
      </w:r>
      <w:r>
        <w:rPr>
          <w:spacing w:val="8"/>
        </w:rPr>
        <w:t xml:space="preserve"> </w:t>
      </w:r>
      <w:r>
        <w:t>attestazione</w:t>
      </w:r>
      <w:r>
        <w:rPr>
          <w:spacing w:val="7"/>
        </w:rPr>
        <w:t xml:space="preserve"> </w:t>
      </w:r>
      <w:r>
        <w:t>obbligatoria</w:t>
      </w:r>
      <w:r>
        <w:rPr>
          <w:spacing w:val="6"/>
        </w:rPr>
        <w:t xml:space="preserve"> </w:t>
      </w:r>
      <w:r>
        <w:t>rilasciata</w:t>
      </w:r>
      <w:r>
        <w:rPr>
          <w:spacing w:val="6"/>
        </w:rPr>
        <w:t xml:space="preserve"> </w:t>
      </w:r>
      <w:r>
        <w:t>al</w:t>
      </w:r>
      <w:r>
        <w:rPr>
          <w:spacing w:val="7"/>
        </w:rPr>
        <w:t xml:space="preserve"> </w:t>
      </w:r>
      <w:r>
        <w:t>temine</w:t>
      </w:r>
      <w:r>
        <w:rPr>
          <w:spacing w:val="-47"/>
        </w:rPr>
        <w:t xml:space="preserve"> </w:t>
      </w:r>
      <w:r>
        <w:t>del</w:t>
      </w:r>
      <w:r>
        <w:rPr>
          <w:spacing w:val="-1"/>
        </w:rPr>
        <w:t xml:space="preserve"> </w:t>
      </w:r>
      <w:r>
        <w:t>percorso</w:t>
      </w:r>
      <w:r>
        <w:rPr>
          <w:spacing w:val="-2"/>
        </w:rPr>
        <w:t xml:space="preserve"> </w:t>
      </w:r>
      <w:r>
        <w:t>formativo.</w:t>
      </w:r>
    </w:p>
    <w:p w14:paraId="7B75895C" w14:textId="77777777" w:rsidR="00F74505" w:rsidRDefault="00000000">
      <w:pPr>
        <w:pStyle w:val="Titolo2"/>
        <w:numPr>
          <w:ilvl w:val="0"/>
          <w:numId w:val="11"/>
        </w:numPr>
        <w:tabs>
          <w:tab w:val="left" w:pos="411"/>
        </w:tabs>
        <w:spacing w:before="120"/>
        <w:ind w:left="410" w:hanging="299"/>
      </w:pPr>
      <w:bookmarkStart w:id="18" w:name="_bookmark18"/>
      <w:bookmarkEnd w:id="18"/>
      <w:r>
        <w:rPr>
          <w:color w:val="0033CC"/>
          <w:spacing w:val="-1"/>
        </w:rPr>
        <w:t>Tirocini</w:t>
      </w:r>
      <w:r>
        <w:rPr>
          <w:color w:val="0033CC"/>
          <w:spacing w:val="-9"/>
        </w:rPr>
        <w:t xml:space="preserve"> </w:t>
      </w:r>
      <w:r>
        <w:rPr>
          <w:color w:val="0033CC"/>
        </w:rPr>
        <w:t>extracurriculari</w:t>
      </w:r>
    </w:p>
    <w:p w14:paraId="67239B83" w14:textId="77777777" w:rsidR="00F74505" w:rsidRDefault="00000000">
      <w:pPr>
        <w:pStyle w:val="Corpotesto"/>
        <w:spacing w:before="146"/>
        <w:jc w:val="left"/>
      </w:pPr>
      <w:r>
        <w:t>Nel</w:t>
      </w:r>
      <w:r>
        <w:rPr>
          <w:spacing w:val="22"/>
        </w:rPr>
        <w:t xml:space="preserve"> </w:t>
      </w:r>
      <w:r>
        <w:t>caso</w:t>
      </w:r>
      <w:r>
        <w:rPr>
          <w:spacing w:val="23"/>
        </w:rPr>
        <w:t xml:space="preserve"> </w:t>
      </w:r>
      <w:r>
        <w:t>in</w:t>
      </w:r>
      <w:r>
        <w:rPr>
          <w:spacing w:val="20"/>
        </w:rPr>
        <w:t xml:space="preserve"> </w:t>
      </w:r>
      <w:r>
        <w:t>cui</w:t>
      </w:r>
      <w:r>
        <w:rPr>
          <w:spacing w:val="19"/>
        </w:rPr>
        <w:t xml:space="preserve"> </w:t>
      </w:r>
      <w:r>
        <w:t>vengano</w:t>
      </w:r>
      <w:r>
        <w:rPr>
          <w:spacing w:val="22"/>
        </w:rPr>
        <w:t xml:space="preserve"> </w:t>
      </w:r>
      <w:r>
        <w:t>selezionate</w:t>
      </w:r>
      <w:r>
        <w:rPr>
          <w:spacing w:val="20"/>
        </w:rPr>
        <w:t xml:space="preserve"> </w:t>
      </w:r>
      <w:r>
        <w:t>operazioni</w:t>
      </w:r>
      <w:r>
        <w:rPr>
          <w:spacing w:val="23"/>
        </w:rPr>
        <w:t xml:space="preserve"> </w:t>
      </w:r>
      <w:r>
        <w:t>inerenti</w:t>
      </w:r>
      <w:r>
        <w:rPr>
          <w:spacing w:val="22"/>
        </w:rPr>
        <w:t xml:space="preserve"> </w:t>
      </w:r>
      <w:proofErr w:type="gramStart"/>
      <w:r>
        <w:t>i</w:t>
      </w:r>
      <w:proofErr w:type="gramEnd"/>
      <w:r>
        <w:rPr>
          <w:spacing w:val="23"/>
        </w:rPr>
        <w:t xml:space="preserve"> </w:t>
      </w:r>
      <w:r>
        <w:t>tirocini</w:t>
      </w:r>
      <w:r>
        <w:rPr>
          <w:spacing w:val="19"/>
        </w:rPr>
        <w:t xml:space="preserve"> </w:t>
      </w:r>
      <w:r>
        <w:t>extracurriculari</w:t>
      </w:r>
      <w:r>
        <w:rPr>
          <w:spacing w:val="26"/>
        </w:rPr>
        <w:t xml:space="preserve"> </w:t>
      </w:r>
      <w:r>
        <w:t>deve</w:t>
      </w:r>
      <w:r>
        <w:rPr>
          <w:spacing w:val="23"/>
        </w:rPr>
        <w:t xml:space="preserve"> </w:t>
      </w:r>
      <w:r>
        <w:t>essere</w:t>
      </w:r>
      <w:r>
        <w:rPr>
          <w:spacing w:val="24"/>
        </w:rPr>
        <w:t xml:space="preserve"> </w:t>
      </w:r>
      <w:r>
        <w:t>assicurato</w:t>
      </w:r>
      <w:r>
        <w:rPr>
          <w:spacing w:val="24"/>
        </w:rPr>
        <w:t xml:space="preserve"> </w:t>
      </w:r>
      <w:r>
        <w:t>il</w:t>
      </w:r>
      <w:r>
        <w:rPr>
          <w:spacing w:val="-47"/>
        </w:rPr>
        <w:t xml:space="preserve"> </w:t>
      </w:r>
      <w:r>
        <w:t>rispetto di quanto</w:t>
      </w:r>
      <w:r>
        <w:rPr>
          <w:spacing w:val="1"/>
        </w:rPr>
        <w:t xml:space="preserve"> </w:t>
      </w:r>
      <w:r>
        <w:t>disciplinato dalla</w:t>
      </w:r>
      <w:r>
        <w:rPr>
          <w:spacing w:val="-3"/>
        </w:rPr>
        <w:t xml:space="preserve"> </w:t>
      </w:r>
      <w:r>
        <w:t>normativa regionale</w:t>
      </w:r>
      <w:r>
        <w:rPr>
          <w:spacing w:val="-1"/>
        </w:rPr>
        <w:t xml:space="preserve"> </w:t>
      </w:r>
      <w:r>
        <w:t>di</w:t>
      </w:r>
      <w:r>
        <w:rPr>
          <w:spacing w:val="-1"/>
        </w:rPr>
        <w:t xml:space="preserve"> </w:t>
      </w:r>
      <w:r>
        <w:t>riferimento.</w:t>
      </w:r>
    </w:p>
    <w:p w14:paraId="5C11CBA0" w14:textId="77777777" w:rsidR="00F74505" w:rsidRDefault="00F74505">
      <w:pPr>
        <w:sectPr w:rsidR="00F74505" w:rsidSect="00C17163">
          <w:pgSz w:w="11910" w:h="16840"/>
          <w:pgMar w:top="1080" w:right="1020" w:bottom="1300" w:left="1020" w:header="0" w:footer="1110" w:gutter="0"/>
          <w:cols w:space="720"/>
        </w:sectPr>
      </w:pPr>
    </w:p>
    <w:p w14:paraId="31BDAD91" w14:textId="77777777" w:rsidR="00F74505" w:rsidRDefault="00000000">
      <w:pPr>
        <w:pStyle w:val="Titolo2"/>
        <w:numPr>
          <w:ilvl w:val="0"/>
          <w:numId w:val="11"/>
        </w:numPr>
        <w:tabs>
          <w:tab w:val="left" w:pos="414"/>
        </w:tabs>
        <w:spacing w:before="36" w:line="293" w:lineRule="exact"/>
        <w:ind w:left="413" w:hanging="302"/>
      </w:pPr>
      <w:bookmarkStart w:id="19" w:name="_bookmark19"/>
      <w:bookmarkEnd w:id="19"/>
      <w:r>
        <w:rPr>
          <w:color w:val="0033CC"/>
        </w:rPr>
        <w:lastRenderedPageBreak/>
        <w:t>Voucher</w:t>
      </w:r>
      <w:r>
        <w:rPr>
          <w:color w:val="0033CC"/>
          <w:spacing w:val="-6"/>
        </w:rPr>
        <w:t xml:space="preserve"> </w:t>
      </w:r>
      <w:r>
        <w:rPr>
          <w:color w:val="0033CC"/>
        </w:rPr>
        <w:t>formativi/</w:t>
      </w:r>
      <w:r>
        <w:rPr>
          <w:color w:val="0033CC"/>
          <w:spacing w:val="-6"/>
        </w:rPr>
        <w:t xml:space="preserve"> </w:t>
      </w:r>
      <w:r>
        <w:rPr>
          <w:color w:val="0033CC"/>
        </w:rPr>
        <w:t>di</w:t>
      </w:r>
      <w:r>
        <w:rPr>
          <w:color w:val="0033CC"/>
          <w:spacing w:val="-6"/>
        </w:rPr>
        <w:t xml:space="preserve"> </w:t>
      </w:r>
      <w:r>
        <w:rPr>
          <w:color w:val="0033CC"/>
        </w:rPr>
        <w:t>servizio</w:t>
      </w:r>
    </w:p>
    <w:p w14:paraId="54B8517E" w14:textId="77777777" w:rsidR="00F74505" w:rsidRDefault="00000000">
      <w:pPr>
        <w:pStyle w:val="Corpotesto"/>
        <w:ind w:right="111"/>
      </w:pPr>
      <w:r>
        <w:rPr>
          <w:spacing w:val="-1"/>
        </w:rPr>
        <w:t>Ciò</w:t>
      </w:r>
      <w:r>
        <w:rPr>
          <w:spacing w:val="-11"/>
        </w:rPr>
        <w:t xml:space="preserve"> </w:t>
      </w:r>
      <w:r>
        <w:rPr>
          <w:spacing w:val="-1"/>
        </w:rPr>
        <w:t>che</w:t>
      </w:r>
      <w:r>
        <w:rPr>
          <w:spacing w:val="-11"/>
        </w:rPr>
        <w:t xml:space="preserve"> </w:t>
      </w:r>
      <w:r>
        <w:rPr>
          <w:spacing w:val="-1"/>
        </w:rPr>
        <w:t>distingue</w:t>
      </w:r>
      <w:r>
        <w:rPr>
          <w:spacing w:val="-11"/>
        </w:rPr>
        <w:t xml:space="preserve"> </w:t>
      </w:r>
      <w:r>
        <w:rPr>
          <w:spacing w:val="-1"/>
        </w:rPr>
        <w:t>il</w:t>
      </w:r>
      <w:r>
        <w:rPr>
          <w:spacing w:val="-15"/>
        </w:rPr>
        <w:t xml:space="preserve"> </w:t>
      </w:r>
      <w:r>
        <w:t>voucher</w:t>
      </w:r>
      <w:r>
        <w:rPr>
          <w:spacing w:val="-17"/>
        </w:rPr>
        <w:t xml:space="preserve"> </w:t>
      </w:r>
      <w:r>
        <w:t>rispetto</w:t>
      </w:r>
      <w:r>
        <w:rPr>
          <w:spacing w:val="-11"/>
        </w:rPr>
        <w:t xml:space="preserve"> </w:t>
      </w:r>
      <w:r>
        <w:t>alle</w:t>
      </w:r>
      <w:r>
        <w:rPr>
          <w:spacing w:val="-14"/>
        </w:rPr>
        <w:t xml:space="preserve"> </w:t>
      </w:r>
      <w:r>
        <w:t>tradizionali</w:t>
      </w:r>
      <w:r>
        <w:rPr>
          <w:spacing w:val="-15"/>
        </w:rPr>
        <w:t xml:space="preserve"> </w:t>
      </w:r>
      <w:r>
        <w:t>forme</w:t>
      </w:r>
      <w:r>
        <w:rPr>
          <w:spacing w:val="-14"/>
        </w:rPr>
        <w:t xml:space="preserve"> </w:t>
      </w:r>
      <w:r>
        <w:t>di</w:t>
      </w:r>
      <w:r>
        <w:rPr>
          <w:spacing w:val="-12"/>
        </w:rPr>
        <w:t xml:space="preserve"> </w:t>
      </w:r>
      <w:r>
        <w:t>finanziamento</w:t>
      </w:r>
      <w:r>
        <w:rPr>
          <w:spacing w:val="-12"/>
        </w:rPr>
        <w:t xml:space="preserve"> </w:t>
      </w:r>
      <w:r>
        <w:t>delle</w:t>
      </w:r>
      <w:r>
        <w:rPr>
          <w:spacing w:val="-14"/>
        </w:rPr>
        <w:t xml:space="preserve"> </w:t>
      </w:r>
      <w:r>
        <w:t>attività</w:t>
      </w:r>
      <w:r>
        <w:rPr>
          <w:spacing w:val="-14"/>
        </w:rPr>
        <w:t xml:space="preserve"> </w:t>
      </w:r>
      <w:r>
        <w:t>formative</w:t>
      </w:r>
      <w:r>
        <w:rPr>
          <w:spacing w:val="-11"/>
        </w:rPr>
        <w:t xml:space="preserve"> </w:t>
      </w:r>
      <w:r>
        <w:t>e</w:t>
      </w:r>
      <w:r>
        <w:rPr>
          <w:spacing w:val="-14"/>
        </w:rPr>
        <w:t xml:space="preserve"> </w:t>
      </w:r>
      <w:r>
        <w:t>di</w:t>
      </w:r>
      <w:r>
        <w:rPr>
          <w:spacing w:val="-12"/>
        </w:rPr>
        <w:t xml:space="preserve"> </w:t>
      </w:r>
      <w:r>
        <w:t>servizi</w:t>
      </w:r>
      <w:r>
        <w:rPr>
          <w:spacing w:val="-47"/>
        </w:rPr>
        <w:t xml:space="preserve"> </w:t>
      </w:r>
      <w:r>
        <w:t>è la centralità assegnata alla domanda di formazione/di servizi (rispetto all’offerta) e quindi ai destinatari</w:t>
      </w:r>
      <w:r>
        <w:rPr>
          <w:spacing w:val="1"/>
        </w:rPr>
        <w:t xml:space="preserve"> </w:t>
      </w:r>
      <w:r>
        <w:t>finali</w:t>
      </w:r>
      <w:r>
        <w:rPr>
          <w:spacing w:val="-2"/>
        </w:rPr>
        <w:t xml:space="preserve"> </w:t>
      </w:r>
      <w:r>
        <w:t>dell’intervento.</w:t>
      </w:r>
    </w:p>
    <w:p w14:paraId="3E1B22FE" w14:textId="77777777" w:rsidR="00F74505" w:rsidRDefault="00000000">
      <w:pPr>
        <w:pStyle w:val="Corpotesto"/>
        <w:spacing w:before="1" w:line="267" w:lineRule="exact"/>
      </w:pPr>
      <w:r>
        <w:t>Il</w:t>
      </w:r>
      <w:r>
        <w:rPr>
          <w:spacing w:val="-2"/>
        </w:rPr>
        <w:t xml:space="preserve"> </w:t>
      </w:r>
      <w:r>
        <w:t>Voucher</w:t>
      </w:r>
      <w:r>
        <w:rPr>
          <w:spacing w:val="-2"/>
        </w:rPr>
        <w:t xml:space="preserve"> </w:t>
      </w:r>
      <w:r>
        <w:t>si</w:t>
      </w:r>
      <w:r>
        <w:rPr>
          <w:spacing w:val="-1"/>
        </w:rPr>
        <w:t xml:space="preserve"> </w:t>
      </w:r>
      <w:r>
        <w:t>caratterizza per</w:t>
      </w:r>
      <w:r>
        <w:rPr>
          <w:spacing w:val="-1"/>
        </w:rPr>
        <w:t xml:space="preserve"> </w:t>
      </w:r>
      <w:r>
        <w:t>la presenza</w:t>
      </w:r>
      <w:r>
        <w:rPr>
          <w:spacing w:val="-1"/>
        </w:rPr>
        <w:t xml:space="preserve"> </w:t>
      </w:r>
      <w:r>
        <w:t>dei seguenti</w:t>
      </w:r>
      <w:r>
        <w:rPr>
          <w:spacing w:val="-3"/>
        </w:rPr>
        <w:t xml:space="preserve"> </w:t>
      </w:r>
      <w:r>
        <w:t>tre</w:t>
      </w:r>
      <w:r>
        <w:rPr>
          <w:spacing w:val="1"/>
        </w:rPr>
        <w:t xml:space="preserve"> </w:t>
      </w:r>
      <w:r>
        <w:t>elementi:</w:t>
      </w:r>
    </w:p>
    <w:p w14:paraId="321A4A68" w14:textId="77777777" w:rsidR="00F74505" w:rsidRDefault="00000000">
      <w:pPr>
        <w:pStyle w:val="Corpotesto"/>
        <w:spacing w:line="267" w:lineRule="exact"/>
      </w:pPr>
      <w:r>
        <w:t>-designazione</w:t>
      </w:r>
      <w:r>
        <w:rPr>
          <w:spacing w:val="-1"/>
        </w:rPr>
        <w:t xml:space="preserve"> </w:t>
      </w:r>
      <w:r>
        <w:t>del</w:t>
      </w:r>
      <w:r>
        <w:rPr>
          <w:spacing w:val="-1"/>
        </w:rPr>
        <w:t xml:space="preserve"> </w:t>
      </w:r>
      <w:r>
        <w:t>destinatario, elemento</w:t>
      </w:r>
      <w:r>
        <w:rPr>
          <w:spacing w:val="-1"/>
        </w:rPr>
        <w:t xml:space="preserve"> </w:t>
      </w:r>
      <w:r>
        <w:t>che</w:t>
      </w:r>
      <w:r>
        <w:rPr>
          <w:spacing w:val="-3"/>
        </w:rPr>
        <w:t xml:space="preserve"> </w:t>
      </w:r>
      <w:r>
        <w:t>assicura</w:t>
      </w:r>
      <w:r>
        <w:rPr>
          <w:spacing w:val="-4"/>
        </w:rPr>
        <w:t xml:space="preserve"> </w:t>
      </w:r>
      <w:r>
        <w:t>la</w:t>
      </w:r>
      <w:r>
        <w:rPr>
          <w:spacing w:val="-1"/>
        </w:rPr>
        <w:t xml:space="preserve"> </w:t>
      </w:r>
      <w:r>
        <w:t>non</w:t>
      </w:r>
      <w:r>
        <w:rPr>
          <w:spacing w:val="-3"/>
        </w:rPr>
        <w:t xml:space="preserve"> </w:t>
      </w:r>
      <w:r>
        <w:t>trasferibilità</w:t>
      </w:r>
      <w:r>
        <w:rPr>
          <w:spacing w:val="-1"/>
        </w:rPr>
        <w:t xml:space="preserve"> </w:t>
      </w:r>
      <w:r>
        <w:t>ad</w:t>
      </w:r>
      <w:r>
        <w:rPr>
          <w:spacing w:val="-5"/>
        </w:rPr>
        <w:t xml:space="preserve"> </w:t>
      </w:r>
      <w:r>
        <w:t>altri</w:t>
      </w:r>
      <w:r>
        <w:rPr>
          <w:spacing w:val="-4"/>
        </w:rPr>
        <w:t xml:space="preserve"> </w:t>
      </w:r>
      <w:r>
        <w:t>soggetti;</w:t>
      </w:r>
    </w:p>
    <w:p w14:paraId="35A55358" w14:textId="77777777" w:rsidR="00F74505" w:rsidRDefault="00000000">
      <w:pPr>
        <w:pStyle w:val="Corpotesto"/>
      </w:pPr>
      <w:r>
        <w:t>-designazione del bene/servizio,</w:t>
      </w:r>
      <w:r>
        <w:rPr>
          <w:spacing w:val="-3"/>
        </w:rPr>
        <w:t xml:space="preserve"> </w:t>
      </w:r>
      <w:r>
        <w:t>elemento</w:t>
      </w:r>
      <w:r>
        <w:rPr>
          <w:spacing w:val="-1"/>
        </w:rPr>
        <w:t xml:space="preserve"> </w:t>
      </w:r>
      <w:r>
        <w:t>che</w:t>
      </w:r>
      <w:r>
        <w:rPr>
          <w:spacing w:val="-1"/>
        </w:rPr>
        <w:t xml:space="preserve"> </w:t>
      </w:r>
      <w:r>
        <w:t>assicura la</w:t>
      </w:r>
      <w:r>
        <w:rPr>
          <w:spacing w:val="-1"/>
        </w:rPr>
        <w:t xml:space="preserve"> </w:t>
      </w:r>
      <w:r>
        <w:t>non</w:t>
      </w:r>
      <w:r>
        <w:rPr>
          <w:spacing w:val="-3"/>
        </w:rPr>
        <w:t xml:space="preserve"> </w:t>
      </w:r>
      <w:r>
        <w:t>equivalenza</w:t>
      </w:r>
      <w:r>
        <w:rPr>
          <w:spacing w:val="-3"/>
        </w:rPr>
        <w:t xml:space="preserve"> </w:t>
      </w:r>
      <w:r>
        <w:t>e</w:t>
      </w:r>
      <w:r>
        <w:rPr>
          <w:spacing w:val="1"/>
        </w:rPr>
        <w:t xml:space="preserve"> </w:t>
      </w:r>
      <w:r>
        <w:t>non</w:t>
      </w:r>
      <w:r>
        <w:rPr>
          <w:spacing w:val="-6"/>
        </w:rPr>
        <w:t xml:space="preserve"> </w:t>
      </w:r>
      <w:r>
        <w:t>fungibilità con</w:t>
      </w:r>
      <w:r>
        <w:rPr>
          <w:spacing w:val="-2"/>
        </w:rPr>
        <w:t xml:space="preserve"> </w:t>
      </w:r>
      <w:r>
        <w:t>il denaro;</w:t>
      </w:r>
    </w:p>
    <w:p w14:paraId="227B2F76" w14:textId="77777777" w:rsidR="00F74505" w:rsidRDefault="00000000">
      <w:pPr>
        <w:pStyle w:val="Corpotesto"/>
        <w:ind w:right="115"/>
      </w:pPr>
      <w:r>
        <w:t>-importo</w:t>
      </w:r>
      <w:r>
        <w:rPr>
          <w:spacing w:val="1"/>
        </w:rPr>
        <w:t xml:space="preserve"> </w:t>
      </w:r>
      <w:r>
        <w:t>del</w:t>
      </w:r>
      <w:r>
        <w:rPr>
          <w:spacing w:val="1"/>
        </w:rPr>
        <w:t xml:space="preserve"> </w:t>
      </w:r>
      <w:r>
        <w:t>voucher</w:t>
      </w:r>
      <w:r>
        <w:rPr>
          <w:spacing w:val="1"/>
        </w:rPr>
        <w:t xml:space="preserve"> </w:t>
      </w:r>
      <w:r>
        <w:t>(il valore</w:t>
      </w:r>
      <w:r>
        <w:rPr>
          <w:spacing w:val="1"/>
        </w:rPr>
        <w:t xml:space="preserve"> </w:t>
      </w:r>
      <w:r>
        <w:t>del</w:t>
      </w:r>
      <w:r>
        <w:rPr>
          <w:spacing w:val="1"/>
        </w:rPr>
        <w:t xml:space="preserve"> </w:t>
      </w:r>
      <w:r>
        <w:t>bene</w:t>
      </w:r>
      <w:r>
        <w:rPr>
          <w:spacing w:val="1"/>
        </w:rPr>
        <w:t xml:space="preserve"> </w:t>
      </w:r>
      <w:r>
        <w:t>e/o</w:t>
      </w:r>
      <w:r>
        <w:rPr>
          <w:spacing w:val="1"/>
        </w:rPr>
        <w:t xml:space="preserve"> </w:t>
      </w:r>
      <w:r>
        <w:t>servizio</w:t>
      </w:r>
      <w:r>
        <w:rPr>
          <w:spacing w:val="1"/>
        </w:rPr>
        <w:t xml:space="preserve"> </w:t>
      </w:r>
      <w:r>
        <w:t>è</w:t>
      </w:r>
      <w:r>
        <w:rPr>
          <w:spacing w:val="1"/>
        </w:rPr>
        <w:t xml:space="preserve"> </w:t>
      </w:r>
      <w:r>
        <w:t>predefinito).</w:t>
      </w:r>
      <w:r>
        <w:rPr>
          <w:spacing w:val="1"/>
        </w:rPr>
        <w:t xml:space="preserve"> </w:t>
      </w:r>
      <w:r>
        <w:t>Il voucher</w:t>
      </w:r>
      <w:r>
        <w:rPr>
          <w:spacing w:val="1"/>
        </w:rPr>
        <w:t xml:space="preserve"> </w:t>
      </w:r>
      <w:r>
        <w:t>copre,</w:t>
      </w:r>
      <w:r>
        <w:rPr>
          <w:spacing w:val="1"/>
        </w:rPr>
        <w:t xml:space="preserve"> </w:t>
      </w:r>
      <w:r>
        <w:t>parzialmente o</w:t>
      </w:r>
      <w:r>
        <w:rPr>
          <w:spacing w:val="1"/>
        </w:rPr>
        <w:t xml:space="preserve"> </w:t>
      </w:r>
      <w:r>
        <w:t>totalmente,</w:t>
      </w:r>
      <w:r>
        <w:rPr>
          <w:spacing w:val="-1"/>
        </w:rPr>
        <w:t xml:space="preserve"> </w:t>
      </w:r>
      <w:r>
        <w:t>il</w:t>
      </w:r>
      <w:r>
        <w:rPr>
          <w:spacing w:val="-3"/>
        </w:rPr>
        <w:t xml:space="preserve"> </w:t>
      </w:r>
      <w:r>
        <w:t>valore</w:t>
      </w:r>
      <w:r>
        <w:rPr>
          <w:spacing w:val="-2"/>
        </w:rPr>
        <w:t xml:space="preserve"> </w:t>
      </w:r>
      <w:r>
        <w:t>del servizio</w:t>
      </w:r>
      <w:r>
        <w:rPr>
          <w:spacing w:val="-2"/>
        </w:rPr>
        <w:t xml:space="preserve"> </w:t>
      </w:r>
      <w:r>
        <w:t>erogato/bene</w:t>
      </w:r>
      <w:r>
        <w:rPr>
          <w:spacing w:val="-2"/>
        </w:rPr>
        <w:t xml:space="preserve"> </w:t>
      </w:r>
      <w:r>
        <w:t>acquisito.</w:t>
      </w:r>
    </w:p>
    <w:p w14:paraId="6AD88932" w14:textId="77777777" w:rsidR="00F74505" w:rsidRDefault="00000000">
      <w:pPr>
        <w:pStyle w:val="Corpotesto"/>
        <w:spacing w:before="1"/>
        <w:ind w:right="111"/>
      </w:pPr>
      <w:r>
        <w:t>Possono</w:t>
      </w:r>
      <w:r>
        <w:rPr>
          <w:spacing w:val="-5"/>
        </w:rPr>
        <w:t xml:space="preserve"> </w:t>
      </w:r>
      <w:r>
        <w:t>fruire</w:t>
      </w:r>
      <w:r>
        <w:rPr>
          <w:spacing w:val="-7"/>
        </w:rPr>
        <w:t xml:space="preserve"> </w:t>
      </w:r>
      <w:r>
        <w:t>di</w:t>
      </w:r>
      <w:r>
        <w:rPr>
          <w:spacing w:val="-8"/>
        </w:rPr>
        <w:t xml:space="preserve"> </w:t>
      </w:r>
      <w:r>
        <w:t>voucher</w:t>
      </w:r>
      <w:r>
        <w:rPr>
          <w:spacing w:val="-6"/>
        </w:rPr>
        <w:t xml:space="preserve"> </w:t>
      </w:r>
      <w:r>
        <w:t>formativi</w:t>
      </w:r>
      <w:r>
        <w:rPr>
          <w:spacing w:val="-9"/>
        </w:rPr>
        <w:t xml:space="preserve"> </w:t>
      </w:r>
      <w:r>
        <w:t>soggetti</w:t>
      </w:r>
      <w:r>
        <w:rPr>
          <w:spacing w:val="-6"/>
        </w:rPr>
        <w:t xml:space="preserve"> </w:t>
      </w:r>
      <w:r>
        <w:t>disoccupati</w:t>
      </w:r>
      <w:r>
        <w:rPr>
          <w:spacing w:val="-7"/>
        </w:rPr>
        <w:t xml:space="preserve"> </w:t>
      </w:r>
      <w:r>
        <w:t>e/o</w:t>
      </w:r>
      <w:r>
        <w:rPr>
          <w:spacing w:val="-7"/>
        </w:rPr>
        <w:t xml:space="preserve"> </w:t>
      </w:r>
      <w:r>
        <w:t>occupati</w:t>
      </w:r>
      <w:r>
        <w:rPr>
          <w:spacing w:val="-7"/>
        </w:rPr>
        <w:t xml:space="preserve"> </w:t>
      </w:r>
      <w:r>
        <w:t>al</w:t>
      </w:r>
      <w:r>
        <w:rPr>
          <w:spacing w:val="-7"/>
        </w:rPr>
        <w:t xml:space="preserve"> </w:t>
      </w:r>
      <w:r>
        <w:t>fine</w:t>
      </w:r>
      <w:r>
        <w:rPr>
          <w:spacing w:val="-5"/>
        </w:rPr>
        <w:t xml:space="preserve"> </w:t>
      </w:r>
      <w:r>
        <w:t>di</w:t>
      </w:r>
      <w:r>
        <w:rPr>
          <w:spacing w:val="-7"/>
        </w:rPr>
        <w:t xml:space="preserve"> </w:t>
      </w:r>
      <w:r>
        <w:t>frequentare</w:t>
      </w:r>
      <w:r>
        <w:rPr>
          <w:spacing w:val="-6"/>
        </w:rPr>
        <w:t xml:space="preserve"> </w:t>
      </w:r>
      <w:r>
        <w:t>attività</w:t>
      </w:r>
      <w:r>
        <w:rPr>
          <w:spacing w:val="-6"/>
        </w:rPr>
        <w:t xml:space="preserve"> </w:t>
      </w:r>
      <w:r>
        <w:t>formative</w:t>
      </w:r>
      <w:r>
        <w:rPr>
          <w:spacing w:val="-48"/>
        </w:rPr>
        <w:t xml:space="preserve"> </w:t>
      </w:r>
      <w:r>
        <w:t>che ne ottimizzino le opportunità di inserimento/permanenza al lavoro. Di regola è consentita al singolo</w:t>
      </w:r>
      <w:r>
        <w:rPr>
          <w:spacing w:val="1"/>
        </w:rPr>
        <w:t xml:space="preserve"> </w:t>
      </w:r>
      <w:r>
        <w:t>piena libertà di scelta subordinata alla sola condizione che la struttura erogante l’intervento sia accreditata.</w:t>
      </w:r>
      <w:r>
        <w:rPr>
          <w:spacing w:val="-47"/>
        </w:rPr>
        <w:t xml:space="preserve"> </w:t>
      </w:r>
      <w:r>
        <w:t>Solo per specifiche, motivate situazioni connesse all’esigenza di definire una peculiare qualità dell’offerta, la</w:t>
      </w:r>
      <w:r>
        <w:rPr>
          <w:spacing w:val="-47"/>
        </w:rPr>
        <w:t xml:space="preserve"> </w:t>
      </w:r>
      <w:r>
        <w:t>Regione può predeterminare cataloghi di attività all’interno dei quali circoscrivere la facoltà di effettuare la</w:t>
      </w:r>
      <w:r>
        <w:rPr>
          <w:spacing w:val="1"/>
        </w:rPr>
        <w:t xml:space="preserve"> </w:t>
      </w:r>
      <w:r>
        <w:t>scelta. L’Avviso può stabilire la fruibilità dei voucher alle condizioni sopra enunciate anche presso strutture</w:t>
      </w:r>
      <w:r>
        <w:rPr>
          <w:spacing w:val="1"/>
        </w:rPr>
        <w:t xml:space="preserve"> </w:t>
      </w:r>
      <w:r>
        <w:t>accreditate di altra Regione</w:t>
      </w:r>
      <w:r>
        <w:rPr>
          <w:spacing w:val="1"/>
        </w:rPr>
        <w:t xml:space="preserve"> </w:t>
      </w:r>
      <w:r>
        <w:t>italiana.</w:t>
      </w:r>
    </w:p>
    <w:p w14:paraId="1014405F" w14:textId="77777777" w:rsidR="00F74505" w:rsidRDefault="00000000">
      <w:pPr>
        <w:pStyle w:val="Corpotesto"/>
        <w:spacing w:before="120"/>
        <w:ind w:right="109"/>
      </w:pPr>
      <w:r>
        <w:t>I</w:t>
      </w:r>
      <w:r>
        <w:rPr>
          <w:spacing w:val="-7"/>
        </w:rPr>
        <w:t xml:space="preserve"> </w:t>
      </w:r>
      <w:r>
        <w:t>voucher</w:t>
      </w:r>
      <w:r>
        <w:rPr>
          <w:spacing w:val="-6"/>
        </w:rPr>
        <w:t xml:space="preserve"> </w:t>
      </w:r>
      <w:r>
        <w:t>di</w:t>
      </w:r>
      <w:r>
        <w:rPr>
          <w:spacing w:val="-7"/>
        </w:rPr>
        <w:t xml:space="preserve"> </w:t>
      </w:r>
      <w:r>
        <w:t>servizio</w:t>
      </w:r>
      <w:r>
        <w:rPr>
          <w:spacing w:val="-8"/>
        </w:rPr>
        <w:t xml:space="preserve"> </w:t>
      </w:r>
      <w:r>
        <w:t>sono</w:t>
      </w:r>
      <w:r>
        <w:rPr>
          <w:spacing w:val="-5"/>
        </w:rPr>
        <w:t xml:space="preserve"> </w:t>
      </w:r>
      <w:r>
        <w:t>invece</w:t>
      </w:r>
      <w:r>
        <w:rPr>
          <w:spacing w:val="-6"/>
        </w:rPr>
        <w:t xml:space="preserve"> </w:t>
      </w:r>
      <w:r>
        <w:t>finalizzati</w:t>
      </w:r>
      <w:r>
        <w:rPr>
          <w:spacing w:val="-7"/>
        </w:rPr>
        <w:t xml:space="preserve"> </w:t>
      </w:r>
      <w:r>
        <w:t>a</w:t>
      </w:r>
      <w:r>
        <w:rPr>
          <w:spacing w:val="-7"/>
        </w:rPr>
        <w:t xml:space="preserve"> </w:t>
      </w:r>
      <w:r>
        <w:t>rimuovere</w:t>
      </w:r>
      <w:r>
        <w:rPr>
          <w:spacing w:val="-8"/>
        </w:rPr>
        <w:t xml:space="preserve"> </w:t>
      </w:r>
      <w:r>
        <w:t>gli</w:t>
      </w:r>
      <w:r>
        <w:rPr>
          <w:spacing w:val="-7"/>
        </w:rPr>
        <w:t xml:space="preserve"> </w:t>
      </w:r>
      <w:r>
        <w:t>ostacoli</w:t>
      </w:r>
      <w:r>
        <w:rPr>
          <w:spacing w:val="-6"/>
        </w:rPr>
        <w:t xml:space="preserve"> </w:t>
      </w:r>
      <w:r>
        <w:t>che</w:t>
      </w:r>
      <w:r>
        <w:rPr>
          <w:spacing w:val="-6"/>
        </w:rPr>
        <w:t xml:space="preserve"> </w:t>
      </w:r>
      <w:r>
        <w:t>impediscono</w:t>
      </w:r>
      <w:r>
        <w:rPr>
          <w:spacing w:val="-5"/>
        </w:rPr>
        <w:t xml:space="preserve"> </w:t>
      </w:r>
      <w:r>
        <w:t>a</w:t>
      </w:r>
      <w:r>
        <w:rPr>
          <w:spacing w:val="-7"/>
        </w:rPr>
        <w:t xml:space="preserve"> </w:t>
      </w:r>
      <w:r>
        <w:t>determinati</w:t>
      </w:r>
      <w:r>
        <w:rPr>
          <w:spacing w:val="-7"/>
        </w:rPr>
        <w:t xml:space="preserve"> </w:t>
      </w:r>
      <w:r>
        <w:t>soggetti</w:t>
      </w:r>
      <w:r>
        <w:rPr>
          <w:spacing w:val="-9"/>
        </w:rPr>
        <w:t xml:space="preserve"> </w:t>
      </w:r>
      <w:r>
        <w:t>di</w:t>
      </w:r>
      <w:r>
        <w:rPr>
          <w:spacing w:val="-47"/>
        </w:rPr>
        <w:t xml:space="preserve"> </w:t>
      </w:r>
      <w:r>
        <w:t>partecipare alle attività formative ovvero di entrare nel mercato del lavoro in maniera continuativa o di</w:t>
      </w:r>
      <w:r>
        <w:rPr>
          <w:spacing w:val="1"/>
        </w:rPr>
        <w:t xml:space="preserve"> </w:t>
      </w:r>
      <w:r>
        <w:t xml:space="preserve">rimanervi. </w:t>
      </w:r>
      <w:proofErr w:type="gramStart"/>
      <w:r>
        <w:t>In particolare</w:t>
      </w:r>
      <w:proofErr w:type="gramEnd"/>
      <w:r>
        <w:t xml:space="preserve"> favoriscono l’accesso alle attività formative e lavorative di soggetti appartenenti a</w:t>
      </w:r>
      <w:r>
        <w:rPr>
          <w:spacing w:val="1"/>
        </w:rPr>
        <w:t xml:space="preserve"> </w:t>
      </w:r>
      <w:r>
        <w:t>determinati</w:t>
      </w:r>
      <w:r>
        <w:rPr>
          <w:spacing w:val="-1"/>
        </w:rPr>
        <w:t xml:space="preserve"> </w:t>
      </w:r>
      <w:r>
        <w:t>target</w:t>
      </w:r>
      <w:r>
        <w:rPr>
          <w:spacing w:val="-2"/>
        </w:rPr>
        <w:t xml:space="preserve"> </w:t>
      </w:r>
      <w:r>
        <w:t>e/o</w:t>
      </w:r>
      <w:r>
        <w:rPr>
          <w:spacing w:val="1"/>
        </w:rPr>
        <w:t xml:space="preserve"> </w:t>
      </w:r>
      <w:r>
        <w:t>sostengono</w:t>
      </w:r>
      <w:r>
        <w:rPr>
          <w:spacing w:val="1"/>
        </w:rPr>
        <w:t xml:space="preserve"> </w:t>
      </w:r>
      <w:r>
        <w:t>la</w:t>
      </w:r>
      <w:r>
        <w:rPr>
          <w:spacing w:val="-1"/>
        </w:rPr>
        <w:t xml:space="preserve"> </w:t>
      </w:r>
      <w:r>
        <w:t>conciliazione</w:t>
      </w:r>
      <w:r>
        <w:rPr>
          <w:spacing w:val="-2"/>
        </w:rPr>
        <w:t xml:space="preserve"> </w:t>
      </w:r>
      <w:r>
        <w:t>tra</w:t>
      </w:r>
      <w:r>
        <w:rPr>
          <w:spacing w:val="-3"/>
        </w:rPr>
        <w:t xml:space="preserve"> </w:t>
      </w:r>
      <w:r>
        <w:t>vita familiare</w:t>
      </w:r>
      <w:r>
        <w:rPr>
          <w:spacing w:val="-2"/>
        </w:rPr>
        <w:t xml:space="preserve"> </w:t>
      </w:r>
      <w:r>
        <w:t>e</w:t>
      </w:r>
      <w:r>
        <w:rPr>
          <w:spacing w:val="-1"/>
        </w:rPr>
        <w:t xml:space="preserve"> </w:t>
      </w:r>
      <w:r>
        <w:t>lavorativa.</w:t>
      </w:r>
    </w:p>
    <w:p w14:paraId="73F64411" w14:textId="77777777" w:rsidR="00F74505" w:rsidRDefault="00000000">
      <w:pPr>
        <w:pStyle w:val="Corpotesto"/>
        <w:spacing w:before="121"/>
      </w:pPr>
      <w:r>
        <w:t>L’erogazione dell’importo</w:t>
      </w:r>
      <w:r>
        <w:rPr>
          <w:spacing w:val="-1"/>
        </w:rPr>
        <w:t xml:space="preserve"> </w:t>
      </w:r>
      <w:r>
        <w:t>del voucher,</w:t>
      </w:r>
      <w:r>
        <w:rPr>
          <w:spacing w:val="1"/>
        </w:rPr>
        <w:t xml:space="preserve"> </w:t>
      </w:r>
      <w:r>
        <w:t>previo</w:t>
      </w:r>
      <w:r>
        <w:rPr>
          <w:spacing w:val="-2"/>
        </w:rPr>
        <w:t xml:space="preserve"> </w:t>
      </w:r>
      <w:r>
        <w:t>espletamento</w:t>
      </w:r>
      <w:r>
        <w:rPr>
          <w:spacing w:val="1"/>
        </w:rPr>
        <w:t xml:space="preserve"> </w:t>
      </w:r>
      <w:r>
        <w:t>dei</w:t>
      </w:r>
      <w:r>
        <w:rPr>
          <w:spacing w:val="1"/>
        </w:rPr>
        <w:t xml:space="preserve"> </w:t>
      </w:r>
      <w:r>
        <w:t>pertinenti controlli, è</w:t>
      </w:r>
      <w:r>
        <w:rPr>
          <w:spacing w:val="1"/>
        </w:rPr>
        <w:t xml:space="preserve"> </w:t>
      </w:r>
      <w:r>
        <w:t>effettuato</w:t>
      </w:r>
      <w:r>
        <w:rPr>
          <w:spacing w:val="1"/>
        </w:rPr>
        <w:t xml:space="preserve"> </w:t>
      </w:r>
      <w:r>
        <w:t>secondo</w:t>
      </w:r>
      <w:r>
        <w:rPr>
          <w:spacing w:val="1"/>
        </w:rPr>
        <w:t xml:space="preserve"> </w:t>
      </w:r>
      <w:r>
        <w:t>le</w:t>
      </w:r>
    </w:p>
    <w:p w14:paraId="499E2BEC" w14:textId="77777777" w:rsidR="00F74505" w:rsidRDefault="00000000">
      <w:pPr>
        <w:pStyle w:val="Corpotesto"/>
      </w:pPr>
      <w:r>
        <w:t>seguenti</w:t>
      </w:r>
      <w:r>
        <w:rPr>
          <w:spacing w:val="-4"/>
        </w:rPr>
        <w:t xml:space="preserve"> </w:t>
      </w:r>
      <w:r>
        <w:t>modalità:</w:t>
      </w:r>
    </w:p>
    <w:p w14:paraId="5407DE5D" w14:textId="77777777" w:rsidR="00F74505" w:rsidRDefault="00000000">
      <w:pPr>
        <w:pStyle w:val="Corpotesto"/>
        <w:spacing w:before="120"/>
      </w:pPr>
      <w:r>
        <w:t>-diretta</w:t>
      </w:r>
      <w:r>
        <w:rPr>
          <w:spacing w:val="-1"/>
        </w:rPr>
        <w:t xml:space="preserve"> </w:t>
      </w:r>
      <w:r>
        <w:t>(erogazione</w:t>
      </w:r>
      <w:r>
        <w:rPr>
          <w:spacing w:val="-1"/>
        </w:rPr>
        <w:t xml:space="preserve"> </w:t>
      </w:r>
      <w:r>
        <w:t>delle</w:t>
      </w:r>
      <w:r>
        <w:rPr>
          <w:spacing w:val="-1"/>
        </w:rPr>
        <w:t xml:space="preserve"> </w:t>
      </w:r>
      <w:r>
        <w:t>risorse</w:t>
      </w:r>
      <w:r>
        <w:rPr>
          <w:spacing w:val="-4"/>
        </w:rPr>
        <w:t xml:space="preserve"> </w:t>
      </w:r>
      <w:r>
        <w:t>al</w:t>
      </w:r>
      <w:r>
        <w:rPr>
          <w:spacing w:val="-2"/>
        </w:rPr>
        <w:t xml:space="preserve"> </w:t>
      </w:r>
      <w:r>
        <w:t>destinatario);</w:t>
      </w:r>
    </w:p>
    <w:p w14:paraId="4CEA89A0" w14:textId="77777777" w:rsidR="00F74505" w:rsidRDefault="00000000">
      <w:pPr>
        <w:pStyle w:val="Corpotesto"/>
        <w:spacing w:before="121"/>
      </w:pPr>
      <w:r>
        <w:t>-indiretta</w:t>
      </w:r>
      <w:r>
        <w:rPr>
          <w:spacing w:val="-1"/>
        </w:rPr>
        <w:t xml:space="preserve"> </w:t>
      </w:r>
      <w:r>
        <w:t>(erogazione all’operatore</w:t>
      </w:r>
      <w:r>
        <w:rPr>
          <w:spacing w:val="-1"/>
        </w:rPr>
        <w:t xml:space="preserve"> </w:t>
      </w:r>
      <w:r>
        <w:t>che</w:t>
      </w:r>
      <w:r>
        <w:rPr>
          <w:spacing w:val="-4"/>
        </w:rPr>
        <w:t xml:space="preserve"> </w:t>
      </w:r>
      <w:r>
        <w:t>eroga</w:t>
      </w:r>
      <w:r>
        <w:rPr>
          <w:spacing w:val="-2"/>
        </w:rPr>
        <w:t xml:space="preserve"> </w:t>
      </w:r>
      <w:r>
        <w:t>il</w:t>
      </w:r>
      <w:r>
        <w:rPr>
          <w:spacing w:val="-1"/>
        </w:rPr>
        <w:t xml:space="preserve"> </w:t>
      </w:r>
      <w:r>
        <w:t>servizio</w:t>
      </w:r>
      <w:r>
        <w:rPr>
          <w:spacing w:val="-2"/>
        </w:rPr>
        <w:t xml:space="preserve"> </w:t>
      </w:r>
      <w:r>
        <w:t>in</w:t>
      </w:r>
      <w:r>
        <w:rPr>
          <w:spacing w:val="-1"/>
        </w:rPr>
        <w:t xml:space="preserve"> </w:t>
      </w:r>
      <w:r>
        <w:t>nome e</w:t>
      </w:r>
      <w:r>
        <w:rPr>
          <w:spacing w:val="-4"/>
        </w:rPr>
        <w:t xml:space="preserve"> </w:t>
      </w:r>
      <w:r>
        <w:t>per</w:t>
      </w:r>
      <w:r>
        <w:rPr>
          <w:spacing w:val="-1"/>
        </w:rPr>
        <w:t xml:space="preserve"> </w:t>
      </w:r>
      <w:r>
        <w:t>conto</w:t>
      </w:r>
      <w:r>
        <w:rPr>
          <w:spacing w:val="-1"/>
        </w:rPr>
        <w:t xml:space="preserve"> </w:t>
      </w:r>
      <w:r>
        <w:t>del</w:t>
      </w:r>
      <w:r>
        <w:rPr>
          <w:spacing w:val="-3"/>
        </w:rPr>
        <w:t xml:space="preserve"> </w:t>
      </w:r>
      <w:r>
        <w:t>destinatario).</w:t>
      </w:r>
    </w:p>
    <w:p w14:paraId="5CAE91EB" w14:textId="77777777" w:rsidR="00F74505" w:rsidRDefault="00000000">
      <w:pPr>
        <w:pStyle w:val="Corpotesto"/>
        <w:spacing w:before="120"/>
        <w:ind w:right="110"/>
      </w:pPr>
      <w:r>
        <w:t>I</w:t>
      </w:r>
      <w:r>
        <w:rPr>
          <w:spacing w:val="1"/>
        </w:rPr>
        <w:t xml:space="preserve"> </w:t>
      </w:r>
      <w:r>
        <w:t>singoli</w:t>
      </w:r>
      <w:r>
        <w:rPr>
          <w:spacing w:val="1"/>
        </w:rPr>
        <w:t xml:space="preserve"> </w:t>
      </w:r>
      <w:r>
        <w:t>Avvisi</w:t>
      </w:r>
      <w:r>
        <w:rPr>
          <w:spacing w:val="1"/>
        </w:rPr>
        <w:t xml:space="preserve"> </w:t>
      </w:r>
      <w:r>
        <w:t>stabiliscono</w:t>
      </w:r>
      <w:r>
        <w:rPr>
          <w:spacing w:val="1"/>
        </w:rPr>
        <w:t xml:space="preserve"> </w:t>
      </w:r>
      <w:r>
        <w:t>le</w:t>
      </w:r>
      <w:r>
        <w:rPr>
          <w:spacing w:val="1"/>
        </w:rPr>
        <w:t xml:space="preserve"> </w:t>
      </w:r>
      <w:r>
        <w:t>disposizioni</w:t>
      </w:r>
      <w:r>
        <w:rPr>
          <w:spacing w:val="1"/>
        </w:rPr>
        <w:t xml:space="preserve"> </w:t>
      </w:r>
      <w:r>
        <w:t>in</w:t>
      </w:r>
      <w:r>
        <w:rPr>
          <w:spacing w:val="1"/>
        </w:rPr>
        <w:t xml:space="preserve"> </w:t>
      </w:r>
      <w:r>
        <w:t>merito</w:t>
      </w:r>
      <w:r>
        <w:rPr>
          <w:spacing w:val="1"/>
        </w:rPr>
        <w:t xml:space="preserve"> </w:t>
      </w:r>
      <w:r>
        <w:t>ai</w:t>
      </w:r>
      <w:r>
        <w:rPr>
          <w:spacing w:val="1"/>
        </w:rPr>
        <w:t xml:space="preserve"> </w:t>
      </w:r>
      <w:r>
        <w:t>requisiti</w:t>
      </w:r>
      <w:r>
        <w:rPr>
          <w:spacing w:val="1"/>
        </w:rPr>
        <w:t xml:space="preserve"> </w:t>
      </w:r>
      <w:r>
        <w:t>dei</w:t>
      </w:r>
      <w:r>
        <w:rPr>
          <w:spacing w:val="1"/>
        </w:rPr>
        <w:t xml:space="preserve"> </w:t>
      </w:r>
      <w:r>
        <w:t>soggetti</w:t>
      </w:r>
      <w:r>
        <w:rPr>
          <w:spacing w:val="1"/>
        </w:rPr>
        <w:t xml:space="preserve"> </w:t>
      </w:r>
      <w:r>
        <w:t>richiedenti</w:t>
      </w:r>
      <w:r>
        <w:rPr>
          <w:spacing w:val="1"/>
        </w:rPr>
        <w:t xml:space="preserve"> </w:t>
      </w:r>
      <w:r>
        <w:t>il</w:t>
      </w:r>
      <w:r>
        <w:rPr>
          <w:spacing w:val="1"/>
        </w:rPr>
        <w:t xml:space="preserve"> </w:t>
      </w:r>
      <w:r>
        <w:t>voucher,</w:t>
      </w:r>
      <w:r>
        <w:rPr>
          <w:spacing w:val="1"/>
        </w:rPr>
        <w:t xml:space="preserve"> </w:t>
      </w:r>
      <w:r>
        <w:t>all’ammissibilità della spesa, al trasferimento delle risorse e alle modalità di erogazione ovvero acconti, con</w:t>
      </w:r>
      <w:r>
        <w:rPr>
          <w:spacing w:val="1"/>
        </w:rPr>
        <w:t xml:space="preserve"> </w:t>
      </w:r>
      <w:r>
        <w:t>le eventuali</w:t>
      </w:r>
      <w:r>
        <w:rPr>
          <w:spacing w:val="-2"/>
        </w:rPr>
        <w:t xml:space="preserve"> </w:t>
      </w:r>
      <w:r>
        <w:t>garanzie,</w:t>
      </w:r>
      <w:r>
        <w:rPr>
          <w:spacing w:val="-3"/>
        </w:rPr>
        <w:t xml:space="preserve"> </w:t>
      </w:r>
      <w:r>
        <w:t>e rimborsi.</w:t>
      </w:r>
    </w:p>
    <w:p w14:paraId="3020D98F" w14:textId="77777777" w:rsidR="00F74505" w:rsidRDefault="00000000">
      <w:pPr>
        <w:pStyle w:val="Corpotesto"/>
        <w:spacing w:before="118"/>
        <w:jc w:val="left"/>
      </w:pPr>
      <w:r>
        <w:t>Di</w:t>
      </w:r>
      <w:r>
        <w:rPr>
          <w:spacing w:val="-4"/>
        </w:rPr>
        <w:t xml:space="preserve"> </w:t>
      </w:r>
      <w:r>
        <w:t>norma</w:t>
      </w:r>
      <w:r>
        <w:rPr>
          <w:spacing w:val="-4"/>
        </w:rPr>
        <w:t xml:space="preserve"> </w:t>
      </w:r>
      <w:r>
        <w:t>ai</w:t>
      </w:r>
      <w:r>
        <w:rPr>
          <w:spacing w:val="-4"/>
        </w:rPr>
        <w:t xml:space="preserve"> </w:t>
      </w:r>
      <w:r>
        <w:t>fini</w:t>
      </w:r>
      <w:r>
        <w:rPr>
          <w:spacing w:val="-3"/>
        </w:rPr>
        <w:t xml:space="preserve"> </w:t>
      </w:r>
      <w:r>
        <w:t>dell’ammissibilità</w:t>
      </w:r>
      <w:r>
        <w:rPr>
          <w:spacing w:val="-3"/>
        </w:rPr>
        <w:t xml:space="preserve"> </w:t>
      </w:r>
      <w:r>
        <w:t>è</w:t>
      </w:r>
      <w:r>
        <w:rPr>
          <w:spacing w:val="-3"/>
        </w:rPr>
        <w:t xml:space="preserve"> </w:t>
      </w:r>
      <w:r>
        <w:t>necessario</w:t>
      </w:r>
      <w:r>
        <w:rPr>
          <w:spacing w:val="-4"/>
        </w:rPr>
        <w:t xml:space="preserve"> </w:t>
      </w:r>
      <w:r>
        <w:t>verificare:</w:t>
      </w:r>
    </w:p>
    <w:p w14:paraId="77472015" w14:textId="77777777" w:rsidR="00F74505" w:rsidRDefault="00000000">
      <w:pPr>
        <w:pStyle w:val="Corpotesto"/>
        <w:spacing w:before="121"/>
        <w:jc w:val="left"/>
      </w:pPr>
      <w:r>
        <w:t>-il</w:t>
      </w:r>
      <w:r>
        <w:rPr>
          <w:spacing w:val="-4"/>
        </w:rPr>
        <w:t xml:space="preserve"> </w:t>
      </w:r>
      <w:r>
        <w:t>possesso</w:t>
      </w:r>
      <w:r>
        <w:rPr>
          <w:spacing w:val="-4"/>
        </w:rPr>
        <w:t xml:space="preserve"> </w:t>
      </w:r>
      <w:r>
        <w:t>dei</w:t>
      </w:r>
      <w:r>
        <w:rPr>
          <w:spacing w:val="-3"/>
        </w:rPr>
        <w:t xml:space="preserve"> </w:t>
      </w:r>
      <w:r>
        <w:t>requisiti,</w:t>
      </w:r>
      <w:r>
        <w:rPr>
          <w:spacing w:val="-3"/>
        </w:rPr>
        <w:t xml:space="preserve"> </w:t>
      </w:r>
      <w:r>
        <w:t>definiti</w:t>
      </w:r>
      <w:r>
        <w:rPr>
          <w:spacing w:val="-3"/>
        </w:rPr>
        <w:t xml:space="preserve"> </w:t>
      </w:r>
      <w:r>
        <w:t>nell’Avviso,</w:t>
      </w:r>
      <w:r>
        <w:rPr>
          <w:spacing w:val="-3"/>
        </w:rPr>
        <w:t xml:space="preserve"> </w:t>
      </w:r>
      <w:r>
        <w:t>da</w:t>
      </w:r>
      <w:r>
        <w:rPr>
          <w:spacing w:val="-3"/>
        </w:rPr>
        <w:t xml:space="preserve"> </w:t>
      </w:r>
      <w:r>
        <w:t>parte</w:t>
      </w:r>
      <w:r>
        <w:rPr>
          <w:spacing w:val="-2"/>
        </w:rPr>
        <w:t xml:space="preserve"> </w:t>
      </w:r>
      <w:r>
        <w:t>dei</w:t>
      </w:r>
      <w:r>
        <w:rPr>
          <w:spacing w:val="-3"/>
        </w:rPr>
        <w:t xml:space="preserve"> </w:t>
      </w:r>
      <w:r>
        <w:t>beneficiari;</w:t>
      </w:r>
    </w:p>
    <w:p w14:paraId="7EA6BD5C" w14:textId="77777777" w:rsidR="00F74505" w:rsidRDefault="00000000">
      <w:pPr>
        <w:pStyle w:val="Corpotesto"/>
        <w:spacing w:before="120"/>
        <w:jc w:val="left"/>
      </w:pPr>
      <w:r>
        <w:t>-l’effettiva fruizione del servizio, attraverso la compilazione o presentazione della documentazione richiesta</w:t>
      </w:r>
      <w:r>
        <w:rPr>
          <w:spacing w:val="-47"/>
        </w:rPr>
        <w:t xml:space="preserve"> </w:t>
      </w:r>
      <w:r>
        <w:t>dall’Avviso;</w:t>
      </w:r>
    </w:p>
    <w:p w14:paraId="5DBB7CD0" w14:textId="77777777" w:rsidR="00F74505" w:rsidRDefault="00000000">
      <w:pPr>
        <w:pStyle w:val="Corpotesto"/>
        <w:spacing w:before="121"/>
        <w:jc w:val="left"/>
      </w:pPr>
      <w:r>
        <w:t>-l’effettività</w:t>
      </w:r>
      <w:r>
        <w:rPr>
          <w:spacing w:val="8"/>
        </w:rPr>
        <w:t xml:space="preserve"> </w:t>
      </w:r>
      <w:r>
        <w:t>della</w:t>
      </w:r>
      <w:r>
        <w:rPr>
          <w:spacing w:val="55"/>
        </w:rPr>
        <w:t xml:space="preserve"> </w:t>
      </w:r>
      <w:r>
        <w:t>spesa</w:t>
      </w:r>
      <w:r>
        <w:rPr>
          <w:spacing w:val="56"/>
        </w:rPr>
        <w:t xml:space="preserve"> </w:t>
      </w:r>
      <w:r>
        <w:t>sostenuta,</w:t>
      </w:r>
      <w:r>
        <w:rPr>
          <w:spacing w:val="56"/>
        </w:rPr>
        <w:t xml:space="preserve"> </w:t>
      </w:r>
      <w:r>
        <w:t>attraverso</w:t>
      </w:r>
      <w:r>
        <w:rPr>
          <w:spacing w:val="57"/>
        </w:rPr>
        <w:t xml:space="preserve"> </w:t>
      </w:r>
      <w:r>
        <w:t>la</w:t>
      </w:r>
      <w:r>
        <w:rPr>
          <w:spacing w:val="55"/>
        </w:rPr>
        <w:t xml:space="preserve"> </w:t>
      </w:r>
      <w:r>
        <w:t>presentazione</w:t>
      </w:r>
      <w:r>
        <w:rPr>
          <w:spacing w:val="57"/>
        </w:rPr>
        <w:t xml:space="preserve"> </w:t>
      </w:r>
      <w:r>
        <w:t>di</w:t>
      </w:r>
      <w:r>
        <w:rPr>
          <w:spacing w:val="58"/>
        </w:rPr>
        <w:t xml:space="preserve"> </w:t>
      </w:r>
      <w:r>
        <w:t>idonea</w:t>
      </w:r>
      <w:r>
        <w:rPr>
          <w:spacing w:val="56"/>
        </w:rPr>
        <w:t xml:space="preserve"> </w:t>
      </w:r>
      <w:r>
        <w:t>documentazione,</w:t>
      </w:r>
      <w:r>
        <w:rPr>
          <w:spacing w:val="56"/>
        </w:rPr>
        <w:t xml:space="preserve"> </w:t>
      </w:r>
      <w:r>
        <w:t>così</w:t>
      </w:r>
      <w:r>
        <w:rPr>
          <w:spacing w:val="60"/>
        </w:rPr>
        <w:t xml:space="preserve"> </w:t>
      </w:r>
      <w:r>
        <w:t>come</w:t>
      </w:r>
    </w:p>
    <w:p w14:paraId="7CB02448" w14:textId="77777777" w:rsidR="00F74505" w:rsidRDefault="00000000">
      <w:pPr>
        <w:pStyle w:val="Corpotesto"/>
        <w:jc w:val="left"/>
      </w:pPr>
      <w:r>
        <w:t>richiesta</w:t>
      </w:r>
      <w:r>
        <w:rPr>
          <w:spacing w:val="-1"/>
        </w:rPr>
        <w:t xml:space="preserve"> </w:t>
      </w:r>
      <w:r>
        <w:t>dall’Avviso.</w:t>
      </w:r>
    </w:p>
    <w:p w14:paraId="0C6CCD81" w14:textId="77777777" w:rsidR="00F74505" w:rsidRDefault="00000000">
      <w:pPr>
        <w:pStyle w:val="Corpotesto"/>
        <w:spacing w:before="120"/>
        <w:ind w:right="107"/>
      </w:pPr>
      <w:r>
        <w:t>Nel caso di voucher il singolo destinatario è tenuto ad accettare formalmente il finanziamento, di norma</w:t>
      </w:r>
      <w:r>
        <w:rPr>
          <w:spacing w:val="1"/>
        </w:rPr>
        <w:t xml:space="preserve"> </w:t>
      </w:r>
      <w:r>
        <w:t>dopo la pubblicazione della graduatoria, mediante la sottoscrizione dell’Atto di Adesione (Allegato 8 del</w:t>
      </w:r>
      <w:r>
        <w:rPr>
          <w:spacing w:val="1"/>
        </w:rPr>
        <w:t xml:space="preserve"> </w:t>
      </w:r>
      <w:r>
        <w:t>Manuale delle Procedure), da presentare al competente Responsabile di Azione obbligandosi a eseguire</w:t>
      </w:r>
      <w:r>
        <w:rPr>
          <w:spacing w:val="1"/>
        </w:rPr>
        <w:t xml:space="preserve"> </w:t>
      </w:r>
      <w:r>
        <w:t>l’attività, conformemente a quanto stabilito dalle normative europee, nazionali e regionali e dalle specifiche</w:t>
      </w:r>
      <w:r>
        <w:rPr>
          <w:spacing w:val="-47"/>
        </w:rPr>
        <w:t xml:space="preserve"> </w:t>
      </w:r>
      <w:r>
        <w:t>previsioni</w:t>
      </w:r>
      <w:r>
        <w:rPr>
          <w:spacing w:val="-1"/>
        </w:rPr>
        <w:t xml:space="preserve"> </w:t>
      </w:r>
      <w:r>
        <w:t>di</w:t>
      </w:r>
      <w:r>
        <w:rPr>
          <w:spacing w:val="-1"/>
        </w:rPr>
        <w:t xml:space="preserve"> </w:t>
      </w:r>
      <w:r>
        <w:t>riferimento.</w:t>
      </w:r>
    </w:p>
    <w:p w14:paraId="45147E58" w14:textId="77777777" w:rsidR="00F74505" w:rsidRDefault="00000000">
      <w:pPr>
        <w:pStyle w:val="Titolo2"/>
        <w:numPr>
          <w:ilvl w:val="0"/>
          <w:numId w:val="11"/>
        </w:numPr>
        <w:tabs>
          <w:tab w:val="left" w:pos="414"/>
        </w:tabs>
        <w:spacing w:before="119"/>
        <w:ind w:left="413" w:hanging="302"/>
      </w:pPr>
      <w:bookmarkStart w:id="20" w:name="_bookmark20"/>
      <w:bookmarkEnd w:id="20"/>
      <w:r>
        <w:rPr>
          <w:color w:val="0033CC"/>
        </w:rPr>
        <w:t>Sovvenzioni</w:t>
      </w:r>
      <w:r>
        <w:rPr>
          <w:color w:val="0033CC"/>
          <w:spacing w:val="-4"/>
        </w:rPr>
        <w:t xml:space="preserve"> </w:t>
      </w:r>
      <w:r>
        <w:rPr>
          <w:color w:val="0033CC"/>
        </w:rPr>
        <w:t>erogate</w:t>
      </w:r>
      <w:r>
        <w:rPr>
          <w:color w:val="0033CC"/>
          <w:spacing w:val="-4"/>
        </w:rPr>
        <w:t xml:space="preserve"> </w:t>
      </w:r>
      <w:r>
        <w:rPr>
          <w:color w:val="0033CC"/>
        </w:rPr>
        <w:t>ad</w:t>
      </w:r>
      <w:r>
        <w:rPr>
          <w:color w:val="0033CC"/>
          <w:spacing w:val="-4"/>
        </w:rPr>
        <w:t xml:space="preserve"> </w:t>
      </w:r>
      <w:r>
        <w:rPr>
          <w:color w:val="0033CC"/>
        </w:rPr>
        <w:t>imprese</w:t>
      </w:r>
    </w:p>
    <w:p w14:paraId="3E3FBD73" w14:textId="77777777" w:rsidR="00F74505" w:rsidRDefault="00000000">
      <w:pPr>
        <w:pStyle w:val="Corpotesto"/>
        <w:spacing w:before="120"/>
      </w:pPr>
      <w:r>
        <w:t>Nei</w:t>
      </w:r>
      <w:r>
        <w:rPr>
          <w:spacing w:val="-2"/>
        </w:rPr>
        <w:t xml:space="preserve"> </w:t>
      </w:r>
      <w:r>
        <w:t>casi</w:t>
      </w:r>
      <w:r>
        <w:rPr>
          <w:spacing w:val="-2"/>
        </w:rPr>
        <w:t xml:space="preserve"> </w:t>
      </w:r>
      <w:r>
        <w:t>in</w:t>
      </w:r>
      <w:r>
        <w:rPr>
          <w:spacing w:val="-3"/>
        </w:rPr>
        <w:t xml:space="preserve"> </w:t>
      </w:r>
      <w:r>
        <w:t>cui</w:t>
      </w:r>
      <w:r>
        <w:rPr>
          <w:spacing w:val="-4"/>
        </w:rPr>
        <w:t xml:space="preserve"> </w:t>
      </w:r>
      <w:r>
        <w:t>i</w:t>
      </w:r>
      <w:r>
        <w:rPr>
          <w:spacing w:val="-2"/>
        </w:rPr>
        <w:t xml:space="preserve"> </w:t>
      </w:r>
      <w:r>
        <w:t>beneficiari</w:t>
      </w:r>
      <w:r>
        <w:rPr>
          <w:spacing w:val="-4"/>
        </w:rPr>
        <w:t xml:space="preserve"> </w:t>
      </w:r>
      <w:r>
        <w:t>degli</w:t>
      </w:r>
      <w:r>
        <w:rPr>
          <w:spacing w:val="-2"/>
        </w:rPr>
        <w:t xml:space="preserve"> </w:t>
      </w:r>
      <w:r>
        <w:t>interventi</w:t>
      </w:r>
      <w:r>
        <w:rPr>
          <w:spacing w:val="-2"/>
        </w:rPr>
        <w:t xml:space="preserve"> </w:t>
      </w:r>
      <w:r>
        <w:t>siano</w:t>
      </w:r>
      <w:r>
        <w:rPr>
          <w:spacing w:val="-1"/>
        </w:rPr>
        <w:t xml:space="preserve"> </w:t>
      </w:r>
      <w:r>
        <w:t>imprese</w:t>
      </w:r>
      <w:r>
        <w:rPr>
          <w:spacing w:val="2"/>
        </w:rPr>
        <w:t xml:space="preserve"> </w:t>
      </w:r>
      <w:r>
        <w:t>si</w:t>
      </w:r>
      <w:r>
        <w:rPr>
          <w:spacing w:val="-2"/>
        </w:rPr>
        <w:t xml:space="preserve"> </w:t>
      </w:r>
      <w:r>
        <w:t>applica</w:t>
      </w:r>
      <w:r>
        <w:rPr>
          <w:spacing w:val="-2"/>
        </w:rPr>
        <w:t xml:space="preserve"> </w:t>
      </w:r>
      <w:r>
        <w:t>la</w:t>
      </w:r>
      <w:r>
        <w:rPr>
          <w:spacing w:val="-2"/>
        </w:rPr>
        <w:t xml:space="preserve"> </w:t>
      </w:r>
      <w:r>
        <w:t>normativa</w:t>
      </w:r>
      <w:r>
        <w:rPr>
          <w:spacing w:val="-3"/>
        </w:rPr>
        <w:t xml:space="preserve"> </w:t>
      </w:r>
      <w:r>
        <w:t>sugli</w:t>
      </w:r>
      <w:r>
        <w:rPr>
          <w:spacing w:val="-3"/>
        </w:rPr>
        <w:t xml:space="preserve"> </w:t>
      </w:r>
      <w:r>
        <w:t>aiuti</w:t>
      </w:r>
      <w:r>
        <w:rPr>
          <w:spacing w:val="-2"/>
        </w:rPr>
        <w:t xml:space="preserve"> </w:t>
      </w:r>
      <w:r>
        <w:t>di</w:t>
      </w:r>
      <w:r>
        <w:rPr>
          <w:spacing w:val="-1"/>
        </w:rPr>
        <w:t xml:space="preserve"> </w:t>
      </w:r>
      <w:r>
        <w:t>Stato.</w:t>
      </w:r>
    </w:p>
    <w:p w14:paraId="2E53C98F" w14:textId="6EDF997D" w:rsidR="00F74505" w:rsidRDefault="00000000">
      <w:pPr>
        <w:pStyle w:val="Corpotesto"/>
        <w:spacing w:before="1"/>
        <w:ind w:right="108"/>
      </w:pPr>
      <w:r>
        <w:t>Gli aiuti di stato sono concessi in conformità alle rispettive decisioni di autorizzazione nonché alle condizioni</w:t>
      </w:r>
      <w:r>
        <w:rPr>
          <w:spacing w:val="-47"/>
        </w:rPr>
        <w:t xml:space="preserve"> </w:t>
      </w:r>
      <w:r>
        <w:t>previste dai regolamenti comunitari ovvero il Regolamento (UE) n. 651/2014 ed il Regolamento (UE) n.</w:t>
      </w:r>
      <w:r>
        <w:rPr>
          <w:spacing w:val="1"/>
        </w:rPr>
        <w:t xml:space="preserve"> </w:t>
      </w:r>
      <w:r w:rsidR="002F74C8" w:rsidRPr="002F74C8">
        <w:t>2023/2831</w:t>
      </w:r>
      <w:r w:rsidRPr="002F74C8">
        <w:rPr>
          <w:spacing w:val="-4"/>
        </w:rPr>
        <w:t xml:space="preserve"> </w:t>
      </w:r>
      <w:r w:rsidRPr="002F74C8">
        <w:rPr>
          <w:i/>
        </w:rPr>
        <w:t>(“de</w:t>
      </w:r>
      <w:r w:rsidRPr="002F74C8">
        <w:rPr>
          <w:i/>
          <w:spacing w:val="-5"/>
        </w:rPr>
        <w:t xml:space="preserve"> </w:t>
      </w:r>
      <w:proofErr w:type="spellStart"/>
      <w:r w:rsidRPr="002F74C8">
        <w:rPr>
          <w:i/>
        </w:rPr>
        <w:t>minimis</w:t>
      </w:r>
      <w:proofErr w:type="spellEnd"/>
      <w:r w:rsidRPr="002F74C8">
        <w:rPr>
          <w:i/>
        </w:rPr>
        <w:t>”)</w:t>
      </w:r>
      <w:r w:rsidRPr="002F74C8">
        <w:rPr>
          <w:i/>
          <w:spacing w:val="-4"/>
        </w:rPr>
        <w:t xml:space="preserve"> </w:t>
      </w:r>
      <w:r w:rsidRPr="002F74C8">
        <w:t>e</w:t>
      </w:r>
      <w:r w:rsidRPr="002F74C8">
        <w:rPr>
          <w:spacing w:val="-3"/>
        </w:rPr>
        <w:t xml:space="preserve"> </w:t>
      </w:r>
      <w:r w:rsidRPr="002F74C8">
        <w:t>comunque,</w:t>
      </w:r>
      <w:r w:rsidRPr="002F74C8">
        <w:rPr>
          <w:spacing w:val="-3"/>
        </w:rPr>
        <w:t xml:space="preserve"> </w:t>
      </w:r>
      <w:r w:rsidRPr="002F74C8">
        <w:t>in</w:t>
      </w:r>
      <w:r w:rsidRPr="002F74C8">
        <w:rPr>
          <w:spacing w:val="-7"/>
        </w:rPr>
        <w:t xml:space="preserve"> </w:t>
      </w:r>
      <w:r w:rsidRPr="002F74C8">
        <w:t>ogni</w:t>
      </w:r>
      <w:r w:rsidRPr="002F74C8">
        <w:rPr>
          <w:spacing w:val="-6"/>
        </w:rPr>
        <w:t xml:space="preserve"> </w:t>
      </w:r>
      <w:r w:rsidRPr="002F74C8">
        <w:t>caso,</w:t>
      </w:r>
      <w:r w:rsidRPr="002F74C8">
        <w:rPr>
          <w:spacing w:val="-5"/>
        </w:rPr>
        <w:t xml:space="preserve"> </w:t>
      </w:r>
      <w:r w:rsidRPr="002F74C8">
        <w:t>nel</w:t>
      </w:r>
      <w:r w:rsidRPr="002F74C8">
        <w:rPr>
          <w:spacing w:val="-3"/>
        </w:rPr>
        <w:t xml:space="preserve"> </w:t>
      </w:r>
      <w:r w:rsidRPr="002F74C8">
        <w:t>rispetto</w:t>
      </w:r>
      <w:r w:rsidRPr="002F74C8">
        <w:rPr>
          <w:spacing w:val="-4"/>
        </w:rPr>
        <w:t xml:space="preserve"> </w:t>
      </w:r>
      <w:r w:rsidRPr="002F74C8">
        <w:t>della</w:t>
      </w:r>
      <w:r w:rsidRPr="002F74C8">
        <w:rPr>
          <w:spacing w:val="-6"/>
        </w:rPr>
        <w:t xml:space="preserve"> </w:t>
      </w:r>
      <w:r w:rsidRPr="002F74C8">
        <w:t>vigente</w:t>
      </w:r>
      <w:r w:rsidRPr="002F74C8">
        <w:rPr>
          <w:spacing w:val="-5"/>
        </w:rPr>
        <w:t xml:space="preserve"> </w:t>
      </w:r>
      <w:r w:rsidRPr="002F74C8">
        <w:t>normativa</w:t>
      </w:r>
      <w:r w:rsidRPr="002F74C8">
        <w:rPr>
          <w:spacing w:val="-5"/>
        </w:rPr>
        <w:t xml:space="preserve"> </w:t>
      </w:r>
      <w:r w:rsidRPr="002F74C8">
        <w:t>europea</w:t>
      </w:r>
      <w:r w:rsidRPr="002F74C8">
        <w:rPr>
          <w:spacing w:val="-5"/>
        </w:rPr>
        <w:t xml:space="preserve"> </w:t>
      </w:r>
      <w:r w:rsidRPr="002F74C8">
        <w:t>in</w:t>
      </w:r>
      <w:r w:rsidRPr="002F74C8">
        <w:rPr>
          <w:spacing w:val="-7"/>
        </w:rPr>
        <w:t xml:space="preserve"> </w:t>
      </w:r>
      <w:r w:rsidRPr="002F74C8">
        <w:t>materia</w:t>
      </w:r>
      <w:r>
        <w:rPr>
          <w:spacing w:val="-47"/>
        </w:rPr>
        <w:t xml:space="preserve"> </w:t>
      </w:r>
      <w:r w:rsidRPr="002F74C8">
        <w:t>di</w:t>
      </w:r>
      <w:r w:rsidRPr="002F74C8">
        <w:rPr>
          <w:spacing w:val="-1"/>
        </w:rPr>
        <w:t xml:space="preserve"> </w:t>
      </w:r>
      <w:r w:rsidRPr="002F74C8">
        <w:t>aiuti</w:t>
      </w:r>
      <w:r w:rsidRPr="002F74C8">
        <w:rPr>
          <w:spacing w:val="-1"/>
        </w:rPr>
        <w:t xml:space="preserve"> </w:t>
      </w:r>
      <w:r w:rsidRPr="002F74C8">
        <w:t>di Stato</w:t>
      </w:r>
      <w:r w:rsidRPr="002F74C8">
        <w:rPr>
          <w:spacing w:val="1"/>
        </w:rPr>
        <w:t xml:space="preserve"> </w:t>
      </w:r>
      <w:r w:rsidRPr="002F74C8">
        <w:t>e</w:t>
      </w:r>
      <w:r w:rsidRPr="002F74C8">
        <w:rPr>
          <w:spacing w:val="-3"/>
        </w:rPr>
        <w:t xml:space="preserve"> </w:t>
      </w:r>
      <w:r w:rsidRPr="002F74C8">
        <w:t>della</w:t>
      </w:r>
      <w:r w:rsidRPr="002F74C8">
        <w:rPr>
          <w:spacing w:val="-1"/>
        </w:rPr>
        <w:t xml:space="preserve"> </w:t>
      </w:r>
      <w:r w:rsidRPr="002F74C8">
        <w:t>normativa</w:t>
      </w:r>
      <w:r w:rsidRPr="002F74C8">
        <w:rPr>
          <w:spacing w:val="-1"/>
        </w:rPr>
        <w:t xml:space="preserve"> </w:t>
      </w:r>
      <w:r w:rsidRPr="002F74C8">
        <w:t>nazionale</w:t>
      </w:r>
      <w:r w:rsidRPr="002F74C8">
        <w:rPr>
          <w:spacing w:val="-2"/>
        </w:rPr>
        <w:t xml:space="preserve"> </w:t>
      </w:r>
      <w:r w:rsidRPr="002F74C8">
        <w:t>vigente</w:t>
      </w:r>
      <w:r w:rsidRPr="002F74C8">
        <w:rPr>
          <w:spacing w:val="-1"/>
        </w:rPr>
        <w:t xml:space="preserve"> </w:t>
      </w:r>
      <w:r w:rsidRPr="002F74C8">
        <w:t>al</w:t>
      </w:r>
      <w:r w:rsidRPr="002F74C8">
        <w:rPr>
          <w:spacing w:val="-4"/>
        </w:rPr>
        <w:t xml:space="preserve"> </w:t>
      </w:r>
      <w:r w:rsidRPr="002F74C8">
        <w:t>momento</w:t>
      </w:r>
      <w:r w:rsidRPr="002F74C8">
        <w:rPr>
          <w:spacing w:val="1"/>
        </w:rPr>
        <w:t xml:space="preserve"> </w:t>
      </w:r>
      <w:r w:rsidRPr="002F74C8">
        <w:t>della</w:t>
      </w:r>
      <w:r w:rsidRPr="002F74C8">
        <w:rPr>
          <w:spacing w:val="-4"/>
        </w:rPr>
        <w:t xml:space="preserve"> </w:t>
      </w:r>
      <w:r w:rsidRPr="002F74C8">
        <w:t>concessione</w:t>
      </w:r>
      <w:r w:rsidRPr="002F74C8">
        <w:rPr>
          <w:spacing w:val="2"/>
        </w:rPr>
        <w:t xml:space="preserve"> </w:t>
      </w:r>
      <w:r w:rsidRPr="002F74C8">
        <w:t>dell’aiuto.</w:t>
      </w:r>
    </w:p>
    <w:p w14:paraId="5F683230" w14:textId="77777777" w:rsidR="00F74505" w:rsidRDefault="00F74505">
      <w:pPr>
        <w:sectPr w:rsidR="00F74505" w:rsidSect="00C17163">
          <w:pgSz w:w="11910" w:h="16840"/>
          <w:pgMar w:top="1080" w:right="1020" w:bottom="1300" w:left="1020" w:header="0" w:footer="1110" w:gutter="0"/>
          <w:cols w:space="720"/>
        </w:sectPr>
      </w:pPr>
    </w:p>
    <w:p w14:paraId="3B5A40F7" w14:textId="77777777" w:rsidR="00F74505" w:rsidRDefault="00000000">
      <w:pPr>
        <w:pStyle w:val="Corpotesto"/>
        <w:spacing w:before="36"/>
        <w:ind w:right="109"/>
      </w:pPr>
      <w:r>
        <w:lastRenderedPageBreak/>
        <w:t>Le sovvenzioni erogate alle imprese a titolo di</w:t>
      </w:r>
      <w:r>
        <w:rPr>
          <w:spacing w:val="1"/>
        </w:rPr>
        <w:t xml:space="preserve"> </w:t>
      </w:r>
      <w:r>
        <w:t>aiuti, come ad esempio</w:t>
      </w:r>
      <w:r>
        <w:rPr>
          <w:spacing w:val="1"/>
        </w:rPr>
        <w:t xml:space="preserve"> </w:t>
      </w:r>
      <w:r>
        <w:t>aiuti all’occupazione, aiuti alla</w:t>
      </w:r>
      <w:r>
        <w:rPr>
          <w:spacing w:val="1"/>
        </w:rPr>
        <w:t xml:space="preserve"> </w:t>
      </w:r>
      <w:r>
        <w:t>formazione, percorsi di auto-impiego ecc., si configurano come interventi volti al sostegno di un modello di</w:t>
      </w:r>
      <w:r>
        <w:rPr>
          <w:spacing w:val="1"/>
        </w:rPr>
        <w:t xml:space="preserve"> </w:t>
      </w:r>
      <w:r>
        <w:t>sviluppo territoriale</w:t>
      </w:r>
      <w:r>
        <w:rPr>
          <w:spacing w:val="-1"/>
        </w:rPr>
        <w:t xml:space="preserve"> </w:t>
      </w:r>
      <w:r>
        <w:t>in</w:t>
      </w:r>
      <w:r>
        <w:rPr>
          <w:spacing w:val="-4"/>
        </w:rPr>
        <w:t xml:space="preserve"> </w:t>
      </w:r>
      <w:r>
        <w:t>grado di accrescere la</w:t>
      </w:r>
      <w:r>
        <w:rPr>
          <w:spacing w:val="-1"/>
        </w:rPr>
        <w:t xml:space="preserve"> </w:t>
      </w:r>
      <w:r>
        <w:t>competitività</w:t>
      </w:r>
      <w:r>
        <w:rPr>
          <w:spacing w:val="-3"/>
        </w:rPr>
        <w:t xml:space="preserve"> </w:t>
      </w:r>
      <w:r>
        <w:t>economica</w:t>
      </w:r>
      <w:r>
        <w:rPr>
          <w:spacing w:val="-2"/>
        </w:rPr>
        <w:t xml:space="preserve"> </w:t>
      </w:r>
      <w:r>
        <w:t>e la</w:t>
      </w:r>
      <w:r>
        <w:rPr>
          <w:spacing w:val="-4"/>
        </w:rPr>
        <w:t xml:space="preserve"> </w:t>
      </w:r>
      <w:r>
        <w:t>coesione sociale in</w:t>
      </w:r>
      <w:r>
        <w:rPr>
          <w:spacing w:val="-3"/>
        </w:rPr>
        <w:t xml:space="preserve"> </w:t>
      </w:r>
      <w:r>
        <w:t>ogni</w:t>
      </w:r>
      <w:r>
        <w:rPr>
          <w:spacing w:val="-1"/>
        </w:rPr>
        <w:t xml:space="preserve"> </w:t>
      </w:r>
      <w:r>
        <w:t>settore.</w:t>
      </w:r>
    </w:p>
    <w:p w14:paraId="107B224B" w14:textId="77777777" w:rsidR="00F74505" w:rsidRDefault="00000000">
      <w:pPr>
        <w:pStyle w:val="Corpotesto"/>
        <w:spacing w:before="121"/>
        <w:ind w:right="106"/>
      </w:pPr>
      <w:r>
        <w:t>I requisiti di partecipazione e le modalità di erogazione dei diversi tipi di aiuti nonché la normativa di</w:t>
      </w:r>
      <w:r>
        <w:rPr>
          <w:spacing w:val="1"/>
        </w:rPr>
        <w:t xml:space="preserve"> </w:t>
      </w:r>
      <w:r>
        <w:t>riferimento in tema di aiuti e gli adempimenti amministrativi connessi all’applicazione dei diversi regimi</w:t>
      </w:r>
      <w:r>
        <w:rPr>
          <w:spacing w:val="1"/>
        </w:rPr>
        <w:t xml:space="preserve"> </w:t>
      </w:r>
      <w:r>
        <w:t>devono essere definiti nei singoli Avvisi, nel rispetto della normativa, soprattutto in relazione ai massimali</w:t>
      </w:r>
      <w:r>
        <w:rPr>
          <w:spacing w:val="1"/>
        </w:rPr>
        <w:t xml:space="preserve"> </w:t>
      </w:r>
      <w:r>
        <w:t>previsti</w:t>
      </w:r>
      <w:r>
        <w:rPr>
          <w:spacing w:val="-1"/>
        </w:rPr>
        <w:t xml:space="preserve"> </w:t>
      </w:r>
      <w:r>
        <w:t>per le</w:t>
      </w:r>
      <w:r>
        <w:rPr>
          <w:spacing w:val="-3"/>
        </w:rPr>
        <w:t xml:space="preserve"> </w:t>
      </w:r>
      <w:r>
        <w:t>intensità</w:t>
      </w:r>
      <w:r>
        <w:rPr>
          <w:spacing w:val="-3"/>
        </w:rPr>
        <w:t xml:space="preserve"> </w:t>
      </w:r>
      <w:r>
        <w:t>di aiuto</w:t>
      </w:r>
      <w:r>
        <w:rPr>
          <w:spacing w:val="1"/>
        </w:rPr>
        <w:t xml:space="preserve"> </w:t>
      </w:r>
      <w:r>
        <w:t>concedibili.</w:t>
      </w:r>
    </w:p>
    <w:p w14:paraId="5EDF5390" w14:textId="77777777" w:rsidR="00F74505" w:rsidRDefault="00000000">
      <w:pPr>
        <w:pStyle w:val="Corpotesto"/>
        <w:spacing w:before="119"/>
        <w:jc w:val="left"/>
        <w:rPr>
          <w:b/>
        </w:rPr>
      </w:pPr>
      <w:r>
        <w:t>Tra</w:t>
      </w:r>
      <w:r>
        <w:rPr>
          <w:spacing w:val="36"/>
        </w:rPr>
        <w:t xml:space="preserve"> </w:t>
      </w:r>
      <w:r>
        <w:t>le</w:t>
      </w:r>
      <w:r>
        <w:rPr>
          <w:spacing w:val="37"/>
        </w:rPr>
        <w:t xml:space="preserve"> </w:t>
      </w:r>
      <w:r>
        <w:t>diverse</w:t>
      </w:r>
      <w:r>
        <w:rPr>
          <w:spacing w:val="35"/>
        </w:rPr>
        <w:t xml:space="preserve"> </w:t>
      </w:r>
      <w:r>
        <w:t>tipologie</w:t>
      </w:r>
      <w:r>
        <w:rPr>
          <w:spacing w:val="34"/>
        </w:rPr>
        <w:t xml:space="preserve"> </w:t>
      </w:r>
      <w:r>
        <w:t>di</w:t>
      </w:r>
      <w:r>
        <w:rPr>
          <w:spacing w:val="34"/>
        </w:rPr>
        <w:t xml:space="preserve"> </w:t>
      </w:r>
      <w:r>
        <w:t>aiuti,</w:t>
      </w:r>
      <w:r>
        <w:rPr>
          <w:spacing w:val="34"/>
        </w:rPr>
        <w:t xml:space="preserve"> </w:t>
      </w:r>
      <w:r>
        <w:t>assumono</w:t>
      </w:r>
      <w:r>
        <w:rPr>
          <w:spacing w:val="35"/>
        </w:rPr>
        <w:t xml:space="preserve"> </w:t>
      </w:r>
      <w:r>
        <w:t>particolare</w:t>
      </w:r>
      <w:r>
        <w:rPr>
          <w:spacing w:val="42"/>
        </w:rPr>
        <w:t xml:space="preserve"> </w:t>
      </w:r>
      <w:r>
        <w:t>rilevanza</w:t>
      </w:r>
      <w:r>
        <w:rPr>
          <w:spacing w:val="34"/>
        </w:rPr>
        <w:t xml:space="preserve"> </w:t>
      </w:r>
      <w:r>
        <w:t>per</w:t>
      </w:r>
      <w:r>
        <w:rPr>
          <w:spacing w:val="34"/>
        </w:rPr>
        <w:t xml:space="preserve"> </w:t>
      </w:r>
      <w:r>
        <w:t>le</w:t>
      </w:r>
      <w:r>
        <w:rPr>
          <w:spacing w:val="34"/>
        </w:rPr>
        <w:t xml:space="preserve"> </w:t>
      </w:r>
      <w:r>
        <w:t>imprese</w:t>
      </w:r>
      <w:r>
        <w:rPr>
          <w:spacing w:val="37"/>
        </w:rPr>
        <w:t xml:space="preserve"> </w:t>
      </w:r>
      <w:r>
        <w:t>beneficiarie</w:t>
      </w:r>
      <w:r>
        <w:rPr>
          <w:spacing w:val="34"/>
        </w:rPr>
        <w:t xml:space="preserve"> </w:t>
      </w:r>
      <w:r>
        <w:rPr>
          <w:b/>
        </w:rPr>
        <w:t>gli</w:t>
      </w:r>
      <w:r>
        <w:rPr>
          <w:b/>
          <w:spacing w:val="33"/>
        </w:rPr>
        <w:t xml:space="preserve"> </w:t>
      </w:r>
      <w:r>
        <w:rPr>
          <w:b/>
        </w:rPr>
        <w:t>incentivi</w:t>
      </w:r>
    </w:p>
    <w:p w14:paraId="38959D9F" w14:textId="77777777" w:rsidR="00F74505" w:rsidRDefault="00000000">
      <w:pPr>
        <w:ind w:left="112"/>
      </w:pPr>
      <w:r>
        <w:rPr>
          <w:b/>
        </w:rPr>
        <w:t>all’occupazione</w:t>
      </w:r>
      <w:r>
        <w:t>.</w:t>
      </w:r>
    </w:p>
    <w:p w14:paraId="5ECC9C39" w14:textId="77777777" w:rsidR="00F74505" w:rsidRDefault="00000000">
      <w:pPr>
        <w:pStyle w:val="Corpotesto"/>
        <w:spacing w:before="120"/>
        <w:jc w:val="left"/>
      </w:pPr>
      <w:r>
        <w:t>Per</w:t>
      </w:r>
      <w:r>
        <w:rPr>
          <w:spacing w:val="-5"/>
        </w:rPr>
        <w:t xml:space="preserve"> </w:t>
      </w:r>
      <w:r>
        <w:t>ogni</w:t>
      </w:r>
      <w:r>
        <w:rPr>
          <w:spacing w:val="-3"/>
        </w:rPr>
        <w:t xml:space="preserve"> </w:t>
      </w:r>
      <w:r>
        <w:t>singola</w:t>
      </w:r>
      <w:r>
        <w:rPr>
          <w:spacing w:val="-3"/>
        </w:rPr>
        <w:t xml:space="preserve"> </w:t>
      </w:r>
      <w:r>
        <w:t>operazione</w:t>
      </w:r>
      <w:r>
        <w:rPr>
          <w:spacing w:val="-3"/>
        </w:rPr>
        <w:t xml:space="preserve"> </w:t>
      </w:r>
      <w:r>
        <w:t>ammessa</w:t>
      </w:r>
      <w:r>
        <w:rPr>
          <w:spacing w:val="-2"/>
        </w:rPr>
        <w:t xml:space="preserve"> </w:t>
      </w:r>
      <w:r>
        <w:t>a</w:t>
      </w:r>
      <w:r>
        <w:rPr>
          <w:spacing w:val="-3"/>
        </w:rPr>
        <w:t xml:space="preserve"> </w:t>
      </w:r>
      <w:r>
        <w:t>contributo,</w:t>
      </w:r>
      <w:r>
        <w:rPr>
          <w:spacing w:val="-1"/>
        </w:rPr>
        <w:t xml:space="preserve"> </w:t>
      </w:r>
      <w:r>
        <w:t>i</w:t>
      </w:r>
      <w:r>
        <w:rPr>
          <w:spacing w:val="-6"/>
        </w:rPr>
        <w:t xml:space="preserve"> </w:t>
      </w:r>
      <w:r>
        <w:t>documenti</w:t>
      </w:r>
      <w:r>
        <w:rPr>
          <w:spacing w:val="-2"/>
        </w:rPr>
        <w:t xml:space="preserve"> </w:t>
      </w:r>
      <w:r>
        <w:t>che</w:t>
      </w:r>
      <w:r>
        <w:rPr>
          <w:spacing w:val="-3"/>
        </w:rPr>
        <w:t xml:space="preserve"> </w:t>
      </w:r>
      <w:r>
        <w:t>le</w:t>
      </w:r>
      <w:r>
        <w:rPr>
          <w:spacing w:val="-2"/>
        </w:rPr>
        <w:t xml:space="preserve"> </w:t>
      </w:r>
      <w:r>
        <w:t>imprese</w:t>
      </w:r>
      <w:r>
        <w:rPr>
          <w:spacing w:val="-3"/>
        </w:rPr>
        <w:t xml:space="preserve"> </w:t>
      </w:r>
      <w:r>
        <w:t>beneficiare</w:t>
      </w:r>
      <w:r>
        <w:rPr>
          <w:spacing w:val="-3"/>
        </w:rPr>
        <w:t xml:space="preserve"> </w:t>
      </w:r>
      <w:r>
        <w:t>devono</w:t>
      </w:r>
      <w:r>
        <w:rPr>
          <w:spacing w:val="-2"/>
        </w:rPr>
        <w:t xml:space="preserve"> </w:t>
      </w:r>
      <w:r>
        <w:t>produrre</w:t>
      </w:r>
    </w:p>
    <w:p w14:paraId="6A923123" w14:textId="77777777" w:rsidR="00F74505" w:rsidRDefault="00000000">
      <w:pPr>
        <w:pStyle w:val="Corpotesto"/>
        <w:jc w:val="left"/>
      </w:pPr>
      <w:r>
        <w:t>a</w:t>
      </w:r>
      <w:r>
        <w:rPr>
          <w:spacing w:val="-3"/>
        </w:rPr>
        <w:t xml:space="preserve"> </w:t>
      </w:r>
      <w:r>
        <w:t>supporto</w:t>
      </w:r>
      <w:r>
        <w:rPr>
          <w:spacing w:val="-1"/>
        </w:rPr>
        <w:t xml:space="preserve"> </w:t>
      </w:r>
      <w:r>
        <w:t>dell’erogazione</w:t>
      </w:r>
      <w:r>
        <w:rPr>
          <w:spacing w:val="-2"/>
        </w:rPr>
        <w:t xml:space="preserve"> </w:t>
      </w:r>
      <w:r>
        <w:t>dell’aiuto</w:t>
      </w:r>
      <w:r>
        <w:rPr>
          <w:spacing w:val="-3"/>
        </w:rPr>
        <w:t xml:space="preserve"> </w:t>
      </w:r>
      <w:r>
        <w:t>è</w:t>
      </w:r>
      <w:r>
        <w:rPr>
          <w:spacing w:val="-1"/>
        </w:rPr>
        <w:t xml:space="preserve"> </w:t>
      </w:r>
      <w:r>
        <w:t>stabilita</w:t>
      </w:r>
      <w:r>
        <w:rPr>
          <w:spacing w:val="-2"/>
        </w:rPr>
        <w:t xml:space="preserve"> </w:t>
      </w:r>
      <w:r>
        <w:t>dall’avviso</w:t>
      </w:r>
      <w:r>
        <w:rPr>
          <w:spacing w:val="-4"/>
        </w:rPr>
        <w:t xml:space="preserve"> </w:t>
      </w:r>
      <w:r>
        <w:t>e</w:t>
      </w:r>
      <w:r>
        <w:rPr>
          <w:spacing w:val="-1"/>
        </w:rPr>
        <w:t xml:space="preserve"> </w:t>
      </w:r>
      <w:r>
        <w:t>da</w:t>
      </w:r>
      <w:r>
        <w:rPr>
          <w:spacing w:val="-2"/>
        </w:rPr>
        <w:t xml:space="preserve"> </w:t>
      </w:r>
      <w:r>
        <w:t>provvedimento</w:t>
      </w:r>
      <w:r>
        <w:rPr>
          <w:spacing w:val="-3"/>
        </w:rPr>
        <w:t xml:space="preserve"> </w:t>
      </w:r>
      <w:r>
        <w:t>di</w:t>
      </w:r>
      <w:r>
        <w:rPr>
          <w:spacing w:val="-2"/>
        </w:rPr>
        <w:t xml:space="preserve"> </w:t>
      </w:r>
      <w:r>
        <w:t>concessione.</w:t>
      </w:r>
    </w:p>
    <w:p w14:paraId="05740447" w14:textId="77777777" w:rsidR="00F74505" w:rsidRDefault="00000000">
      <w:pPr>
        <w:pStyle w:val="Titolo2"/>
        <w:numPr>
          <w:ilvl w:val="1"/>
          <w:numId w:val="12"/>
        </w:numPr>
        <w:tabs>
          <w:tab w:val="left" w:pos="476"/>
        </w:tabs>
        <w:ind w:left="475" w:hanging="364"/>
      </w:pPr>
      <w:bookmarkStart w:id="21" w:name="_bookmark21"/>
      <w:bookmarkEnd w:id="21"/>
      <w:r>
        <w:rPr>
          <w:color w:val="0033CC"/>
        </w:rPr>
        <w:t>ATTUAZIONE</w:t>
      </w:r>
      <w:r>
        <w:rPr>
          <w:color w:val="0033CC"/>
          <w:spacing w:val="-4"/>
        </w:rPr>
        <w:t xml:space="preserve"> </w:t>
      </w:r>
      <w:r>
        <w:rPr>
          <w:color w:val="0033CC"/>
        </w:rPr>
        <w:t>DI</w:t>
      </w:r>
      <w:r>
        <w:rPr>
          <w:color w:val="0033CC"/>
          <w:spacing w:val="-3"/>
        </w:rPr>
        <w:t xml:space="preserve"> </w:t>
      </w:r>
      <w:r>
        <w:rPr>
          <w:color w:val="0033CC"/>
        </w:rPr>
        <w:t>OPERAZIONI</w:t>
      </w:r>
      <w:r>
        <w:rPr>
          <w:color w:val="0033CC"/>
          <w:spacing w:val="-5"/>
        </w:rPr>
        <w:t xml:space="preserve"> </w:t>
      </w:r>
      <w:r>
        <w:rPr>
          <w:color w:val="0033CC"/>
        </w:rPr>
        <w:t>IN</w:t>
      </w:r>
      <w:r>
        <w:rPr>
          <w:color w:val="0033CC"/>
          <w:spacing w:val="-5"/>
        </w:rPr>
        <w:t xml:space="preserve"> </w:t>
      </w:r>
      <w:r>
        <w:rPr>
          <w:color w:val="0033CC"/>
        </w:rPr>
        <w:t>REGIME</w:t>
      </w:r>
      <w:r>
        <w:rPr>
          <w:color w:val="0033CC"/>
          <w:spacing w:val="-3"/>
        </w:rPr>
        <w:t xml:space="preserve"> </w:t>
      </w:r>
      <w:r>
        <w:rPr>
          <w:color w:val="0033CC"/>
        </w:rPr>
        <w:t>CONTRATTUALE</w:t>
      </w:r>
    </w:p>
    <w:p w14:paraId="4ED4D53C" w14:textId="11157D05" w:rsidR="00F74505" w:rsidRDefault="00000000">
      <w:pPr>
        <w:pStyle w:val="Corpotesto"/>
        <w:spacing w:before="119"/>
        <w:ind w:right="111"/>
      </w:pPr>
      <w:r>
        <w:t>La</w:t>
      </w:r>
      <w:r>
        <w:rPr>
          <w:spacing w:val="1"/>
        </w:rPr>
        <w:t xml:space="preserve"> </w:t>
      </w:r>
      <w:r>
        <w:t>cornice</w:t>
      </w:r>
      <w:r>
        <w:rPr>
          <w:spacing w:val="1"/>
        </w:rPr>
        <w:t xml:space="preserve"> </w:t>
      </w:r>
      <w:r>
        <w:t>normativa</w:t>
      </w:r>
      <w:r>
        <w:rPr>
          <w:spacing w:val="1"/>
        </w:rPr>
        <w:t xml:space="preserve"> </w:t>
      </w:r>
      <w:r>
        <w:t>per</w:t>
      </w:r>
      <w:r>
        <w:rPr>
          <w:spacing w:val="1"/>
        </w:rPr>
        <w:t xml:space="preserve"> </w:t>
      </w:r>
      <w:r>
        <w:t>l’attuazione</w:t>
      </w:r>
      <w:r>
        <w:rPr>
          <w:spacing w:val="1"/>
        </w:rPr>
        <w:t xml:space="preserve"> </w:t>
      </w:r>
      <w:r>
        <w:t>delle</w:t>
      </w:r>
      <w:r>
        <w:rPr>
          <w:spacing w:val="1"/>
        </w:rPr>
        <w:t xml:space="preserve"> </w:t>
      </w:r>
      <w:r>
        <w:t>operazioni</w:t>
      </w:r>
      <w:r>
        <w:rPr>
          <w:spacing w:val="1"/>
        </w:rPr>
        <w:t xml:space="preserve"> </w:t>
      </w:r>
      <w:r>
        <w:t>in</w:t>
      </w:r>
      <w:r>
        <w:rPr>
          <w:spacing w:val="1"/>
        </w:rPr>
        <w:t xml:space="preserve"> </w:t>
      </w:r>
      <w:r>
        <w:t>regime</w:t>
      </w:r>
      <w:r>
        <w:rPr>
          <w:spacing w:val="1"/>
        </w:rPr>
        <w:t xml:space="preserve"> </w:t>
      </w:r>
      <w:r>
        <w:t>contrattuale</w:t>
      </w:r>
      <w:r>
        <w:rPr>
          <w:spacing w:val="1"/>
        </w:rPr>
        <w:t xml:space="preserve"> </w:t>
      </w:r>
      <w:r>
        <w:t>è</w:t>
      </w:r>
      <w:r>
        <w:rPr>
          <w:spacing w:val="1"/>
        </w:rPr>
        <w:t xml:space="preserve"> </w:t>
      </w:r>
      <w:r w:rsidRPr="00FE4271">
        <w:rPr>
          <w:highlight w:val="green"/>
        </w:rPr>
        <w:t xml:space="preserve">costituita dal </w:t>
      </w:r>
      <w:proofErr w:type="spellStart"/>
      <w:r w:rsidR="00FE4271" w:rsidRPr="00FE4271">
        <w:rPr>
          <w:highlight w:val="green"/>
        </w:rPr>
        <w:t>DLgs</w:t>
      </w:r>
      <w:proofErr w:type="spellEnd"/>
      <w:r w:rsidR="00FE4271" w:rsidRPr="00FE4271">
        <w:rPr>
          <w:highlight w:val="green"/>
        </w:rPr>
        <w:t xml:space="preserve"> 36/2023</w:t>
      </w:r>
      <w:r w:rsidRPr="00FE4271">
        <w:rPr>
          <w:highlight w:val="green"/>
        </w:rPr>
        <w:t xml:space="preserve"> e di riordino della</w:t>
      </w:r>
      <w:r w:rsidRPr="00FE4271">
        <w:rPr>
          <w:spacing w:val="1"/>
          <w:highlight w:val="green"/>
        </w:rPr>
        <w:t xml:space="preserve"> </w:t>
      </w:r>
      <w:r w:rsidRPr="00FE4271">
        <w:rPr>
          <w:highlight w:val="green"/>
        </w:rPr>
        <w:t>disciplina</w:t>
      </w:r>
      <w:r w:rsidRPr="00FE4271">
        <w:rPr>
          <w:spacing w:val="-1"/>
          <w:highlight w:val="green"/>
        </w:rPr>
        <w:t xml:space="preserve"> </w:t>
      </w:r>
      <w:r w:rsidRPr="00FE4271">
        <w:rPr>
          <w:highlight w:val="green"/>
        </w:rPr>
        <w:t>vigente</w:t>
      </w:r>
      <w:r w:rsidRPr="00FE4271">
        <w:rPr>
          <w:spacing w:val="-2"/>
          <w:highlight w:val="green"/>
        </w:rPr>
        <w:t xml:space="preserve"> </w:t>
      </w:r>
      <w:r w:rsidRPr="00FE4271">
        <w:rPr>
          <w:highlight w:val="green"/>
        </w:rPr>
        <w:t>in</w:t>
      </w:r>
      <w:r w:rsidRPr="00FE4271">
        <w:rPr>
          <w:spacing w:val="-3"/>
          <w:highlight w:val="green"/>
        </w:rPr>
        <w:t xml:space="preserve"> </w:t>
      </w:r>
      <w:r w:rsidRPr="00FE4271">
        <w:rPr>
          <w:highlight w:val="green"/>
        </w:rPr>
        <w:t>materia</w:t>
      </w:r>
      <w:r w:rsidRPr="00FE4271">
        <w:rPr>
          <w:spacing w:val="-1"/>
          <w:highlight w:val="green"/>
        </w:rPr>
        <w:t xml:space="preserve"> </w:t>
      </w:r>
      <w:r w:rsidRPr="00FE4271">
        <w:rPr>
          <w:highlight w:val="green"/>
        </w:rPr>
        <w:t>di</w:t>
      </w:r>
      <w:r w:rsidRPr="00FE4271">
        <w:rPr>
          <w:spacing w:val="-1"/>
          <w:highlight w:val="green"/>
        </w:rPr>
        <w:t xml:space="preserve"> </w:t>
      </w:r>
      <w:r w:rsidRPr="00FE4271">
        <w:rPr>
          <w:highlight w:val="green"/>
        </w:rPr>
        <w:t>contratti pubblici relativi</w:t>
      </w:r>
      <w:r w:rsidRPr="00FE4271">
        <w:rPr>
          <w:spacing w:val="-1"/>
          <w:highlight w:val="green"/>
        </w:rPr>
        <w:t xml:space="preserve"> </w:t>
      </w:r>
      <w:r w:rsidRPr="00FE4271">
        <w:rPr>
          <w:highlight w:val="green"/>
        </w:rPr>
        <w:t>a lavori, servizi e</w:t>
      </w:r>
      <w:r w:rsidRPr="00FE4271">
        <w:rPr>
          <w:spacing w:val="-3"/>
          <w:highlight w:val="green"/>
        </w:rPr>
        <w:t xml:space="preserve"> </w:t>
      </w:r>
      <w:r w:rsidRPr="00FE4271">
        <w:rPr>
          <w:highlight w:val="green"/>
        </w:rPr>
        <w:t>forniture.</w:t>
      </w:r>
    </w:p>
    <w:p w14:paraId="56053689" w14:textId="77777777" w:rsidR="00F74505" w:rsidRDefault="00000000">
      <w:pPr>
        <w:pStyle w:val="Titolo2"/>
        <w:numPr>
          <w:ilvl w:val="1"/>
          <w:numId w:val="12"/>
        </w:numPr>
        <w:tabs>
          <w:tab w:val="left" w:pos="476"/>
        </w:tabs>
        <w:spacing w:before="122"/>
        <w:ind w:left="475" w:hanging="364"/>
      </w:pPr>
      <w:bookmarkStart w:id="22" w:name="_bookmark22"/>
      <w:bookmarkEnd w:id="22"/>
      <w:r>
        <w:rPr>
          <w:color w:val="0033CC"/>
        </w:rPr>
        <w:t>GESTIONE</w:t>
      </w:r>
      <w:r>
        <w:rPr>
          <w:color w:val="0033CC"/>
          <w:spacing w:val="-6"/>
        </w:rPr>
        <w:t xml:space="preserve"> </w:t>
      </w:r>
      <w:r>
        <w:rPr>
          <w:color w:val="0033CC"/>
        </w:rPr>
        <w:t>DELLE</w:t>
      </w:r>
      <w:r>
        <w:rPr>
          <w:color w:val="0033CC"/>
          <w:spacing w:val="-5"/>
        </w:rPr>
        <w:t xml:space="preserve"> </w:t>
      </w:r>
      <w:r>
        <w:rPr>
          <w:color w:val="0033CC"/>
        </w:rPr>
        <w:t>VARIAZIONI</w:t>
      </w:r>
    </w:p>
    <w:p w14:paraId="210A1A83" w14:textId="77777777" w:rsidR="00F74505" w:rsidRDefault="00000000">
      <w:pPr>
        <w:pStyle w:val="Titolo2"/>
        <w:numPr>
          <w:ilvl w:val="2"/>
          <w:numId w:val="12"/>
        </w:numPr>
        <w:tabs>
          <w:tab w:val="left" w:pos="663"/>
        </w:tabs>
        <w:spacing w:before="120"/>
      </w:pPr>
      <w:bookmarkStart w:id="23" w:name="_bookmark23"/>
      <w:bookmarkEnd w:id="23"/>
      <w:r>
        <w:rPr>
          <w:color w:val="0033CC"/>
        </w:rPr>
        <w:t>Variazione</w:t>
      </w:r>
      <w:r>
        <w:rPr>
          <w:color w:val="0033CC"/>
          <w:spacing w:val="-10"/>
        </w:rPr>
        <w:t xml:space="preserve"> </w:t>
      </w:r>
      <w:r>
        <w:rPr>
          <w:color w:val="0033CC"/>
        </w:rPr>
        <w:t>del</w:t>
      </w:r>
      <w:r>
        <w:rPr>
          <w:color w:val="0033CC"/>
          <w:spacing w:val="-5"/>
        </w:rPr>
        <w:t xml:space="preserve"> </w:t>
      </w:r>
      <w:r>
        <w:rPr>
          <w:color w:val="0033CC"/>
        </w:rPr>
        <w:t>Beneficiario</w:t>
      </w:r>
    </w:p>
    <w:p w14:paraId="1BA7C6EB" w14:textId="77777777" w:rsidR="00F74505" w:rsidRDefault="00000000">
      <w:pPr>
        <w:pStyle w:val="Corpotesto"/>
        <w:spacing w:before="146"/>
      </w:pPr>
      <w:r>
        <w:t>Le</w:t>
      </w:r>
      <w:r>
        <w:rPr>
          <w:spacing w:val="12"/>
        </w:rPr>
        <w:t xml:space="preserve"> </w:t>
      </w:r>
      <w:r>
        <w:t>variazioni</w:t>
      </w:r>
      <w:r>
        <w:rPr>
          <w:spacing w:val="60"/>
        </w:rPr>
        <w:t xml:space="preserve"> </w:t>
      </w:r>
      <w:r>
        <w:t>riferite</w:t>
      </w:r>
      <w:r>
        <w:rPr>
          <w:spacing w:val="62"/>
        </w:rPr>
        <w:t xml:space="preserve"> </w:t>
      </w:r>
      <w:r>
        <w:t>al</w:t>
      </w:r>
      <w:r>
        <w:rPr>
          <w:spacing w:val="60"/>
        </w:rPr>
        <w:t xml:space="preserve"> </w:t>
      </w:r>
      <w:r>
        <w:t>soggetto</w:t>
      </w:r>
      <w:r>
        <w:rPr>
          <w:spacing w:val="63"/>
        </w:rPr>
        <w:t xml:space="preserve"> </w:t>
      </w:r>
      <w:r>
        <w:t>beneficiario</w:t>
      </w:r>
      <w:r>
        <w:rPr>
          <w:spacing w:val="63"/>
        </w:rPr>
        <w:t xml:space="preserve"> </w:t>
      </w:r>
      <w:r>
        <w:t>devono</w:t>
      </w:r>
      <w:r>
        <w:rPr>
          <w:spacing w:val="62"/>
        </w:rPr>
        <w:t xml:space="preserve"> </w:t>
      </w:r>
      <w:r>
        <w:t>essere</w:t>
      </w:r>
      <w:r>
        <w:rPr>
          <w:spacing w:val="63"/>
        </w:rPr>
        <w:t xml:space="preserve"> </w:t>
      </w:r>
      <w:r>
        <w:t>comunicate</w:t>
      </w:r>
      <w:r>
        <w:rPr>
          <w:spacing w:val="63"/>
        </w:rPr>
        <w:t xml:space="preserve"> </w:t>
      </w:r>
      <w:r>
        <w:t>entro</w:t>
      </w:r>
      <w:r>
        <w:rPr>
          <w:spacing w:val="59"/>
        </w:rPr>
        <w:t xml:space="preserve"> </w:t>
      </w:r>
      <w:proofErr w:type="gramStart"/>
      <w:r>
        <w:t>5</w:t>
      </w:r>
      <w:proofErr w:type="gramEnd"/>
      <w:r>
        <w:rPr>
          <w:spacing w:val="62"/>
        </w:rPr>
        <w:t xml:space="preserve"> </w:t>
      </w:r>
      <w:r>
        <w:t>giorni</w:t>
      </w:r>
      <w:r>
        <w:rPr>
          <w:spacing w:val="61"/>
        </w:rPr>
        <w:t xml:space="preserve"> </w:t>
      </w:r>
      <w:r>
        <w:t>dall’avvenuta</w:t>
      </w:r>
    </w:p>
    <w:p w14:paraId="0E86E91C" w14:textId="77777777" w:rsidR="00F74505" w:rsidRDefault="00000000">
      <w:pPr>
        <w:pStyle w:val="Corpotesto"/>
      </w:pPr>
      <w:r>
        <w:t>variazione</w:t>
      </w:r>
      <w:r>
        <w:rPr>
          <w:spacing w:val="-4"/>
        </w:rPr>
        <w:t xml:space="preserve"> </w:t>
      </w:r>
      <w:r>
        <w:t>agli</w:t>
      </w:r>
      <w:r>
        <w:rPr>
          <w:spacing w:val="-3"/>
        </w:rPr>
        <w:t xml:space="preserve"> </w:t>
      </w:r>
      <w:r>
        <w:t>uffici</w:t>
      </w:r>
      <w:r>
        <w:rPr>
          <w:spacing w:val="-2"/>
        </w:rPr>
        <w:t xml:space="preserve"> </w:t>
      </w:r>
      <w:r>
        <w:t>regionali</w:t>
      </w:r>
      <w:r>
        <w:rPr>
          <w:spacing w:val="-3"/>
        </w:rPr>
        <w:t xml:space="preserve"> </w:t>
      </w:r>
      <w:r>
        <w:t>competenti.</w:t>
      </w:r>
      <w:r>
        <w:rPr>
          <w:spacing w:val="-3"/>
        </w:rPr>
        <w:t xml:space="preserve"> </w:t>
      </w:r>
      <w:proofErr w:type="gramStart"/>
      <w:r>
        <w:t>In</w:t>
      </w:r>
      <w:r>
        <w:rPr>
          <w:spacing w:val="-3"/>
        </w:rPr>
        <w:t xml:space="preserve"> </w:t>
      </w:r>
      <w:r>
        <w:t>particolare</w:t>
      </w:r>
      <w:proofErr w:type="gramEnd"/>
      <w:r>
        <w:rPr>
          <w:spacing w:val="-2"/>
        </w:rPr>
        <w:t xml:space="preserve"> </w:t>
      </w:r>
      <w:r>
        <w:t>devono</w:t>
      </w:r>
      <w:r>
        <w:rPr>
          <w:spacing w:val="-2"/>
        </w:rPr>
        <w:t xml:space="preserve"> </w:t>
      </w:r>
      <w:r>
        <w:t>essere</w:t>
      </w:r>
      <w:r>
        <w:rPr>
          <w:spacing w:val="-4"/>
        </w:rPr>
        <w:t xml:space="preserve"> </w:t>
      </w:r>
      <w:r>
        <w:t>comunicate:</w:t>
      </w:r>
    </w:p>
    <w:p w14:paraId="68A99270" w14:textId="77777777" w:rsidR="00F74505" w:rsidRDefault="00000000">
      <w:pPr>
        <w:pStyle w:val="Paragrafoelenco"/>
        <w:numPr>
          <w:ilvl w:val="0"/>
          <w:numId w:val="8"/>
        </w:numPr>
        <w:tabs>
          <w:tab w:val="left" w:pos="236"/>
        </w:tabs>
        <w:spacing w:before="118"/>
        <w:ind w:left="235" w:hanging="124"/>
        <w:jc w:val="both"/>
      </w:pPr>
      <w:r>
        <w:t>le</w:t>
      </w:r>
      <w:r>
        <w:rPr>
          <w:spacing w:val="3"/>
        </w:rPr>
        <w:t xml:space="preserve"> </w:t>
      </w:r>
      <w:r>
        <w:t>modifiche</w:t>
      </w:r>
      <w:r>
        <w:rPr>
          <w:spacing w:val="4"/>
        </w:rPr>
        <w:t xml:space="preserve"> </w:t>
      </w:r>
      <w:r>
        <w:t>di</w:t>
      </w:r>
      <w:r>
        <w:rPr>
          <w:spacing w:val="4"/>
        </w:rPr>
        <w:t xml:space="preserve"> </w:t>
      </w:r>
      <w:r>
        <w:t>natura</w:t>
      </w:r>
      <w:r>
        <w:rPr>
          <w:spacing w:val="3"/>
        </w:rPr>
        <w:t xml:space="preserve"> </w:t>
      </w:r>
      <w:r>
        <w:t>formale</w:t>
      </w:r>
      <w:r>
        <w:rPr>
          <w:spacing w:val="4"/>
        </w:rPr>
        <w:t xml:space="preserve"> </w:t>
      </w:r>
      <w:r>
        <w:t>che</w:t>
      </w:r>
      <w:r>
        <w:rPr>
          <w:spacing w:val="4"/>
        </w:rPr>
        <w:t xml:space="preserve"> </w:t>
      </w:r>
      <w:r>
        <w:t>non</w:t>
      </w:r>
      <w:r>
        <w:rPr>
          <w:spacing w:val="3"/>
        </w:rPr>
        <w:t xml:space="preserve"> </w:t>
      </w:r>
      <w:r>
        <w:t>comportino</w:t>
      </w:r>
      <w:r>
        <w:rPr>
          <w:spacing w:val="1"/>
        </w:rPr>
        <w:t xml:space="preserve"> </w:t>
      </w:r>
      <w:r>
        <w:t>mutamenti</w:t>
      </w:r>
      <w:r>
        <w:rPr>
          <w:spacing w:val="4"/>
        </w:rPr>
        <w:t xml:space="preserve"> </w:t>
      </w:r>
      <w:r>
        <w:t>sostanziali</w:t>
      </w:r>
      <w:r>
        <w:rPr>
          <w:spacing w:val="4"/>
        </w:rPr>
        <w:t xml:space="preserve"> </w:t>
      </w:r>
      <w:r>
        <w:t>alla</w:t>
      </w:r>
      <w:r>
        <w:rPr>
          <w:spacing w:val="1"/>
        </w:rPr>
        <w:t xml:space="preserve"> </w:t>
      </w:r>
      <w:r>
        <w:t>struttura</w:t>
      </w:r>
      <w:r>
        <w:rPr>
          <w:spacing w:val="3"/>
        </w:rPr>
        <w:t xml:space="preserve"> </w:t>
      </w:r>
      <w:r>
        <w:t>e/o</w:t>
      </w:r>
      <w:r>
        <w:rPr>
          <w:spacing w:val="4"/>
        </w:rPr>
        <w:t xml:space="preserve"> </w:t>
      </w:r>
      <w:r>
        <w:t>all’attività</w:t>
      </w:r>
      <w:r>
        <w:rPr>
          <w:spacing w:val="4"/>
        </w:rPr>
        <w:t xml:space="preserve"> </w:t>
      </w:r>
      <w:r>
        <w:t>del</w:t>
      </w:r>
    </w:p>
    <w:p w14:paraId="4C63C687" w14:textId="77777777" w:rsidR="00F74505" w:rsidRDefault="00000000">
      <w:pPr>
        <w:pStyle w:val="Corpotesto"/>
      </w:pPr>
      <w:r>
        <w:t>beneficiario</w:t>
      </w:r>
      <w:r>
        <w:rPr>
          <w:spacing w:val="-4"/>
        </w:rPr>
        <w:t xml:space="preserve"> </w:t>
      </w:r>
      <w:r>
        <w:t>(denominazione o</w:t>
      </w:r>
      <w:r>
        <w:rPr>
          <w:spacing w:val="-3"/>
        </w:rPr>
        <w:t xml:space="preserve"> </w:t>
      </w:r>
      <w:r>
        <w:t>ragione</w:t>
      </w:r>
      <w:r>
        <w:rPr>
          <w:spacing w:val="-3"/>
        </w:rPr>
        <w:t xml:space="preserve"> </w:t>
      </w:r>
      <w:r>
        <w:t>sociale,</w:t>
      </w:r>
      <w:r>
        <w:rPr>
          <w:spacing w:val="-4"/>
        </w:rPr>
        <w:t xml:space="preserve"> </w:t>
      </w:r>
      <w:r>
        <w:t>cariche,</w:t>
      </w:r>
      <w:r>
        <w:rPr>
          <w:spacing w:val="-2"/>
        </w:rPr>
        <w:t xml:space="preserve"> </w:t>
      </w:r>
      <w:r>
        <w:t>sede legale, forma</w:t>
      </w:r>
      <w:r>
        <w:rPr>
          <w:spacing w:val="-1"/>
        </w:rPr>
        <w:t xml:space="preserve"> </w:t>
      </w:r>
      <w:r>
        <w:t>giuridica</w:t>
      </w:r>
      <w:r>
        <w:rPr>
          <w:spacing w:val="-2"/>
        </w:rPr>
        <w:t xml:space="preserve"> </w:t>
      </w:r>
      <w:r>
        <w:t>ecc.);</w:t>
      </w:r>
    </w:p>
    <w:p w14:paraId="2AC3FBD7" w14:textId="77777777" w:rsidR="00F74505" w:rsidRDefault="00000000">
      <w:pPr>
        <w:pStyle w:val="Paragrafoelenco"/>
        <w:numPr>
          <w:ilvl w:val="0"/>
          <w:numId w:val="8"/>
        </w:numPr>
        <w:tabs>
          <w:tab w:val="left" w:pos="245"/>
        </w:tabs>
        <w:spacing w:before="0"/>
        <w:ind w:right="109" w:firstLine="0"/>
        <w:jc w:val="both"/>
      </w:pPr>
      <w:r>
        <w:t>le modifiche apportate all’atto costitutivo e/o allo statuto e le modifiche alla struttura e/o all’attività del</w:t>
      </w:r>
      <w:r>
        <w:rPr>
          <w:spacing w:val="1"/>
        </w:rPr>
        <w:t xml:space="preserve"> </w:t>
      </w:r>
      <w:r>
        <w:t>beneficiario, anche per effetto di fusione, incorporazione, trasferimento del ramo aziendale, cessione di</w:t>
      </w:r>
      <w:r>
        <w:rPr>
          <w:spacing w:val="1"/>
        </w:rPr>
        <w:t xml:space="preserve"> </w:t>
      </w:r>
      <w:r>
        <w:t>quote</w:t>
      </w:r>
      <w:r>
        <w:rPr>
          <w:spacing w:val="-1"/>
        </w:rPr>
        <w:t xml:space="preserve"> </w:t>
      </w:r>
      <w:r>
        <w:t>sociali,</w:t>
      </w:r>
      <w:r>
        <w:rPr>
          <w:spacing w:val="-3"/>
        </w:rPr>
        <w:t xml:space="preserve"> </w:t>
      </w:r>
      <w:r>
        <w:t>cessione</w:t>
      </w:r>
      <w:r>
        <w:rPr>
          <w:spacing w:val="-2"/>
        </w:rPr>
        <w:t xml:space="preserve"> </w:t>
      </w:r>
      <w:r>
        <w:t>di partecipazioni</w:t>
      </w:r>
      <w:r>
        <w:rPr>
          <w:spacing w:val="-2"/>
        </w:rPr>
        <w:t xml:space="preserve"> </w:t>
      </w:r>
      <w:r>
        <w:t>sociali</w:t>
      </w:r>
      <w:r>
        <w:rPr>
          <w:spacing w:val="-3"/>
        </w:rPr>
        <w:t xml:space="preserve"> </w:t>
      </w:r>
      <w:r>
        <w:t>ecc.</w:t>
      </w:r>
    </w:p>
    <w:p w14:paraId="3BA135EE" w14:textId="77777777" w:rsidR="00F74505" w:rsidRDefault="00000000">
      <w:pPr>
        <w:pStyle w:val="Corpotesto"/>
        <w:spacing w:before="1"/>
        <w:ind w:right="109"/>
      </w:pPr>
      <w:r>
        <w:t>La</w:t>
      </w:r>
      <w:r>
        <w:rPr>
          <w:spacing w:val="-4"/>
        </w:rPr>
        <w:t xml:space="preserve"> </w:t>
      </w:r>
      <w:r>
        <w:t>Regione</w:t>
      </w:r>
      <w:r>
        <w:rPr>
          <w:spacing w:val="-3"/>
        </w:rPr>
        <w:t xml:space="preserve"> </w:t>
      </w:r>
      <w:r>
        <w:t>si</w:t>
      </w:r>
      <w:r>
        <w:rPr>
          <w:spacing w:val="-4"/>
        </w:rPr>
        <w:t xml:space="preserve"> </w:t>
      </w:r>
      <w:r>
        <w:t>riserva</w:t>
      </w:r>
      <w:r>
        <w:rPr>
          <w:spacing w:val="-3"/>
        </w:rPr>
        <w:t xml:space="preserve"> </w:t>
      </w:r>
      <w:r>
        <w:t>il</w:t>
      </w:r>
      <w:r>
        <w:rPr>
          <w:spacing w:val="-4"/>
        </w:rPr>
        <w:t xml:space="preserve"> </w:t>
      </w:r>
      <w:r>
        <w:t>potere</w:t>
      </w:r>
      <w:r>
        <w:rPr>
          <w:spacing w:val="-3"/>
        </w:rPr>
        <w:t xml:space="preserve"> </w:t>
      </w:r>
      <w:r>
        <w:t>di</w:t>
      </w:r>
      <w:r>
        <w:rPr>
          <w:spacing w:val="-3"/>
        </w:rPr>
        <w:t xml:space="preserve"> </w:t>
      </w:r>
      <w:r>
        <w:t>revocare</w:t>
      </w:r>
      <w:r>
        <w:rPr>
          <w:spacing w:val="-3"/>
        </w:rPr>
        <w:t xml:space="preserve"> </w:t>
      </w:r>
      <w:r>
        <w:t>la</w:t>
      </w:r>
      <w:r>
        <w:rPr>
          <w:spacing w:val="-4"/>
        </w:rPr>
        <w:t xml:space="preserve"> </w:t>
      </w:r>
      <w:r>
        <w:t>concessione</w:t>
      </w:r>
      <w:r>
        <w:rPr>
          <w:spacing w:val="-3"/>
        </w:rPr>
        <w:t xml:space="preserve"> </w:t>
      </w:r>
      <w:r>
        <w:t>dei</w:t>
      </w:r>
      <w:r>
        <w:rPr>
          <w:spacing w:val="-3"/>
        </w:rPr>
        <w:t xml:space="preserve"> </w:t>
      </w:r>
      <w:r>
        <w:t>contributi,</w:t>
      </w:r>
      <w:r>
        <w:rPr>
          <w:spacing w:val="-3"/>
        </w:rPr>
        <w:t xml:space="preserve"> </w:t>
      </w:r>
      <w:r>
        <w:t>qualora,</w:t>
      </w:r>
      <w:r>
        <w:rPr>
          <w:spacing w:val="-5"/>
        </w:rPr>
        <w:t xml:space="preserve"> </w:t>
      </w:r>
      <w:r>
        <w:t>per</w:t>
      </w:r>
      <w:r>
        <w:rPr>
          <w:spacing w:val="-3"/>
        </w:rPr>
        <w:t xml:space="preserve"> </w:t>
      </w:r>
      <w:r>
        <w:t>effetto</w:t>
      </w:r>
      <w:r>
        <w:rPr>
          <w:spacing w:val="-4"/>
        </w:rPr>
        <w:t xml:space="preserve"> </w:t>
      </w:r>
      <w:r>
        <w:t>di</w:t>
      </w:r>
      <w:r>
        <w:rPr>
          <w:spacing w:val="-4"/>
        </w:rPr>
        <w:t xml:space="preserve"> </w:t>
      </w:r>
      <w:r>
        <w:t>tali</w:t>
      </w:r>
      <w:r>
        <w:rPr>
          <w:spacing w:val="-6"/>
        </w:rPr>
        <w:t xml:space="preserve"> </w:t>
      </w:r>
      <w:r>
        <w:t>modifiche,</w:t>
      </w:r>
      <w:r>
        <w:rPr>
          <w:spacing w:val="-47"/>
        </w:rPr>
        <w:t xml:space="preserve"> </w:t>
      </w:r>
      <w:r>
        <w:t>vengano</w:t>
      </w:r>
      <w:r>
        <w:rPr>
          <w:spacing w:val="-7"/>
        </w:rPr>
        <w:t xml:space="preserve"> </w:t>
      </w:r>
      <w:r>
        <w:t>meno</w:t>
      </w:r>
      <w:r>
        <w:rPr>
          <w:spacing w:val="-4"/>
        </w:rPr>
        <w:t xml:space="preserve"> </w:t>
      </w:r>
      <w:r>
        <w:t>uno</w:t>
      </w:r>
      <w:r>
        <w:rPr>
          <w:spacing w:val="-4"/>
        </w:rPr>
        <w:t xml:space="preserve"> </w:t>
      </w:r>
      <w:r>
        <w:t>o</w:t>
      </w:r>
      <w:r>
        <w:rPr>
          <w:spacing w:val="-4"/>
        </w:rPr>
        <w:t xml:space="preserve"> </w:t>
      </w:r>
      <w:r>
        <w:t>più</w:t>
      </w:r>
      <w:r>
        <w:rPr>
          <w:spacing w:val="-7"/>
        </w:rPr>
        <w:t xml:space="preserve"> </w:t>
      </w:r>
      <w:r>
        <w:t>requisiti</w:t>
      </w:r>
      <w:r>
        <w:rPr>
          <w:spacing w:val="-6"/>
        </w:rPr>
        <w:t xml:space="preserve"> </w:t>
      </w:r>
      <w:r>
        <w:t>o</w:t>
      </w:r>
      <w:r>
        <w:rPr>
          <w:spacing w:val="-4"/>
        </w:rPr>
        <w:t xml:space="preserve"> </w:t>
      </w:r>
      <w:r>
        <w:t>condizioni</w:t>
      </w:r>
      <w:r>
        <w:rPr>
          <w:spacing w:val="-6"/>
        </w:rPr>
        <w:t xml:space="preserve"> </w:t>
      </w:r>
      <w:r>
        <w:t>richiesti</w:t>
      </w:r>
      <w:r>
        <w:rPr>
          <w:spacing w:val="-8"/>
        </w:rPr>
        <w:t xml:space="preserve"> </w:t>
      </w:r>
      <w:r>
        <w:t>dall’Avviso</w:t>
      </w:r>
      <w:r>
        <w:rPr>
          <w:spacing w:val="-4"/>
        </w:rPr>
        <w:t xml:space="preserve"> </w:t>
      </w:r>
      <w:r>
        <w:t>di</w:t>
      </w:r>
      <w:r>
        <w:rPr>
          <w:spacing w:val="-6"/>
        </w:rPr>
        <w:t xml:space="preserve"> </w:t>
      </w:r>
      <w:r>
        <w:t>riferimento</w:t>
      </w:r>
      <w:r>
        <w:rPr>
          <w:spacing w:val="-4"/>
        </w:rPr>
        <w:t xml:space="preserve"> </w:t>
      </w:r>
      <w:r>
        <w:t>e/o</w:t>
      </w:r>
      <w:r>
        <w:rPr>
          <w:spacing w:val="-4"/>
        </w:rPr>
        <w:t xml:space="preserve"> </w:t>
      </w:r>
      <w:r>
        <w:t>dalla</w:t>
      </w:r>
      <w:r>
        <w:rPr>
          <w:spacing w:val="-6"/>
        </w:rPr>
        <w:t xml:space="preserve"> </w:t>
      </w:r>
      <w:r>
        <w:t>vigente</w:t>
      </w:r>
      <w:r>
        <w:rPr>
          <w:spacing w:val="-5"/>
        </w:rPr>
        <w:t xml:space="preserve"> </w:t>
      </w:r>
      <w:r>
        <w:t>normativa</w:t>
      </w:r>
      <w:r>
        <w:rPr>
          <w:spacing w:val="-48"/>
        </w:rPr>
        <w:t xml:space="preserve"> </w:t>
      </w:r>
      <w:r>
        <w:t>europea,</w:t>
      </w:r>
      <w:r>
        <w:rPr>
          <w:spacing w:val="-3"/>
        </w:rPr>
        <w:t xml:space="preserve"> </w:t>
      </w:r>
      <w:r>
        <w:t>nazionale</w:t>
      </w:r>
      <w:r>
        <w:rPr>
          <w:spacing w:val="-3"/>
        </w:rPr>
        <w:t xml:space="preserve"> </w:t>
      </w:r>
      <w:r>
        <w:t>e regionale.</w:t>
      </w:r>
    </w:p>
    <w:p w14:paraId="329EC899" w14:textId="77777777" w:rsidR="00F74505" w:rsidRDefault="00000000">
      <w:pPr>
        <w:pStyle w:val="Titolo2"/>
        <w:numPr>
          <w:ilvl w:val="2"/>
          <w:numId w:val="12"/>
        </w:numPr>
        <w:tabs>
          <w:tab w:val="left" w:pos="663"/>
        </w:tabs>
      </w:pPr>
      <w:bookmarkStart w:id="24" w:name="_bookmark24"/>
      <w:bookmarkEnd w:id="24"/>
      <w:r>
        <w:rPr>
          <w:color w:val="0033CC"/>
        </w:rPr>
        <w:t>Variazioni</w:t>
      </w:r>
      <w:r>
        <w:rPr>
          <w:color w:val="0033CC"/>
          <w:spacing w:val="-5"/>
        </w:rPr>
        <w:t xml:space="preserve"> </w:t>
      </w:r>
      <w:r>
        <w:rPr>
          <w:color w:val="0033CC"/>
        </w:rPr>
        <w:t>al</w:t>
      </w:r>
      <w:r>
        <w:rPr>
          <w:color w:val="0033CC"/>
          <w:spacing w:val="-6"/>
        </w:rPr>
        <w:t xml:space="preserve"> </w:t>
      </w:r>
      <w:r>
        <w:rPr>
          <w:color w:val="0033CC"/>
        </w:rPr>
        <w:t>piano</w:t>
      </w:r>
      <w:r>
        <w:rPr>
          <w:color w:val="0033CC"/>
          <w:spacing w:val="-9"/>
        </w:rPr>
        <w:t xml:space="preserve"> </w:t>
      </w:r>
      <w:r>
        <w:rPr>
          <w:color w:val="0033CC"/>
        </w:rPr>
        <w:t>finanziario</w:t>
      </w:r>
    </w:p>
    <w:p w14:paraId="108266F5" w14:textId="77777777" w:rsidR="00F74505" w:rsidRDefault="00000000">
      <w:pPr>
        <w:pStyle w:val="Corpotesto"/>
        <w:spacing w:before="120"/>
        <w:ind w:right="114"/>
      </w:pPr>
      <w:r>
        <w:t>Le spese sostenute dal beneficiario devono avvenire nel rispetto del Piano finanziario/scheda di calcolo</w:t>
      </w:r>
      <w:r>
        <w:rPr>
          <w:spacing w:val="1"/>
        </w:rPr>
        <w:t xml:space="preserve"> </w:t>
      </w:r>
      <w:r>
        <w:t>presentato in sede di</w:t>
      </w:r>
      <w:r>
        <w:rPr>
          <w:spacing w:val="-2"/>
        </w:rPr>
        <w:t xml:space="preserve"> </w:t>
      </w:r>
      <w:r>
        <w:t>candidatura ed approvato.</w:t>
      </w:r>
    </w:p>
    <w:p w14:paraId="75B48284" w14:textId="77777777" w:rsidR="00F74505" w:rsidRDefault="00000000">
      <w:pPr>
        <w:pStyle w:val="Corpotesto"/>
        <w:spacing w:before="118"/>
        <w:ind w:right="108"/>
      </w:pPr>
      <w:r>
        <w:t>Per le operazioni a costi reali le variazioni tra voci di spesa di una stessa macrocategoria, adeguatamente</w:t>
      </w:r>
      <w:r>
        <w:rPr>
          <w:spacing w:val="1"/>
        </w:rPr>
        <w:t xml:space="preserve"> </w:t>
      </w:r>
      <w:r>
        <w:t>motivate,</w:t>
      </w:r>
      <w:r>
        <w:rPr>
          <w:spacing w:val="1"/>
        </w:rPr>
        <w:t xml:space="preserve"> </w:t>
      </w:r>
      <w:r>
        <w:t>devono</w:t>
      </w:r>
      <w:r>
        <w:rPr>
          <w:spacing w:val="1"/>
        </w:rPr>
        <w:t xml:space="preserve"> </w:t>
      </w:r>
      <w:r>
        <w:t>essere</w:t>
      </w:r>
      <w:r>
        <w:rPr>
          <w:spacing w:val="1"/>
        </w:rPr>
        <w:t xml:space="preserve"> </w:t>
      </w:r>
      <w:r>
        <w:t>preventivamente</w:t>
      </w:r>
      <w:r>
        <w:rPr>
          <w:spacing w:val="1"/>
        </w:rPr>
        <w:t xml:space="preserve"> </w:t>
      </w:r>
      <w:r>
        <w:t>autorizzate</w:t>
      </w:r>
      <w:r>
        <w:rPr>
          <w:spacing w:val="1"/>
        </w:rPr>
        <w:t xml:space="preserve"> </w:t>
      </w:r>
      <w:r>
        <w:t>dal</w:t>
      </w:r>
      <w:r>
        <w:rPr>
          <w:spacing w:val="1"/>
        </w:rPr>
        <w:t xml:space="preserve"> </w:t>
      </w:r>
      <w:r>
        <w:t>Responsabile</w:t>
      </w:r>
      <w:r>
        <w:rPr>
          <w:spacing w:val="1"/>
        </w:rPr>
        <w:t xml:space="preserve"> </w:t>
      </w:r>
      <w:r>
        <w:t>di</w:t>
      </w:r>
      <w:r>
        <w:rPr>
          <w:spacing w:val="1"/>
        </w:rPr>
        <w:t xml:space="preserve"> </w:t>
      </w:r>
      <w:r>
        <w:t>Azione</w:t>
      </w:r>
      <w:r>
        <w:rPr>
          <w:spacing w:val="1"/>
        </w:rPr>
        <w:t xml:space="preserve"> </w:t>
      </w:r>
      <w:r>
        <w:t>quando</w:t>
      </w:r>
      <w:r>
        <w:rPr>
          <w:spacing w:val="1"/>
        </w:rPr>
        <w:t xml:space="preserve"> </w:t>
      </w:r>
      <w:r>
        <w:t>le</w:t>
      </w:r>
      <w:r>
        <w:rPr>
          <w:spacing w:val="1"/>
        </w:rPr>
        <w:t xml:space="preserve"> </w:t>
      </w:r>
      <w:r>
        <w:t>stesse</w:t>
      </w:r>
      <w:r>
        <w:rPr>
          <w:spacing w:val="1"/>
        </w:rPr>
        <w:t xml:space="preserve"> </w:t>
      </w:r>
      <w:r>
        <w:rPr>
          <w:spacing w:val="-1"/>
        </w:rPr>
        <w:t>determinano</w:t>
      </w:r>
      <w:r>
        <w:rPr>
          <w:spacing w:val="-11"/>
        </w:rPr>
        <w:t xml:space="preserve"> </w:t>
      </w:r>
      <w:r>
        <w:rPr>
          <w:spacing w:val="-1"/>
        </w:rPr>
        <w:t>una</w:t>
      </w:r>
      <w:r>
        <w:rPr>
          <w:spacing w:val="-14"/>
        </w:rPr>
        <w:t xml:space="preserve"> </w:t>
      </w:r>
      <w:r>
        <w:rPr>
          <w:spacing w:val="-1"/>
        </w:rPr>
        <w:t>variazione</w:t>
      </w:r>
      <w:r>
        <w:rPr>
          <w:spacing w:val="-11"/>
        </w:rPr>
        <w:t xml:space="preserve"> </w:t>
      </w:r>
      <w:r>
        <w:rPr>
          <w:spacing w:val="-1"/>
        </w:rPr>
        <w:t>di</w:t>
      </w:r>
      <w:r>
        <w:rPr>
          <w:spacing w:val="-12"/>
        </w:rPr>
        <w:t xml:space="preserve"> </w:t>
      </w:r>
      <w:r>
        <w:rPr>
          <w:spacing w:val="-1"/>
        </w:rPr>
        <w:t>una</w:t>
      </w:r>
      <w:r>
        <w:rPr>
          <w:spacing w:val="-12"/>
        </w:rPr>
        <w:t xml:space="preserve"> </w:t>
      </w:r>
      <w:r>
        <w:rPr>
          <w:spacing w:val="-1"/>
        </w:rPr>
        <w:t>voce</w:t>
      </w:r>
      <w:r>
        <w:rPr>
          <w:spacing w:val="-11"/>
        </w:rPr>
        <w:t xml:space="preserve"> </w:t>
      </w:r>
      <w:r>
        <w:t>di</w:t>
      </w:r>
      <w:r>
        <w:rPr>
          <w:spacing w:val="-12"/>
        </w:rPr>
        <w:t xml:space="preserve"> </w:t>
      </w:r>
      <w:r>
        <w:t>spesa</w:t>
      </w:r>
      <w:r>
        <w:rPr>
          <w:spacing w:val="-11"/>
        </w:rPr>
        <w:t xml:space="preserve"> </w:t>
      </w:r>
      <w:r>
        <w:t>superiore</w:t>
      </w:r>
      <w:r>
        <w:rPr>
          <w:spacing w:val="-11"/>
        </w:rPr>
        <w:t xml:space="preserve"> </w:t>
      </w:r>
      <w:r>
        <w:t>al</w:t>
      </w:r>
      <w:r>
        <w:rPr>
          <w:spacing w:val="-15"/>
        </w:rPr>
        <w:t xml:space="preserve"> </w:t>
      </w:r>
      <w:r>
        <w:t>10%</w:t>
      </w:r>
      <w:r>
        <w:rPr>
          <w:spacing w:val="-14"/>
        </w:rPr>
        <w:t xml:space="preserve"> </w:t>
      </w:r>
      <w:r>
        <w:t>della</w:t>
      </w:r>
      <w:r>
        <w:rPr>
          <w:spacing w:val="-13"/>
        </w:rPr>
        <w:t xml:space="preserve"> </w:t>
      </w:r>
      <w:r>
        <w:t>voce</w:t>
      </w:r>
      <w:r>
        <w:rPr>
          <w:spacing w:val="-11"/>
        </w:rPr>
        <w:t xml:space="preserve"> </w:t>
      </w:r>
      <w:r>
        <w:t>stessa</w:t>
      </w:r>
      <w:r>
        <w:rPr>
          <w:spacing w:val="-12"/>
        </w:rPr>
        <w:t xml:space="preserve"> </w:t>
      </w:r>
      <w:r>
        <w:t>e</w:t>
      </w:r>
      <w:r>
        <w:rPr>
          <w:spacing w:val="-11"/>
        </w:rPr>
        <w:t xml:space="preserve"> </w:t>
      </w:r>
      <w:r>
        <w:t>siano</w:t>
      </w:r>
      <w:r>
        <w:rPr>
          <w:spacing w:val="-11"/>
        </w:rPr>
        <w:t xml:space="preserve"> </w:t>
      </w:r>
      <w:r>
        <w:t>coerenti</w:t>
      </w:r>
      <w:r>
        <w:rPr>
          <w:spacing w:val="-14"/>
        </w:rPr>
        <w:t xml:space="preserve"> </w:t>
      </w:r>
      <w:r>
        <w:t>e</w:t>
      </w:r>
      <w:r>
        <w:rPr>
          <w:spacing w:val="-11"/>
        </w:rPr>
        <w:t xml:space="preserve"> </w:t>
      </w:r>
      <w:r>
        <w:t>congrue</w:t>
      </w:r>
      <w:r>
        <w:rPr>
          <w:spacing w:val="-47"/>
        </w:rPr>
        <w:t xml:space="preserve"> </w:t>
      </w:r>
      <w:r>
        <w:t>al</w:t>
      </w:r>
      <w:r>
        <w:rPr>
          <w:spacing w:val="1"/>
        </w:rPr>
        <w:t xml:space="preserve"> </w:t>
      </w:r>
      <w:r>
        <w:t>progetto</w:t>
      </w:r>
      <w:r>
        <w:rPr>
          <w:spacing w:val="1"/>
        </w:rPr>
        <w:t xml:space="preserve"> </w:t>
      </w:r>
      <w:r>
        <w:t>approvato</w:t>
      </w:r>
      <w:r>
        <w:rPr>
          <w:spacing w:val="1"/>
        </w:rPr>
        <w:t xml:space="preserve"> </w:t>
      </w:r>
      <w:r>
        <w:t>e</w:t>
      </w:r>
      <w:r>
        <w:rPr>
          <w:spacing w:val="1"/>
        </w:rPr>
        <w:t xml:space="preserve"> </w:t>
      </w:r>
      <w:r>
        <w:t>non</w:t>
      </w:r>
      <w:r>
        <w:rPr>
          <w:spacing w:val="1"/>
        </w:rPr>
        <w:t xml:space="preserve"> </w:t>
      </w:r>
      <w:r>
        <w:t>alterino</w:t>
      </w:r>
      <w:r>
        <w:rPr>
          <w:spacing w:val="1"/>
        </w:rPr>
        <w:t xml:space="preserve"> </w:t>
      </w:r>
      <w:r>
        <w:t>le</w:t>
      </w:r>
      <w:r>
        <w:rPr>
          <w:spacing w:val="1"/>
        </w:rPr>
        <w:t xml:space="preserve"> </w:t>
      </w:r>
      <w:r>
        <w:t>condizioni</w:t>
      </w:r>
      <w:r>
        <w:rPr>
          <w:spacing w:val="1"/>
        </w:rPr>
        <w:t xml:space="preserve"> </w:t>
      </w:r>
      <w:r>
        <w:t>di</w:t>
      </w:r>
      <w:r>
        <w:rPr>
          <w:spacing w:val="1"/>
        </w:rPr>
        <w:t xml:space="preserve"> </w:t>
      </w:r>
      <w:r>
        <w:t>accesso</w:t>
      </w:r>
      <w:r>
        <w:rPr>
          <w:spacing w:val="1"/>
        </w:rPr>
        <w:t xml:space="preserve"> </w:t>
      </w:r>
      <w:r>
        <w:t>al</w:t>
      </w:r>
      <w:r>
        <w:rPr>
          <w:spacing w:val="1"/>
        </w:rPr>
        <w:t xml:space="preserve"> </w:t>
      </w:r>
      <w:r>
        <w:t>finanziamento</w:t>
      </w:r>
      <w:r>
        <w:rPr>
          <w:spacing w:val="1"/>
        </w:rPr>
        <w:t xml:space="preserve"> </w:t>
      </w:r>
      <w:r>
        <w:t>e</w:t>
      </w:r>
      <w:r>
        <w:rPr>
          <w:spacing w:val="1"/>
        </w:rPr>
        <w:t xml:space="preserve"> </w:t>
      </w:r>
      <w:r>
        <w:t>predefinite</w:t>
      </w:r>
      <w:r>
        <w:rPr>
          <w:spacing w:val="1"/>
        </w:rPr>
        <w:t xml:space="preserve"> </w:t>
      </w:r>
      <w:r>
        <w:t>dall’Avviso/bando.</w:t>
      </w:r>
    </w:p>
    <w:p w14:paraId="29000707" w14:textId="77777777" w:rsidR="00F74505" w:rsidRDefault="00000000">
      <w:pPr>
        <w:pStyle w:val="Corpotesto"/>
        <w:spacing w:before="1"/>
      </w:pPr>
      <w:r>
        <w:t>Sono,</w:t>
      </w:r>
      <w:r>
        <w:rPr>
          <w:spacing w:val="8"/>
        </w:rPr>
        <w:t xml:space="preserve"> </w:t>
      </w:r>
      <w:r>
        <w:t>inoltre,</w:t>
      </w:r>
      <w:r>
        <w:rPr>
          <w:spacing w:val="9"/>
        </w:rPr>
        <w:t xml:space="preserve"> </w:t>
      </w:r>
      <w:r>
        <w:t>sempre</w:t>
      </w:r>
      <w:r>
        <w:rPr>
          <w:spacing w:val="8"/>
        </w:rPr>
        <w:t xml:space="preserve"> </w:t>
      </w:r>
      <w:r>
        <w:t>soggette</w:t>
      </w:r>
      <w:r>
        <w:rPr>
          <w:spacing w:val="7"/>
        </w:rPr>
        <w:t xml:space="preserve"> </w:t>
      </w:r>
      <w:r>
        <w:t>ad</w:t>
      </w:r>
      <w:r>
        <w:rPr>
          <w:spacing w:val="8"/>
        </w:rPr>
        <w:t xml:space="preserve"> </w:t>
      </w:r>
      <w:r>
        <w:t>autorizzazione</w:t>
      </w:r>
      <w:r>
        <w:rPr>
          <w:spacing w:val="8"/>
        </w:rPr>
        <w:t xml:space="preserve"> </w:t>
      </w:r>
      <w:r>
        <w:t>preventiva</w:t>
      </w:r>
      <w:r>
        <w:rPr>
          <w:spacing w:val="8"/>
        </w:rPr>
        <w:t xml:space="preserve"> </w:t>
      </w:r>
      <w:r>
        <w:t>le</w:t>
      </w:r>
      <w:r>
        <w:rPr>
          <w:spacing w:val="9"/>
        </w:rPr>
        <w:t xml:space="preserve"> </w:t>
      </w:r>
      <w:r>
        <w:t>variazioni</w:t>
      </w:r>
      <w:r>
        <w:rPr>
          <w:spacing w:val="8"/>
        </w:rPr>
        <w:t xml:space="preserve"> </w:t>
      </w:r>
      <w:r>
        <w:t>di</w:t>
      </w:r>
      <w:r>
        <w:rPr>
          <w:spacing w:val="6"/>
        </w:rPr>
        <w:t xml:space="preserve"> </w:t>
      </w:r>
      <w:r>
        <w:t>voci</w:t>
      </w:r>
      <w:r>
        <w:rPr>
          <w:spacing w:val="5"/>
        </w:rPr>
        <w:t xml:space="preserve"> </w:t>
      </w:r>
      <w:r>
        <w:t>di</w:t>
      </w:r>
      <w:r>
        <w:rPr>
          <w:spacing w:val="8"/>
        </w:rPr>
        <w:t xml:space="preserve"> </w:t>
      </w:r>
      <w:r>
        <w:t>spesa</w:t>
      </w:r>
      <w:r>
        <w:rPr>
          <w:spacing w:val="6"/>
        </w:rPr>
        <w:t xml:space="preserve"> </w:t>
      </w:r>
      <w:r>
        <w:t>che</w:t>
      </w:r>
      <w:r>
        <w:rPr>
          <w:spacing w:val="7"/>
        </w:rPr>
        <w:t xml:space="preserve"> </w:t>
      </w:r>
      <w:r>
        <w:t>interessino,</w:t>
      </w:r>
      <w:r>
        <w:rPr>
          <w:spacing w:val="9"/>
        </w:rPr>
        <w:t xml:space="preserve"> </w:t>
      </w:r>
      <w:r>
        <w:t>a</w:t>
      </w:r>
    </w:p>
    <w:p w14:paraId="011A61CD" w14:textId="77777777" w:rsidR="00F74505" w:rsidRDefault="00000000">
      <w:pPr>
        <w:pStyle w:val="Corpotesto"/>
        <w:spacing w:before="1"/>
      </w:pPr>
      <w:r>
        <w:t>prescindere</w:t>
      </w:r>
      <w:r>
        <w:rPr>
          <w:spacing w:val="-1"/>
        </w:rPr>
        <w:t xml:space="preserve"> </w:t>
      </w:r>
      <w:r>
        <w:t>dall’ammontare,</w:t>
      </w:r>
      <w:r>
        <w:rPr>
          <w:spacing w:val="-1"/>
        </w:rPr>
        <w:t xml:space="preserve"> </w:t>
      </w:r>
      <w:r>
        <w:t>più</w:t>
      </w:r>
      <w:r>
        <w:rPr>
          <w:spacing w:val="-2"/>
        </w:rPr>
        <w:t xml:space="preserve"> </w:t>
      </w:r>
      <w:r>
        <w:t>macrocategorie</w:t>
      </w:r>
      <w:r>
        <w:rPr>
          <w:spacing w:val="-5"/>
        </w:rPr>
        <w:t xml:space="preserve"> </w:t>
      </w:r>
      <w:r>
        <w:t>di</w:t>
      </w:r>
      <w:r>
        <w:rPr>
          <w:spacing w:val="-1"/>
        </w:rPr>
        <w:t xml:space="preserve"> </w:t>
      </w:r>
      <w:r>
        <w:t>spesa.</w:t>
      </w:r>
    </w:p>
    <w:p w14:paraId="6C26A92C" w14:textId="77777777" w:rsidR="00F74505" w:rsidRDefault="00000000">
      <w:pPr>
        <w:pStyle w:val="Corpotesto"/>
        <w:ind w:right="115"/>
      </w:pPr>
      <w:r>
        <w:t>Le variazioni di voci di spesa soggette ad autorizzazione che non siano state preventivamente ammesse non</w:t>
      </w:r>
      <w:r>
        <w:rPr>
          <w:spacing w:val="-47"/>
        </w:rPr>
        <w:t xml:space="preserve"> </w:t>
      </w:r>
      <w:r>
        <w:t>sono</w:t>
      </w:r>
      <w:r>
        <w:rPr>
          <w:spacing w:val="-3"/>
        </w:rPr>
        <w:t xml:space="preserve"> </w:t>
      </w:r>
      <w:r>
        <w:t>considerate</w:t>
      </w:r>
      <w:r>
        <w:rPr>
          <w:spacing w:val="-2"/>
        </w:rPr>
        <w:t xml:space="preserve"> </w:t>
      </w:r>
      <w:r>
        <w:t>valide</w:t>
      </w:r>
      <w:r>
        <w:rPr>
          <w:spacing w:val="1"/>
        </w:rPr>
        <w:t xml:space="preserve"> </w:t>
      </w:r>
      <w:r>
        <w:t>in</w:t>
      </w:r>
      <w:r>
        <w:rPr>
          <w:spacing w:val="-3"/>
        </w:rPr>
        <w:t xml:space="preserve"> </w:t>
      </w:r>
      <w:r>
        <w:t>sede di rendicontazione</w:t>
      </w:r>
      <w:r>
        <w:rPr>
          <w:spacing w:val="1"/>
        </w:rPr>
        <w:t xml:space="preserve"> </w:t>
      </w:r>
      <w:r>
        <w:t>finale.</w:t>
      </w:r>
    </w:p>
    <w:p w14:paraId="2234E391" w14:textId="77777777" w:rsidR="00F74505" w:rsidRDefault="00000000">
      <w:pPr>
        <w:spacing w:before="1"/>
        <w:ind w:left="112"/>
        <w:jc w:val="both"/>
        <w:rPr>
          <w:b/>
        </w:rPr>
      </w:pPr>
      <w:r>
        <w:rPr>
          <w:b/>
        </w:rPr>
        <w:t>Gli</w:t>
      </w:r>
      <w:r>
        <w:rPr>
          <w:b/>
          <w:spacing w:val="-2"/>
        </w:rPr>
        <w:t xml:space="preserve"> </w:t>
      </w:r>
      <w:r>
        <w:rPr>
          <w:b/>
        </w:rPr>
        <w:t>avvisi</w:t>
      </w:r>
      <w:r>
        <w:rPr>
          <w:b/>
          <w:spacing w:val="-1"/>
        </w:rPr>
        <w:t xml:space="preserve"> </w:t>
      </w:r>
      <w:r>
        <w:rPr>
          <w:b/>
        </w:rPr>
        <w:t>esplicitano</w:t>
      </w:r>
      <w:r>
        <w:rPr>
          <w:b/>
          <w:spacing w:val="-3"/>
        </w:rPr>
        <w:t xml:space="preserve"> </w:t>
      </w:r>
      <w:r>
        <w:rPr>
          <w:b/>
        </w:rPr>
        <w:t>i</w:t>
      </w:r>
      <w:r>
        <w:rPr>
          <w:b/>
          <w:spacing w:val="-2"/>
        </w:rPr>
        <w:t xml:space="preserve"> </w:t>
      </w:r>
      <w:r>
        <w:rPr>
          <w:b/>
        </w:rPr>
        <w:t>casi</w:t>
      </w:r>
      <w:r>
        <w:rPr>
          <w:b/>
          <w:spacing w:val="-6"/>
        </w:rPr>
        <w:t xml:space="preserve"> </w:t>
      </w:r>
      <w:r>
        <w:rPr>
          <w:b/>
        </w:rPr>
        <w:t>di</w:t>
      </w:r>
      <w:r>
        <w:rPr>
          <w:b/>
          <w:spacing w:val="-1"/>
        </w:rPr>
        <w:t xml:space="preserve"> </w:t>
      </w:r>
      <w:r>
        <w:rPr>
          <w:b/>
        </w:rPr>
        <w:t>riparametrazione</w:t>
      </w:r>
      <w:r>
        <w:rPr>
          <w:b/>
          <w:spacing w:val="-3"/>
        </w:rPr>
        <w:t xml:space="preserve"> </w:t>
      </w:r>
      <w:r>
        <w:rPr>
          <w:b/>
        </w:rPr>
        <w:t>dei</w:t>
      </w:r>
      <w:r>
        <w:rPr>
          <w:b/>
          <w:spacing w:val="-3"/>
        </w:rPr>
        <w:t xml:space="preserve"> </w:t>
      </w:r>
      <w:r>
        <w:rPr>
          <w:b/>
        </w:rPr>
        <w:t>costi</w:t>
      </w:r>
      <w:r>
        <w:rPr>
          <w:b/>
          <w:spacing w:val="-3"/>
        </w:rPr>
        <w:t xml:space="preserve"> </w:t>
      </w:r>
      <w:r>
        <w:rPr>
          <w:b/>
        </w:rPr>
        <w:t>in</w:t>
      </w:r>
      <w:r>
        <w:rPr>
          <w:b/>
          <w:spacing w:val="-2"/>
        </w:rPr>
        <w:t xml:space="preserve"> </w:t>
      </w:r>
      <w:r>
        <w:rPr>
          <w:b/>
        </w:rPr>
        <w:t>sede</w:t>
      </w:r>
      <w:r>
        <w:rPr>
          <w:b/>
          <w:spacing w:val="-3"/>
        </w:rPr>
        <w:t xml:space="preserve"> </w:t>
      </w:r>
      <w:r>
        <w:rPr>
          <w:b/>
        </w:rPr>
        <w:t>di</w:t>
      </w:r>
      <w:r>
        <w:rPr>
          <w:b/>
          <w:spacing w:val="-3"/>
        </w:rPr>
        <w:t xml:space="preserve"> </w:t>
      </w:r>
      <w:r>
        <w:rPr>
          <w:b/>
        </w:rPr>
        <w:t>rendicontazione.</w:t>
      </w:r>
    </w:p>
    <w:p w14:paraId="620AE3F3" w14:textId="77777777" w:rsidR="00F74505" w:rsidRDefault="00000000">
      <w:pPr>
        <w:pStyle w:val="Titolo2"/>
        <w:numPr>
          <w:ilvl w:val="2"/>
          <w:numId w:val="12"/>
        </w:numPr>
        <w:tabs>
          <w:tab w:val="left" w:pos="663"/>
        </w:tabs>
        <w:spacing w:before="120"/>
      </w:pPr>
      <w:bookmarkStart w:id="25" w:name="_bookmark25"/>
      <w:bookmarkEnd w:id="25"/>
      <w:r>
        <w:rPr>
          <w:color w:val="0033CC"/>
        </w:rPr>
        <w:t>Variazioni</w:t>
      </w:r>
      <w:r>
        <w:rPr>
          <w:color w:val="0033CC"/>
          <w:spacing w:val="-5"/>
        </w:rPr>
        <w:t xml:space="preserve"> </w:t>
      </w:r>
      <w:r>
        <w:rPr>
          <w:color w:val="0033CC"/>
        </w:rPr>
        <w:t>al</w:t>
      </w:r>
      <w:r>
        <w:rPr>
          <w:color w:val="0033CC"/>
          <w:spacing w:val="-7"/>
        </w:rPr>
        <w:t xml:space="preserve"> </w:t>
      </w:r>
      <w:r>
        <w:rPr>
          <w:color w:val="0033CC"/>
        </w:rPr>
        <w:t>progetto</w:t>
      </w:r>
      <w:r>
        <w:rPr>
          <w:color w:val="0033CC"/>
          <w:spacing w:val="-4"/>
        </w:rPr>
        <w:t xml:space="preserve"> </w:t>
      </w:r>
      <w:r>
        <w:rPr>
          <w:color w:val="0033CC"/>
        </w:rPr>
        <w:t>approvato</w:t>
      </w:r>
    </w:p>
    <w:p w14:paraId="56D7DCE8" w14:textId="4317FD94" w:rsidR="00F74505" w:rsidRDefault="00000000">
      <w:pPr>
        <w:pStyle w:val="Corpotesto"/>
        <w:spacing w:before="120"/>
        <w:ind w:right="107"/>
      </w:pPr>
      <w:r>
        <w:t>Eventuali</w:t>
      </w:r>
      <w:r>
        <w:rPr>
          <w:spacing w:val="-8"/>
        </w:rPr>
        <w:t xml:space="preserve"> </w:t>
      </w:r>
      <w:r>
        <w:t>variazioni</w:t>
      </w:r>
      <w:r>
        <w:rPr>
          <w:spacing w:val="-4"/>
        </w:rPr>
        <w:t xml:space="preserve"> </w:t>
      </w:r>
      <w:r>
        <w:t>al</w:t>
      </w:r>
      <w:r>
        <w:rPr>
          <w:spacing w:val="-8"/>
        </w:rPr>
        <w:t xml:space="preserve"> </w:t>
      </w:r>
      <w:r>
        <w:t>progetto</w:t>
      </w:r>
      <w:r>
        <w:rPr>
          <w:spacing w:val="-3"/>
        </w:rPr>
        <w:t xml:space="preserve"> </w:t>
      </w:r>
      <w:r>
        <w:t>approvato</w:t>
      </w:r>
      <w:r>
        <w:rPr>
          <w:spacing w:val="-6"/>
        </w:rPr>
        <w:t xml:space="preserve"> </w:t>
      </w:r>
      <w:r>
        <w:t>devono</w:t>
      </w:r>
      <w:r>
        <w:rPr>
          <w:spacing w:val="-5"/>
        </w:rPr>
        <w:t xml:space="preserve"> </w:t>
      </w:r>
      <w:r>
        <w:t>essere</w:t>
      </w:r>
      <w:r>
        <w:rPr>
          <w:spacing w:val="-4"/>
        </w:rPr>
        <w:t xml:space="preserve"> </w:t>
      </w:r>
      <w:r>
        <w:t>formalmente</w:t>
      </w:r>
      <w:r>
        <w:rPr>
          <w:spacing w:val="-4"/>
        </w:rPr>
        <w:t xml:space="preserve"> </w:t>
      </w:r>
      <w:r>
        <w:t>richieste</w:t>
      </w:r>
      <w:r>
        <w:rPr>
          <w:spacing w:val="-9"/>
        </w:rPr>
        <w:t xml:space="preserve"> </w:t>
      </w:r>
      <w:r>
        <w:t>e</w:t>
      </w:r>
      <w:r>
        <w:rPr>
          <w:spacing w:val="-4"/>
        </w:rPr>
        <w:t xml:space="preserve"> </w:t>
      </w:r>
      <w:r>
        <w:t>debitamente</w:t>
      </w:r>
      <w:r>
        <w:rPr>
          <w:spacing w:val="-7"/>
        </w:rPr>
        <w:t xml:space="preserve"> </w:t>
      </w:r>
      <w:r>
        <w:t>motivate</w:t>
      </w:r>
      <w:r>
        <w:rPr>
          <w:spacing w:val="-4"/>
        </w:rPr>
        <w:t xml:space="preserve"> </w:t>
      </w:r>
      <w:r>
        <w:t>dal</w:t>
      </w:r>
      <w:r>
        <w:rPr>
          <w:spacing w:val="-47"/>
        </w:rPr>
        <w:t xml:space="preserve"> </w:t>
      </w:r>
      <w:r>
        <w:t>beneficiario. La richiesta deve essere inoltrata al</w:t>
      </w:r>
      <w:r w:rsidR="002E32F2">
        <w:t xml:space="preserve">la </w:t>
      </w:r>
      <w:r w:rsidR="002E32F2" w:rsidRPr="002E32F2">
        <w:rPr>
          <w:highlight w:val="green"/>
        </w:rPr>
        <w:t>Struttura Responsabile dell’Attuazione</w:t>
      </w:r>
      <w:r w:rsidR="002E32F2">
        <w:t xml:space="preserve"> </w:t>
      </w:r>
      <w:r>
        <w:t>che valuta le motivazioni addotte e</w:t>
      </w:r>
      <w:r>
        <w:rPr>
          <w:spacing w:val="1"/>
        </w:rPr>
        <w:t xml:space="preserve"> </w:t>
      </w:r>
      <w:r>
        <w:t>procede</w:t>
      </w:r>
      <w:r>
        <w:rPr>
          <w:spacing w:val="-5"/>
        </w:rPr>
        <w:t xml:space="preserve"> </w:t>
      </w:r>
      <w:r>
        <w:t>all’eventuale</w:t>
      </w:r>
      <w:r>
        <w:rPr>
          <w:spacing w:val="-6"/>
        </w:rPr>
        <w:t xml:space="preserve"> </w:t>
      </w:r>
      <w:r>
        <w:t>approvazione</w:t>
      </w:r>
      <w:r>
        <w:rPr>
          <w:spacing w:val="-5"/>
        </w:rPr>
        <w:t xml:space="preserve"> </w:t>
      </w:r>
      <w:r>
        <w:t>delle</w:t>
      </w:r>
      <w:r>
        <w:rPr>
          <w:spacing w:val="-8"/>
        </w:rPr>
        <w:t xml:space="preserve"> </w:t>
      </w:r>
      <w:r>
        <w:t>modifiche</w:t>
      </w:r>
      <w:r>
        <w:rPr>
          <w:spacing w:val="-3"/>
        </w:rPr>
        <w:t xml:space="preserve"> </w:t>
      </w:r>
      <w:r>
        <w:t>richieste</w:t>
      </w:r>
      <w:r>
        <w:rPr>
          <w:spacing w:val="-5"/>
        </w:rPr>
        <w:t xml:space="preserve"> </w:t>
      </w:r>
      <w:r>
        <w:t>nel</w:t>
      </w:r>
      <w:r>
        <w:rPr>
          <w:spacing w:val="-6"/>
        </w:rPr>
        <w:t xml:space="preserve"> </w:t>
      </w:r>
      <w:r>
        <w:t>rispetto</w:t>
      </w:r>
      <w:r>
        <w:rPr>
          <w:spacing w:val="-4"/>
        </w:rPr>
        <w:t xml:space="preserve"> </w:t>
      </w:r>
      <w:r>
        <w:t>di</w:t>
      </w:r>
      <w:r>
        <w:rPr>
          <w:spacing w:val="-5"/>
        </w:rPr>
        <w:t xml:space="preserve"> </w:t>
      </w:r>
      <w:r>
        <w:t>quanto</w:t>
      </w:r>
      <w:r>
        <w:rPr>
          <w:spacing w:val="-4"/>
        </w:rPr>
        <w:t xml:space="preserve"> </w:t>
      </w:r>
      <w:r>
        <w:t>stabilito</w:t>
      </w:r>
      <w:r>
        <w:rPr>
          <w:spacing w:val="-4"/>
        </w:rPr>
        <w:t xml:space="preserve"> </w:t>
      </w:r>
      <w:r>
        <w:t>dall’Avviso</w:t>
      </w:r>
      <w:r>
        <w:rPr>
          <w:spacing w:val="-5"/>
        </w:rPr>
        <w:t xml:space="preserve"> </w:t>
      </w:r>
      <w:r>
        <w:t>e</w:t>
      </w:r>
      <w:r>
        <w:rPr>
          <w:spacing w:val="-5"/>
        </w:rPr>
        <w:t xml:space="preserve"> </w:t>
      </w:r>
      <w:r>
        <w:t>dal</w:t>
      </w:r>
      <w:r>
        <w:rPr>
          <w:spacing w:val="-47"/>
        </w:rPr>
        <w:t xml:space="preserve"> </w:t>
      </w:r>
      <w:r>
        <w:t>Provvedimento di concessione.</w:t>
      </w:r>
    </w:p>
    <w:p w14:paraId="3242A53F" w14:textId="77777777" w:rsidR="00F74505" w:rsidRDefault="00F74505">
      <w:pPr>
        <w:sectPr w:rsidR="00F74505" w:rsidSect="00C17163">
          <w:pgSz w:w="11910" w:h="16840"/>
          <w:pgMar w:top="1080" w:right="1020" w:bottom="1300" w:left="1020" w:header="0" w:footer="1110" w:gutter="0"/>
          <w:cols w:space="720"/>
        </w:sectPr>
      </w:pPr>
    </w:p>
    <w:p w14:paraId="41CA2A1E" w14:textId="77777777" w:rsidR="00F74505" w:rsidRDefault="00000000">
      <w:pPr>
        <w:pStyle w:val="Titolo2"/>
        <w:numPr>
          <w:ilvl w:val="2"/>
          <w:numId w:val="12"/>
        </w:numPr>
        <w:tabs>
          <w:tab w:val="left" w:pos="663"/>
        </w:tabs>
        <w:spacing w:before="36"/>
      </w:pPr>
      <w:bookmarkStart w:id="26" w:name="_bookmark26"/>
      <w:bookmarkEnd w:id="26"/>
      <w:r>
        <w:rPr>
          <w:color w:val="0033CC"/>
        </w:rPr>
        <w:lastRenderedPageBreak/>
        <w:t>Rinunce</w:t>
      </w:r>
      <w:r>
        <w:rPr>
          <w:color w:val="0033CC"/>
          <w:spacing w:val="-6"/>
        </w:rPr>
        <w:t xml:space="preserve"> </w:t>
      </w:r>
      <w:r>
        <w:rPr>
          <w:color w:val="0033CC"/>
        </w:rPr>
        <w:t>e</w:t>
      </w:r>
      <w:r>
        <w:rPr>
          <w:color w:val="0033CC"/>
          <w:spacing w:val="-6"/>
        </w:rPr>
        <w:t xml:space="preserve"> </w:t>
      </w:r>
      <w:r>
        <w:rPr>
          <w:color w:val="0033CC"/>
        </w:rPr>
        <w:t>scorrimenti</w:t>
      </w:r>
    </w:p>
    <w:p w14:paraId="03BE9EA3" w14:textId="7B8BDD6D" w:rsidR="00F74505" w:rsidRDefault="00000000">
      <w:pPr>
        <w:pStyle w:val="Corpotesto"/>
        <w:spacing w:before="120"/>
        <w:ind w:right="108"/>
      </w:pPr>
      <w:r>
        <w:t>Per</w:t>
      </w:r>
      <w:r>
        <w:rPr>
          <w:spacing w:val="1"/>
        </w:rPr>
        <w:t xml:space="preserve"> </w:t>
      </w:r>
      <w:r>
        <w:t>la</w:t>
      </w:r>
      <w:r>
        <w:rPr>
          <w:spacing w:val="1"/>
        </w:rPr>
        <w:t xml:space="preserve"> </w:t>
      </w:r>
      <w:r>
        <w:t>rinuncia</w:t>
      </w:r>
      <w:r>
        <w:rPr>
          <w:spacing w:val="1"/>
        </w:rPr>
        <w:t xml:space="preserve"> </w:t>
      </w:r>
      <w:r>
        <w:t>al</w:t>
      </w:r>
      <w:r>
        <w:rPr>
          <w:spacing w:val="1"/>
        </w:rPr>
        <w:t xml:space="preserve"> </w:t>
      </w:r>
      <w:r>
        <w:t>finanziamento,</w:t>
      </w:r>
      <w:r>
        <w:rPr>
          <w:spacing w:val="1"/>
        </w:rPr>
        <w:t xml:space="preserve"> </w:t>
      </w:r>
      <w:r>
        <w:t>il</w:t>
      </w:r>
      <w:r>
        <w:rPr>
          <w:spacing w:val="1"/>
        </w:rPr>
        <w:t xml:space="preserve"> </w:t>
      </w:r>
      <w:r>
        <w:t>beneficiario</w:t>
      </w:r>
      <w:r>
        <w:rPr>
          <w:spacing w:val="1"/>
        </w:rPr>
        <w:t xml:space="preserve"> </w:t>
      </w:r>
      <w:r>
        <w:t>deve</w:t>
      </w:r>
      <w:r>
        <w:rPr>
          <w:spacing w:val="1"/>
        </w:rPr>
        <w:t xml:space="preserve"> </w:t>
      </w:r>
      <w:r>
        <w:t>presentare</w:t>
      </w:r>
      <w:r>
        <w:rPr>
          <w:spacing w:val="1"/>
        </w:rPr>
        <w:t xml:space="preserve"> </w:t>
      </w:r>
      <w:r>
        <w:t>al</w:t>
      </w:r>
      <w:r w:rsidR="002E32F2">
        <w:t>la</w:t>
      </w:r>
      <w:r>
        <w:rPr>
          <w:spacing w:val="1"/>
        </w:rPr>
        <w:t xml:space="preserve"> </w:t>
      </w:r>
      <w:r w:rsidR="002E32F2" w:rsidRPr="002E32F2">
        <w:rPr>
          <w:highlight w:val="green"/>
        </w:rPr>
        <w:t>Struttura Responsabile dell’Attuazione</w:t>
      </w:r>
      <w:r w:rsidR="002E32F2">
        <w:t xml:space="preserve"> </w:t>
      </w:r>
      <w:r>
        <w:t>formale</w:t>
      </w:r>
      <w:r>
        <w:rPr>
          <w:spacing w:val="1"/>
        </w:rPr>
        <w:t xml:space="preserve"> </w:t>
      </w:r>
      <w:r>
        <w:t>dichiarazione sottoscritta dal legale rappresentante, con espresso impegno a provvedere alla eventuale</w:t>
      </w:r>
      <w:r>
        <w:rPr>
          <w:spacing w:val="1"/>
        </w:rPr>
        <w:t xml:space="preserve"> </w:t>
      </w:r>
      <w:r>
        <w:t>restituzione</w:t>
      </w:r>
      <w:r>
        <w:rPr>
          <w:spacing w:val="1"/>
        </w:rPr>
        <w:t xml:space="preserve"> </w:t>
      </w:r>
      <w:r>
        <w:t>degli</w:t>
      </w:r>
      <w:r>
        <w:rPr>
          <w:spacing w:val="1"/>
        </w:rPr>
        <w:t xml:space="preserve"> </w:t>
      </w:r>
      <w:r>
        <w:t>importi</w:t>
      </w:r>
      <w:r>
        <w:rPr>
          <w:spacing w:val="1"/>
        </w:rPr>
        <w:t xml:space="preserve"> </w:t>
      </w:r>
      <w:r>
        <w:t>già</w:t>
      </w:r>
      <w:r>
        <w:rPr>
          <w:spacing w:val="1"/>
        </w:rPr>
        <w:t xml:space="preserve"> </w:t>
      </w:r>
      <w:r>
        <w:t>erogati</w:t>
      </w:r>
      <w:r>
        <w:rPr>
          <w:spacing w:val="1"/>
        </w:rPr>
        <w:t xml:space="preserve"> </w:t>
      </w:r>
      <w:r>
        <w:t>dalla</w:t>
      </w:r>
      <w:r>
        <w:rPr>
          <w:spacing w:val="1"/>
        </w:rPr>
        <w:t xml:space="preserve"> </w:t>
      </w:r>
      <w:r>
        <w:t>Regione,</w:t>
      </w:r>
      <w:r>
        <w:rPr>
          <w:spacing w:val="1"/>
        </w:rPr>
        <w:t xml:space="preserve"> </w:t>
      </w:r>
      <w:r>
        <w:t>non</w:t>
      </w:r>
      <w:r>
        <w:rPr>
          <w:spacing w:val="1"/>
        </w:rPr>
        <w:t xml:space="preserve"> </w:t>
      </w:r>
      <w:r>
        <w:t>oltre</w:t>
      </w:r>
      <w:r>
        <w:rPr>
          <w:spacing w:val="1"/>
        </w:rPr>
        <w:t xml:space="preserve"> </w:t>
      </w:r>
      <w:r>
        <w:t>sessanta</w:t>
      </w:r>
      <w:r>
        <w:rPr>
          <w:spacing w:val="1"/>
        </w:rPr>
        <w:t xml:space="preserve"> </w:t>
      </w:r>
      <w:r>
        <w:t>giorni</w:t>
      </w:r>
      <w:r>
        <w:rPr>
          <w:spacing w:val="1"/>
        </w:rPr>
        <w:t xml:space="preserve"> </w:t>
      </w:r>
      <w:r>
        <w:t>dalla</w:t>
      </w:r>
      <w:r>
        <w:rPr>
          <w:spacing w:val="1"/>
        </w:rPr>
        <w:t xml:space="preserve"> </w:t>
      </w:r>
      <w:r>
        <w:t>data</w:t>
      </w:r>
      <w:r>
        <w:rPr>
          <w:spacing w:val="1"/>
        </w:rPr>
        <w:t xml:space="preserve"> </w:t>
      </w:r>
      <w:r>
        <w:t>di</w:t>
      </w:r>
      <w:r>
        <w:rPr>
          <w:spacing w:val="1"/>
        </w:rPr>
        <w:t xml:space="preserve"> </w:t>
      </w:r>
      <w:r>
        <w:t>rinuncia,</w:t>
      </w:r>
      <w:r>
        <w:rPr>
          <w:spacing w:val="1"/>
        </w:rPr>
        <w:t xml:space="preserve"> </w:t>
      </w:r>
      <w:r>
        <w:t>unitamente agli interessi legali calcolati dalla data di effettiva erogazione alla data di effettiva restituzione.</w:t>
      </w:r>
      <w:r>
        <w:rPr>
          <w:spacing w:val="1"/>
        </w:rPr>
        <w:t xml:space="preserve"> </w:t>
      </w:r>
      <w:r>
        <w:t>In caso di mancata restituzione entro i termini previsti, la Regione provvede all’escussione della garanzia</w:t>
      </w:r>
      <w:r>
        <w:rPr>
          <w:spacing w:val="1"/>
        </w:rPr>
        <w:t xml:space="preserve"> </w:t>
      </w:r>
      <w:r>
        <w:t>fidejussoria.</w:t>
      </w:r>
    </w:p>
    <w:p w14:paraId="42D88F9B" w14:textId="77777777" w:rsidR="00F74505" w:rsidRDefault="00000000">
      <w:pPr>
        <w:pStyle w:val="Corpotesto"/>
        <w:spacing w:before="119"/>
        <w:ind w:right="2193"/>
      </w:pPr>
      <w:r>
        <w:t>Gli avvisi possono prevedere eventuali diverse disposizioni per specifiche operazioni.</w:t>
      </w:r>
      <w:r>
        <w:rPr>
          <w:spacing w:val="-47"/>
        </w:rPr>
        <w:t xml:space="preserve"> </w:t>
      </w:r>
      <w:r>
        <w:t>La</w:t>
      </w:r>
      <w:r>
        <w:rPr>
          <w:spacing w:val="-1"/>
        </w:rPr>
        <w:t xml:space="preserve"> </w:t>
      </w:r>
      <w:r>
        <w:t>rinuncia da</w:t>
      </w:r>
      <w:r>
        <w:rPr>
          <w:spacing w:val="-2"/>
        </w:rPr>
        <w:t xml:space="preserve"> </w:t>
      </w:r>
      <w:r>
        <w:t>parte</w:t>
      </w:r>
      <w:r>
        <w:rPr>
          <w:spacing w:val="1"/>
        </w:rPr>
        <w:t xml:space="preserve"> </w:t>
      </w:r>
      <w:r>
        <w:t>del</w:t>
      </w:r>
      <w:r>
        <w:rPr>
          <w:spacing w:val="-1"/>
        </w:rPr>
        <w:t xml:space="preserve"> </w:t>
      </w:r>
      <w:r>
        <w:t>beneficiario ha</w:t>
      </w:r>
      <w:r>
        <w:rPr>
          <w:spacing w:val="-4"/>
        </w:rPr>
        <w:t xml:space="preserve"> </w:t>
      </w:r>
      <w:r>
        <w:t>carattere</w:t>
      </w:r>
      <w:r>
        <w:rPr>
          <w:spacing w:val="-2"/>
        </w:rPr>
        <w:t xml:space="preserve"> </w:t>
      </w:r>
      <w:r>
        <w:t>definitivo</w:t>
      </w:r>
      <w:r>
        <w:rPr>
          <w:spacing w:val="-2"/>
        </w:rPr>
        <w:t xml:space="preserve"> </w:t>
      </w:r>
      <w:r>
        <w:t>ed</w:t>
      </w:r>
      <w:r>
        <w:rPr>
          <w:spacing w:val="-2"/>
        </w:rPr>
        <w:t xml:space="preserve"> </w:t>
      </w:r>
      <w:r>
        <w:t>irrevocabile.</w:t>
      </w:r>
    </w:p>
    <w:p w14:paraId="090A1696" w14:textId="77777777" w:rsidR="00F74505" w:rsidRDefault="00000000">
      <w:pPr>
        <w:pStyle w:val="Titolo2"/>
        <w:numPr>
          <w:ilvl w:val="2"/>
          <w:numId w:val="12"/>
        </w:numPr>
        <w:tabs>
          <w:tab w:val="left" w:pos="663"/>
        </w:tabs>
      </w:pPr>
      <w:bookmarkStart w:id="27" w:name="_bookmark27"/>
      <w:bookmarkEnd w:id="27"/>
      <w:r>
        <w:rPr>
          <w:color w:val="0033CC"/>
        </w:rPr>
        <w:t>Variazione</w:t>
      </w:r>
      <w:r>
        <w:rPr>
          <w:color w:val="0033CC"/>
          <w:spacing w:val="-9"/>
        </w:rPr>
        <w:t xml:space="preserve"> </w:t>
      </w:r>
      <w:r>
        <w:rPr>
          <w:color w:val="0033CC"/>
        </w:rPr>
        <w:t>conclusione</w:t>
      </w:r>
      <w:r>
        <w:rPr>
          <w:color w:val="0033CC"/>
          <w:spacing w:val="-9"/>
        </w:rPr>
        <w:t xml:space="preserve"> </w:t>
      </w:r>
      <w:r>
        <w:rPr>
          <w:color w:val="0033CC"/>
        </w:rPr>
        <w:t>attività</w:t>
      </w:r>
    </w:p>
    <w:p w14:paraId="631133D5" w14:textId="0B332945" w:rsidR="00F74505" w:rsidRDefault="00000000">
      <w:pPr>
        <w:pStyle w:val="Corpotesto"/>
        <w:spacing w:before="119"/>
        <w:ind w:right="110"/>
      </w:pPr>
      <w:r>
        <w:t xml:space="preserve">Eventuali richieste di proroga della conclusione delle attività devono essere presentate </w:t>
      </w:r>
      <w:r w:rsidR="002E32F2">
        <w:t xml:space="preserve">alla </w:t>
      </w:r>
      <w:r w:rsidR="002E32F2" w:rsidRPr="002E32F2">
        <w:rPr>
          <w:highlight w:val="green"/>
        </w:rPr>
        <w:t>Struttura Responsabile dell’Attuazione</w:t>
      </w:r>
      <w:r w:rsidR="002E32F2">
        <w:t xml:space="preserve"> </w:t>
      </w:r>
      <w:r>
        <w:t>competente, con atto formale motivando debitamente la richiesta, non oltre 15 giorni prima della</w:t>
      </w:r>
      <w:r>
        <w:rPr>
          <w:spacing w:val="1"/>
        </w:rPr>
        <w:t xml:space="preserve"> </w:t>
      </w:r>
      <w:r>
        <w:t>scadenza</w:t>
      </w:r>
      <w:r>
        <w:rPr>
          <w:spacing w:val="-1"/>
        </w:rPr>
        <w:t xml:space="preserve"> </w:t>
      </w:r>
      <w:r>
        <w:t>prevista.</w:t>
      </w:r>
    </w:p>
    <w:p w14:paraId="2CAF991D" w14:textId="25CEAAF2" w:rsidR="00F74505" w:rsidRDefault="002E32F2" w:rsidP="002E32F2">
      <w:pPr>
        <w:pStyle w:val="Corpotesto"/>
        <w:spacing w:before="1"/>
      </w:pPr>
      <w:r>
        <w:t>LA S.R.A.</w:t>
      </w:r>
      <w:r>
        <w:rPr>
          <w:spacing w:val="40"/>
        </w:rPr>
        <w:t xml:space="preserve"> </w:t>
      </w:r>
      <w:r>
        <w:t>competente</w:t>
      </w:r>
      <w:r>
        <w:rPr>
          <w:spacing w:val="40"/>
        </w:rPr>
        <w:t xml:space="preserve"> </w:t>
      </w:r>
      <w:r>
        <w:t>valuta</w:t>
      </w:r>
      <w:r>
        <w:rPr>
          <w:spacing w:val="43"/>
        </w:rPr>
        <w:t xml:space="preserve"> </w:t>
      </w:r>
      <w:r>
        <w:t>la</w:t>
      </w:r>
      <w:r>
        <w:rPr>
          <w:spacing w:val="41"/>
        </w:rPr>
        <w:t xml:space="preserve"> </w:t>
      </w:r>
      <w:r>
        <w:t>conformità</w:t>
      </w:r>
      <w:r>
        <w:rPr>
          <w:spacing w:val="42"/>
        </w:rPr>
        <w:t xml:space="preserve"> </w:t>
      </w:r>
      <w:r>
        <w:t>della</w:t>
      </w:r>
      <w:r>
        <w:rPr>
          <w:spacing w:val="42"/>
        </w:rPr>
        <w:t xml:space="preserve"> </w:t>
      </w:r>
      <w:r>
        <w:t>richiesta</w:t>
      </w:r>
      <w:r>
        <w:rPr>
          <w:spacing w:val="42"/>
        </w:rPr>
        <w:t xml:space="preserve"> </w:t>
      </w:r>
      <w:r>
        <w:t>e</w:t>
      </w:r>
      <w:r>
        <w:rPr>
          <w:spacing w:val="42"/>
        </w:rPr>
        <w:t xml:space="preserve"> </w:t>
      </w:r>
      <w:r>
        <w:t>le</w:t>
      </w:r>
      <w:r>
        <w:rPr>
          <w:spacing w:val="43"/>
        </w:rPr>
        <w:t xml:space="preserve"> </w:t>
      </w:r>
      <w:r>
        <w:t>motivazioni</w:t>
      </w:r>
      <w:r>
        <w:rPr>
          <w:spacing w:val="41"/>
        </w:rPr>
        <w:t xml:space="preserve"> </w:t>
      </w:r>
      <w:r>
        <w:t>addotte</w:t>
      </w:r>
      <w:r>
        <w:rPr>
          <w:spacing w:val="42"/>
        </w:rPr>
        <w:t xml:space="preserve"> </w:t>
      </w:r>
      <w:r>
        <w:t>dal beneficiario/attuatore</w:t>
      </w:r>
      <w:r>
        <w:rPr>
          <w:spacing w:val="-4"/>
        </w:rPr>
        <w:t xml:space="preserve"> </w:t>
      </w:r>
      <w:r>
        <w:t>e provvede</w:t>
      </w:r>
      <w:r>
        <w:rPr>
          <w:spacing w:val="-4"/>
        </w:rPr>
        <w:t xml:space="preserve"> </w:t>
      </w:r>
      <w:r>
        <w:t>all’eventuale rilascio</w:t>
      </w:r>
      <w:r>
        <w:rPr>
          <w:spacing w:val="-1"/>
        </w:rPr>
        <w:t xml:space="preserve"> </w:t>
      </w:r>
      <w:r>
        <w:t>di</w:t>
      </w:r>
      <w:r>
        <w:rPr>
          <w:spacing w:val="-2"/>
        </w:rPr>
        <w:t xml:space="preserve"> </w:t>
      </w:r>
      <w:r>
        <w:t>autorizzazione.</w:t>
      </w:r>
    </w:p>
    <w:p w14:paraId="6791BCBB" w14:textId="77777777" w:rsidR="00F74505" w:rsidRDefault="00000000">
      <w:pPr>
        <w:pStyle w:val="Corpotesto"/>
        <w:spacing w:before="1"/>
        <w:ind w:right="115"/>
      </w:pPr>
      <w:r>
        <w:t>Il Responsabile di Azione può concedere massimo n.2 proroghe che non comportino uno slittamento del</w:t>
      </w:r>
      <w:r>
        <w:rPr>
          <w:spacing w:val="1"/>
        </w:rPr>
        <w:t xml:space="preserve"> </w:t>
      </w:r>
      <w:r>
        <w:t>termine</w:t>
      </w:r>
      <w:r>
        <w:rPr>
          <w:spacing w:val="-3"/>
        </w:rPr>
        <w:t xml:space="preserve"> </w:t>
      </w:r>
      <w:r>
        <w:t>massimo</w:t>
      </w:r>
      <w:r>
        <w:rPr>
          <w:spacing w:val="-2"/>
        </w:rPr>
        <w:t xml:space="preserve"> </w:t>
      </w:r>
      <w:r>
        <w:t>fissato per il</w:t>
      </w:r>
      <w:r>
        <w:rPr>
          <w:spacing w:val="-1"/>
        </w:rPr>
        <w:t xml:space="preserve"> </w:t>
      </w:r>
      <w:r>
        <w:t>completamento dell’intervento</w:t>
      </w:r>
      <w:r>
        <w:rPr>
          <w:spacing w:val="-1"/>
        </w:rPr>
        <w:t xml:space="preserve"> </w:t>
      </w:r>
      <w:r>
        <w:t>superiore a</w:t>
      </w:r>
      <w:r>
        <w:rPr>
          <w:spacing w:val="-4"/>
        </w:rPr>
        <w:t xml:space="preserve"> </w:t>
      </w:r>
      <w:r>
        <w:t>70 giorni.</w:t>
      </w:r>
    </w:p>
    <w:p w14:paraId="5D0251E9" w14:textId="77777777" w:rsidR="00F74505" w:rsidRDefault="00F74505">
      <w:pPr>
        <w:sectPr w:rsidR="00F74505" w:rsidSect="00C17163">
          <w:pgSz w:w="11910" w:h="16840"/>
          <w:pgMar w:top="1080" w:right="1020" w:bottom="1300" w:left="1020" w:header="0" w:footer="1110" w:gutter="0"/>
          <w:cols w:space="720"/>
        </w:sectPr>
      </w:pPr>
    </w:p>
    <w:p w14:paraId="3D0D3AC6" w14:textId="77777777" w:rsidR="00F74505" w:rsidRDefault="00000000">
      <w:pPr>
        <w:pStyle w:val="Titolo1"/>
      </w:pPr>
      <w:bookmarkStart w:id="28" w:name="_bookmark28"/>
      <w:bookmarkEnd w:id="28"/>
      <w:r>
        <w:rPr>
          <w:color w:val="0033CC"/>
        </w:rPr>
        <w:lastRenderedPageBreak/>
        <w:t>CAPITOLO</w:t>
      </w:r>
      <w:r>
        <w:rPr>
          <w:color w:val="0033CC"/>
          <w:spacing w:val="19"/>
        </w:rPr>
        <w:t xml:space="preserve"> </w:t>
      </w:r>
      <w:r>
        <w:rPr>
          <w:color w:val="0033CC"/>
        </w:rPr>
        <w:t>3</w:t>
      </w:r>
      <w:r>
        <w:rPr>
          <w:color w:val="0033CC"/>
          <w:spacing w:val="16"/>
        </w:rPr>
        <w:t xml:space="preserve"> </w:t>
      </w:r>
      <w:r>
        <w:rPr>
          <w:color w:val="0033CC"/>
        </w:rPr>
        <w:t>PROCEDURE</w:t>
      </w:r>
      <w:r>
        <w:rPr>
          <w:color w:val="0033CC"/>
          <w:spacing w:val="20"/>
        </w:rPr>
        <w:t xml:space="preserve"> </w:t>
      </w:r>
      <w:r>
        <w:rPr>
          <w:color w:val="0033CC"/>
        </w:rPr>
        <w:t>PER</w:t>
      </w:r>
      <w:r>
        <w:rPr>
          <w:color w:val="0033CC"/>
          <w:spacing w:val="19"/>
        </w:rPr>
        <w:t xml:space="preserve"> </w:t>
      </w:r>
      <w:r>
        <w:rPr>
          <w:color w:val="0033CC"/>
        </w:rPr>
        <w:t>L’EROGAZIONE</w:t>
      </w:r>
      <w:r>
        <w:rPr>
          <w:color w:val="0033CC"/>
          <w:spacing w:val="21"/>
        </w:rPr>
        <w:t xml:space="preserve"> </w:t>
      </w:r>
      <w:r>
        <w:rPr>
          <w:color w:val="0033CC"/>
        </w:rPr>
        <w:t>DEI</w:t>
      </w:r>
      <w:r>
        <w:rPr>
          <w:color w:val="0033CC"/>
          <w:spacing w:val="18"/>
        </w:rPr>
        <w:t xml:space="preserve"> </w:t>
      </w:r>
      <w:r>
        <w:rPr>
          <w:color w:val="0033CC"/>
        </w:rPr>
        <w:t>CONTRIBUTI</w:t>
      </w:r>
    </w:p>
    <w:p w14:paraId="3F94A3AF" w14:textId="77777777" w:rsidR="00F74505" w:rsidRDefault="00000000">
      <w:pPr>
        <w:pStyle w:val="Corpotesto"/>
        <w:spacing w:before="119"/>
        <w:ind w:right="109"/>
      </w:pPr>
      <w:r>
        <w:t>Per il trattamento delle domande di rimborso i beneficiari devono rispettare le scadenze, le condizioni e la</w:t>
      </w:r>
      <w:r>
        <w:rPr>
          <w:spacing w:val="1"/>
        </w:rPr>
        <w:t xml:space="preserve"> </w:t>
      </w:r>
      <w:r>
        <w:t>modulistica</w:t>
      </w:r>
      <w:r>
        <w:rPr>
          <w:spacing w:val="1"/>
        </w:rPr>
        <w:t xml:space="preserve"> </w:t>
      </w:r>
      <w:r>
        <w:t>previste</w:t>
      </w:r>
      <w:r>
        <w:rPr>
          <w:spacing w:val="1"/>
        </w:rPr>
        <w:t xml:space="preserve"> </w:t>
      </w:r>
      <w:r>
        <w:t>nel</w:t>
      </w:r>
      <w:r>
        <w:rPr>
          <w:spacing w:val="1"/>
        </w:rPr>
        <w:t xml:space="preserve"> </w:t>
      </w:r>
      <w:r>
        <w:t>Manuale</w:t>
      </w:r>
      <w:r>
        <w:rPr>
          <w:spacing w:val="1"/>
        </w:rPr>
        <w:t xml:space="preserve"> </w:t>
      </w:r>
      <w:r>
        <w:t>delle</w:t>
      </w:r>
      <w:r>
        <w:rPr>
          <w:spacing w:val="1"/>
        </w:rPr>
        <w:t xml:space="preserve"> </w:t>
      </w:r>
      <w:r>
        <w:t>procedure</w:t>
      </w:r>
      <w:r>
        <w:rPr>
          <w:spacing w:val="1"/>
        </w:rPr>
        <w:t xml:space="preserve"> </w:t>
      </w:r>
      <w:r>
        <w:t>di</w:t>
      </w:r>
      <w:r>
        <w:rPr>
          <w:spacing w:val="1"/>
        </w:rPr>
        <w:t xml:space="preserve"> </w:t>
      </w:r>
      <w:r>
        <w:t>gestione,</w:t>
      </w:r>
      <w:r>
        <w:rPr>
          <w:spacing w:val="1"/>
        </w:rPr>
        <w:t xml:space="preserve"> </w:t>
      </w:r>
      <w:r>
        <w:t>salvo</w:t>
      </w:r>
      <w:r>
        <w:rPr>
          <w:spacing w:val="1"/>
        </w:rPr>
        <w:t xml:space="preserve"> </w:t>
      </w:r>
      <w:r>
        <w:t>diversa</w:t>
      </w:r>
      <w:r>
        <w:rPr>
          <w:spacing w:val="1"/>
        </w:rPr>
        <w:t xml:space="preserve"> </w:t>
      </w:r>
      <w:r>
        <w:t>disposizione</w:t>
      </w:r>
      <w:r>
        <w:rPr>
          <w:spacing w:val="1"/>
        </w:rPr>
        <w:t xml:space="preserve"> </w:t>
      </w:r>
      <w:r>
        <w:t>prevista</w:t>
      </w:r>
      <w:r>
        <w:rPr>
          <w:spacing w:val="1"/>
        </w:rPr>
        <w:t xml:space="preserve"> </w:t>
      </w:r>
      <w:r>
        <w:t>nell’avviso/bando di</w:t>
      </w:r>
      <w:r>
        <w:rPr>
          <w:spacing w:val="-4"/>
        </w:rPr>
        <w:t xml:space="preserve"> </w:t>
      </w:r>
      <w:r>
        <w:t>gara</w:t>
      </w:r>
      <w:r>
        <w:rPr>
          <w:spacing w:val="-1"/>
        </w:rPr>
        <w:t xml:space="preserve"> </w:t>
      </w:r>
      <w:r>
        <w:t>e/o</w:t>
      </w:r>
      <w:r>
        <w:rPr>
          <w:spacing w:val="-2"/>
        </w:rPr>
        <w:t xml:space="preserve"> </w:t>
      </w:r>
      <w:r>
        <w:t>nel</w:t>
      </w:r>
      <w:r>
        <w:rPr>
          <w:spacing w:val="-1"/>
        </w:rPr>
        <w:t xml:space="preserve"> </w:t>
      </w:r>
      <w:r>
        <w:t>provvedimento</w:t>
      </w:r>
      <w:r>
        <w:rPr>
          <w:spacing w:val="1"/>
        </w:rPr>
        <w:t xml:space="preserve"> </w:t>
      </w:r>
      <w:r>
        <w:t>di</w:t>
      </w:r>
      <w:r>
        <w:rPr>
          <w:spacing w:val="-1"/>
        </w:rPr>
        <w:t xml:space="preserve"> </w:t>
      </w:r>
      <w:r>
        <w:t>concessione/contratto</w:t>
      </w:r>
      <w:r>
        <w:rPr>
          <w:spacing w:val="1"/>
        </w:rPr>
        <w:t xml:space="preserve"> </w:t>
      </w:r>
      <w:r>
        <w:t>sottoscritto.</w:t>
      </w:r>
    </w:p>
    <w:p w14:paraId="44583DAD" w14:textId="77777777" w:rsidR="00F74505" w:rsidRDefault="00000000">
      <w:pPr>
        <w:pStyle w:val="Corpotesto"/>
        <w:spacing w:before="121"/>
        <w:ind w:right="108"/>
      </w:pPr>
      <w:r>
        <w:t>In</w:t>
      </w:r>
      <w:r>
        <w:rPr>
          <w:spacing w:val="1"/>
        </w:rPr>
        <w:t xml:space="preserve"> </w:t>
      </w:r>
      <w:r>
        <w:t>caso</w:t>
      </w:r>
      <w:r>
        <w:rPr>
          <w:spacing w:val="1"/>
        </w:rPr>
        <w:t xml:space="preserve"> </w:t>
      </w:r>
      <w:r>
        <w:t>di applicazione</w:t>
      </w:r>
      <w:r>
        <w:rPr>
          <w:spacing w:val="1"/>
        </w:rPr>
        <w:t xml:space="preserve"> </w:t>
      </w:r>
      <w:r>
        <w:t>delle opzioni di</w:t>
      </w:r>
      <w:r>
        <w:rPr>
          <w:spacing w:val="1"/>
        </w:rPr>
        <w:t xml:space="preserve"> </w:t>
      </w:r>
      <w:r>
        <w:t>semplificazione</w:t>
      </w:r>
      <w:r>
        <w:rPr>
          <w:spacing w:val="1"/>
        </w:rPr>
        <w:t xml:space="preserve"> </w:t>
      </w:r>
      <w:r>
        <w:t>dei</w:t>
      </w:r>
      <w:r>
        <w:rPr>
          <w:spacing w:val="1"/>
        </w:rPr>
        <w:t xml:space="preserve"> </w:t>
      </w:r>
      <w:r>
        <w:t>costi,</w:t>
      </w:r>
      <w:r>
        <w:rPr>
          <w:spacing w:val="1"/>
        </w:rPr>
        <w:t xml:space="preserve"> </w:t>
      </w:r>
      <w:r>
        <w:t>per</w:t>
      </w:r>
      <w:r>
        <w:rPr>
          <w:spacing w:val="1"/>
        </w:rPr>
        <w:t xml:space="preserve"> </w:t>
      </w:r>
      <w:r>
        <w:t>l’erogazione</w:t>
      </w:r>
      <w:r>
        <w:rPr>
          <w:spacing w:val="1"/>
        </w:rPr>
        <w:t xml:space="preserve"> </w:t>
      </w:r>
      <w:r>
        <w:t>del</w:t>
      </w:r>
      <w:r>
        <w:rPr>
          <w:spacing w:val="1"/>
        </w:rPr>
        <w:t xml:space="preserve"> </w:t>
      </w:r>
      <w:r>
        <w:t>finanziamento</w:t>
      </w:r>
      <w:r>
        <w:rPr>
          <w:spacing w:val="1"/>
        </w:rPr>
        <w:t xml:space="preserve"> </w:t>
      </w:r>
      <w:r>
        <w:t>i</w:t>
      </w:r>
      <w:r>
        <w:rPr>
          <w:spacing w:val="1"/>
        </w:rPr>
        <w:t xml:space="preserve"> </w:t>
      </w:r>
      <w:r>
        <w:t>beneficiari devono tener conto della documentazione prevista nei singoli avvisi pubblici e/o provvedimento</w:t>
      </w:r>
      <w:r>
        <w:rPr>
          <w:spacing w:val="1"/>
        </w:rPr>
        <w:t xml:space="preserve"> </w:t>
      </w:r>
      <w:r>
        <w:t>di</w:t>
      </w:r>
      <w:r>
        <w:rPr>
          <w:spacing w:val="-1"/>
        </w:rPr>
        <w:t xml:space="preserve"> </w:t>
      </w:r>
      <w:r>
        <w:t>concessione.</w:t>
      </w:r>
    </w:p>
    <w:p w14:paraId="0842EC2B" w14:textId="7BB1671A" w:rsidR="00F74505" w:rsidRDefault="00000000">
      <w:pPr>
        <w:pStyle w:val="Corpotesto"/>
        <w:spacing w:before="121"/>
        <w:ind w:right="108"/>
      </w:pPr>
      <w:r w:rsidRPr="00B1047A">
        <w:rPr>
          <w:highlight w:val="green"/>
        </w:rPr>
        <w:t xml:space="preserve">Ai sensi dell’ articolo </w:t>
      </w:r>
      <w:r w:rsidR="00B1047A" w:rsidRPr="00B1047A">
        <w:rPr>
          <w:highlight w:val="green"/>
        </w:rPr>
        <w:t>74</w:t>
      </w:r>
      <w:r w:rsidRPr="00B1047A">
        <w:rPr>
          <w:highlight w:val="green"/>
        </w:rPr>
        <w:t>, par. 1, del Regolamento (UE) 1</w:t>
      </w:r>
      <w:r w:rsidR="00B1047A" w:rsidRPr="00B1047A">
        <w:rPr>
          <w:highlight w:val="green"/>
        </w:rPr>
        <w:t>060</w:t>
      </w:r>
      <w:r w:rsidRPr="00B1047A">
        <w:rPr>
          <w:highlight w:val="green"/>
        </w:rPr>
        <w:t>/20</w:t>
      </w:r>
      <w:r w:rsidR="00B1047A" w:rsidRPr="00B1047A">
        <w:rPr>
          <w:highlight w:val="green"/>
        </w:rPr>
        <w:t>21</w:t>
      </w:r>
      <w:r w:rsidRPr="00B1047A">
        <w:rPr>
          <w:highlight w:val="green"/>
        </w:rPr>
        <w:t xml:space="preserve"> e </w:t>
      </w:r>
      <w:proofErr w:type="spellStart"/>
      <w:r w:rsidRPr="00B1047A">
        <w:rPr>
          <w:highlight w:val="green"/>
        </w:rPr>
        <w:t>s.m.i</w:t>
      </w:r>
      <w:proofErr w:type="spellEnd"/>
      <w:r w:rsidRPr="00B1047A">
        <w:rPr>
          <w:highlight w:val="green"/>
        </w:rPr>
        <w:t>, in funzione della disponibilità dei</w:t>
      </w:r>
      <w:r w:rsidRPr="00B1047A">
        <w:rPr>
          <w:spacing w:val="-47"/>
          <w:highlight w:val="green"/>
        </w:rPr>
        <w:t xml:space="preserve"> </w:t>
      </w:r>
      <w:r w:rsidRPr="00B1047A">
        <w:rPr>
          <w:highlight w:val="green"/>
        </w:rPr>
        <w:t>finanziamenti</w:t>
      </w:r>
      <w:r w:rsidRPr="00B1047A">
        <w:rPr>
          <w:spacing w:val="-3"/>
          <w:highlight w:val="green"/>
        </w:rPr>
        <w:t xml:space="preserve"> </w:t>
      </w:r>
      <w:r w:rsidRPr="00B1047A">
        <w:rPr>
          <w:highlight w:val="green"/>
        </w:rPr>
        <w:t>a</w:t>
      </w:r>
      <w:r w:rsidRPr="00B1047A">
        <w:rPr>
          <w:spacing w:val="-3"/>
          <w:highlight w:val="green"/>
        </w:rPr>
        <w:t xml:space="preserve"> </w:t>
      </w:r>
      <w:r w:rsidRPr="00B1047A">
        <w:rPr>
          <w:highlight w:val="green"/>
        </w:rPr>
        <w:t>titolo</w:t>
      </w:r>
      <w:r w:rsidRPr="00B1047A">
        <w:rPr>
          <w:spacing w:val="-3"/>
          <w:highlight w:val="green"/>
        </w:rPr>
        <w:t xml:space="preserve"> </w:t>
      </w:r>
      <w:r w:rsidRPr="00B1047A">
        <w:rPr>
          <w:highlight w:val="green"/>
        </w:rPr>
        <w:t>di</w:t>
      </w:r>
      <w:r w:rsidRPr="00B1047A">
        <w:rPr>
          <w:spacing w:val="-1"/>
          <w:highlight w:val="green"/>
        </w:rPr>
        <w:t xml:space="preserve"> </w:t>
      </w:r>
      <w:r w:rsidRPr="00B1047A">
        <w:rPr>
          <w:highlight w:val="green"/>
        </w:rPr>
        <w:t>prefinanziamento</w:t>
      </w:r>
      <w:r w:rsidRPr="00B1047A">
        <w:rPr>
          <w:spacing w:val="-3"/>
          <w:highlight w:val="green"/>
        </w:rPr>
        <w:t xml:space="preserve"> </w:t>
      </w:r>
      <w:r w:rsidRPr="00B1047A">
        <w:rPr>
          <w:highlight w:val="green"/>
        </w:rPr>
        <w:t>iniziale</w:t>
      </w:r>
      <w:r w:rsidRPr="00B1047A">
        <w:rPr>
          <w:spacing w:val="-3"/>
          <w:highlight w:val="green"/>
        </w:rPr>
        <w:t xml:space="preserve"> </w:t>
      </w:r>
      <w:r w:rsidRPr="00B1047A">
        <w:rPr>
          <w:highlight w:val="green"/>
        </w:rPr>
        <w:t>e annuale</w:t>
      </w:r>
      <w:r w:rsidRPr="00B1047A">
        <w:rPr>
          <w:spacing w:val="-1"/>
          <w:highlight w:val="green"/>
        </w:rPr>
        <w:t xml:space="preserve"> </w:t>
      </w:r>
      <w:r w:rsidRPr="00B1047A">
        <w:rPr>
          <w:highlight w:val="green"/>
        </w:rPr>
        <w:t>e</w:t>
      </w:r>
      <w:r w:rsidRPr="00B1047A">
        <w:rPr>
          <w:spacing w:val="-3"/>
          <w:highlight w:val="green"/>
        </w:rPr>
        <w:t xml:space="preserve"> </w:t>
      </w:r>
      <w:r w:rsidRPr="00B1047A">
        <w:rPr>
          <w:highlight w:val="green"/>
        </w:rPr>
        <w:t>dei</w:t>
      </w:r>
      <w:r w:rsidRPr="00B1047A">
        <w:rPr>
          <w:spacing w:val="-4"/>
          <w:highlight w:val="green"/>
        </w:rPr>
        <w:t xml:space="preserve"> </w:t>
      </w:r>
      <w:r w:rsidRPr="00B1047A">
        <w:rPr>
          <w:highlight w:val="green"/>
        </w:rPr>
        <w:t>pagamenti</w:t>
      </w:r>
      <w:r w:rsidRPr="00B1047A">
        <w:rPr>
          <w:spacing w:val="-1"/>
          <w:highlight w:val="green"/>
        </w:rPr>
        <w:t xml:space="preserve"> </w:t>
      </w:r>
      <w:r w:rsidRPr="00B1047A">
        <w:rPr>
          <w:highlight w:val="green"/>
        </w:rPr>
        <w:t>intermedi,</w:t>
      </w:r>
      <w:r w:rsidRPr="00B1047A">
        <w:rPr>
          <w:spacing w:val="-1"/>
          <w:highlight w:val="green"/>
        </w:rPr>
        <w:t xml:space="preserve"> </w:t>
      </w:r>
      <w:r w:rsidRPr="00B1047A">
        <w:rPr>
          <w:highlight w:val="green"/>
        </w:rPr>
        <w:t>l’</w:t>
      </w:r>
      <w:proofErr w:type="spellStart"/>
      <w:r w:rsidRPr="00B1047A">
        <w:rPr>
          <w:highlight w:val="green"/>
        </w:rPr>
        <w:t>AdG</w:t>
      </w:r>
      <w:proofErr w:type="spellEnd"/>
      <w:r w:rsidRPr="00B1047A">
        <w:rPr>
          <w:spacing w:val="-4"/>
          <w:highlight w:val="green"/>
        </w:rPr>
        <w:t xml:space="preserve"> </w:t>
      </w:r>
      <w:r w:rsidRPr="00B1047A">
        <w:rPr>
          <w:highlight w:val="green"/>
        </w:rPr>
        <w:t>assicura</w:t>
      </w:r>
      <w:r w:rsidRPr="00B1047A">
        <w:rPr>
          <w:spacing w:val="-3"/>
          <w:highlight w:val="green"/>
        </w:rPr>
        <w:t xml:space="preserve"> </w:t>
      </w:r>
      <w:r w:rsidRPr="00B1047A">
        <w:rPr>
          <w:highlight w:val="green"/>
        </w:rPr>
        <w:t>che</w:t>
      </w:r>
      <w:r w:rsidRPr="00B1047A">
        <w:rPr>
          <w:spacing w:val="-3"/>
          <w:highlight w:val="green"/>
        </w:rPr>
        <w:t xml:space="preserve"> </w:t>
      </w:r>
      <w:r w:rsidRPr="00B1047A">
        <w:rPr>
          <w:highlight w:val="green"/>
        </w:rPr>
        <w:t>il</w:t>
      </w:r>
      <w:r w:rsidRPr="00B1047A">
        <w:rPr>
          <w:spacing w:val="-48"/>
          <w:highlight w:val="green"/>
        </w:rPr>
        <w:t xml:space="preserve"> </w:t>
      </w:r>
      <w:r w:rsidRPr="00B1047A">
        <w:rPr>
          <w:highlight w:val="green"/>
        </w:rPr>
        <w:t xml:space="preserve">beneficiario riceva il contributo concedibile a fronte della spesa ritenuta ammissibile entro </w:t>
      </w:r>
      <w:r w:rsidR="00B1047A" w:rsidRPr="00B1047A">
        <w:rPr>
          <w:highlight w:val="green"/>
        </w:rPr>
        <w:t>8</w:t>
      </w:r>
      <w:r w:rsidRPr="00B1047A">
        <w:rPr>
          <w:highlight w:val="green"/>
        </w:rPr>
        <w:t>0 giorni dalla</w:t>
      </w:r>
      <w:r w:rsidRPr="00B1047A">
        <w:rPr>
          <w:spacing w:val="1"/>
          <w:highlight w:val="green"/>
        </w:rPr>
        <w:t xml:space="preserve"> </w:t>
      </w:r>
      <w:r w:rsidRPr="00B1047A">
        <w:rPr>
          <w:highlight w:val="green"/>
        </w:rPr>
        <w:t>data</w:t>
      </w:r>
      <w:r w:rsidRPr="00B1047A">
        <w:rPr>
          <w:spacing w:val="-4"/>
          <w:highlight w:val="green"/>
        </w:rPr>
        <w:t xml:space="preserve"> </w:t>
      </w:r>
      <w:r w:rsidRPr="00B1047A">
        <w:rPr>
          <w:highlight w:val="green"/>
        </w:rPr>
        <w:t>di</w:t>
      </w:r>
      <w:r w:rsidRPr="00B1047A">
        <w:rPr>
          <w:spacing w:val="-3"/>
          <w:highlight w:val="green"/>
        </w:rPr>
        <w:t xml:space="preserve"> </w:t>
      </w:r>
      <w:r w:rsidRPr="00B1047A">
        <w:rPr>
          <w:highlight w:val="green"/>
        </w:rPr>
        <w:t>presentazione</w:t>
      </w:r>
      <w:r w:rsidRPr="00B1047A">
        <w:rPr>
          <w:spacing w:val="-5"/>
          <w:highlight w:val="green"/>
        </w:rPr>
        <w:t xml:space="preserve"> </w:t>
      </w:r>
      <w:r w:rsidRPr="00B1047A">
        <w:rPr>
          <w:highlight w:val="green"/>
        </w:rPr>
        <w:t>della</w:t>
      </w:r>
      <w:r w:rsidRPr="00B1047A">
        <w:rPr>
          <w:spacing w:val="-6"/>
          <w:highlight w:val="green"/>
        </w:rPr>
        <w:t xml:space="preserve"> </w:t>
      </w:r>
      <w:r w:rsidRPr="00B1047A">
        <w:rPr>
          <w:highlight w:val="green"/>
        </w:rPr>
        <w:t>domanda</w:t>
      </w:r>
      <w:r w:rsidRPr="00B1047A">
        <w:rPr>
          <w:spacing w:val="-4"/>
          <w:highlight w:val="green"/>
        </w:rPr>
        <w:t xml:space="preserve"> </w:t>
      </w:r>
      <w:r w:rsidRPr="00B1047A">
        <w:rPr>
          <w:highlight w:val="green"/>
        </w:rPr>
        <w:t>di</w:t>
      </w:r>
      <w:r w:rsidRPr="00B1047A">
        <w:rPr>
          <w:spacing w:val="-3"/>
          <w:highlight w:val="green"/>
        </w:rPr>
        <w:t xml:space="preserve"> </w:t>
      </w:r>
      <w:r w:rsidRPr="00B1047A">
        <w:rPr>
          <w:highlight w:val="green"/>
        </w:rPr>
        <w:t>rimborso,</w:t>
      </w:r>
      <w:r w:rsidRPr="00B1047A">
        <w:rPr>
          <w:spacing w:val="-3"/>
          <w:highlight w:val="green"/>
        </w:rPr>
        <w:t xml:space="preserve"> </w:t>
      </w:r>
      <w:r w:rsidRPr="00B1047A">
        <w:rPr>
          <w:highlight w:val="green"/>
        </w:rPr>
        <w:t>salvo</w:t>
      </w:r>
      <w:r w:rsidRPr="00B1047A">
        <w:rPr>
          <w:spacing w:val="-3"/>
          <w:highlight w:val="green"/>
        </w:rPr>
        <w:t xml:space="preserve"> </w:t>
      </w:r>
      <w:r w:rsidRPr="00B1047A">
        <w:rPr>
          <w:highlight w:val="green"/>
        </w:rPr>
        <w:t>eventuali</w:t>
      </w:r>
      <w:r w:rsidRPr="00B1047A">
        <w:rPr>
          <w:spacing w:val="-6"/>
          <w:highlight w:val="green"/>
        </w:rPr>
        <w:t xml:space="preserve"> </w:t>
      </w:r>
      <w:r w:rsidRPr="00B1047A">
        <w:rPr>
          <w:highlight w:val="green"/>
        </w:rPr>
        <w:t>richieste,</w:t>
      </w:r>
      <w:r w:rsidRPr="00B1047A">
        <w:rPr>
          <w:spacing w:val="-3"/>
          <w:highlight w:val="green"/>
        </w:rPr>
        <w:t xml:space="preserve"> </w:t>
      </w:r>
      <w:r w:rsidRPr="00B1047A">
        <w:rPr>
          <w:highlight w:val="green"/>
        </w:rPr>
        <w:t>debitamente</w:t>
      </w:r>
      <w:r w:rsidRPr="00B1047A">
        <w:rPr>
          <w:spacing w:val="-5"/>
          <w:highlight w:val="green"/>
        </w:rPr>
        <w:t xml:space="preserve"> </w:t>
      </w:r>
      <w:r w:rsidRPr="00B1047A">
        <w:rPr>
          <w:highlight w:val="green"/>
        </w:rPr>
        <w:t>motivate</w:t>
      </w:r>
      <w:r w:rsidRPr="00B1047A">
        <w:rPr>
          <w:spacing w:val="-5"/>
          <w:highlight w:val="green"/>
        </w:rPr>
        <w:t xml:space="preserve"> </w:t>
      </w:r>
      <w:r w:rsidRPr="00B1047A">
        <w:rPr>
          <w:highlight w:val="green"/>
        </w:rPr>
        <w:t>e</w:t>
      </w:r>
      <w:r w:rsidRPr="00B1047A">
        <w:rPr>
          <w:spacing w:val="-4"/>
          <w:highlight w:val="green"/>
        </w:rPr>
        <w:t xml:space="preserve"> </w:t>
      </w:r>
      <w:r w:rsidRPr="00B1047A">
        <w:rPr>
          <w:highlight w:val="green"/>
        </w:rPr>
        <w:t>formali,</w:t>
      </w:r>
      <w:r w:rsidRPr="00B1047A">
        <w:rPr>
          <w:spacing w:val="-47"/>
          <w:highlight w:val="green"/>
        </w:rPr>
        <w:t xml:space="preserve"> </w:t>
      </w:r>
      <w:r w:rsidRPr="00B1047A">
        <w:rPr>
          <w:highlight w:val="green"/>
        </w:rPr>
        <w:t>di integrazioni sulla documentazione amministrativa/contabile o di interruzioni per indagini riguardanti</w:t>
      </w:r>
      <w:r w:rsidRPr="00B1047A">
        <w:rPr>
          <w:spacing w:val="1"/>
          <w:highlight w:val="green"/>
        </w:rPr>
        <w:t xml:space="preserve"> </w:t>
      </w:r>
      <w:r w:rsidRPr="00B1047A">
        <w:rPr>
          <w:highlight w:val="green"/>
        </w:rPr>
        <w:t>eventuali irregolarità che incidono sulla spesa in questione e salvo la carenza di liquidità da parte della</w:t>
      </w:r>
      <w:r w:rsidRPr="00B1047A">
        <w:rPr>
          <w:spacing w:val="1"/>
          <w:highlight w:val="green"/>
        </w:rPr>
        <w:t xml:space="preserve"> </w:t>
      </w:r>
      <w:r w:rsidRPr="00B1047A">
        <w:rPr>
          <w:highlight w:val="green"/>
        </w:rPr>
        <w:t>Regione</w:t>
      </w:r>
      <w:r w:rsidRPr="00B1047A">
        <w:rPr>
          <w:spacing w:val="-2"/>
          <w:highlight w:val="green"/>
        </w:rPr>
        <w:t xml:space="preserve"> </w:t>
      </w:r>
      <w:r w:rsidRPr="00B1047A">
        <w:rPr>
          <w:highlight w:val="green"/>
        </w:rPr>
        <w:t>Abruzzo.</w:t>
      </w:r>
    </w:p>
    <w:p w14:paraId="0A6AEAB1" w14:textId="4F10AF4A" w:rsidR="00F74505" w:rsidRPr="00B1047A" w:rsidRDefault="00000000" w:rsidP="00B1047A">
      <w:pPr>
        <w:pStyle w:val="Corpotesto"/>
        <w:spacing w:before="121"/>
        <w:ind w:right="108"/>
        <w:rPr>
          <w:highlight w:val="green"/>
        </w:rPr>
      </w:pPr>
      <w:r w:rsidRPr="00B1047A">
        <w:rPr>
          <w:highlight w:val="green"/>
        </w:rPr>
        <w:t xml:space="preserve">Nei casi in cui </w:t>
      </w:r>
      <w:r w:rsidR="00B1047A" w:rsidRPr="00B1047A">
        <w:rPr>
          <w:highlight w:val="green"/>
        </w:rPr>
        <w:t>le informazioni presentate dal beneficiario non consentono all’autorità di gestione di stabilire se l’importo è dovuto</w:t>
      </w:r>
      <w:r w:rsidRPr="00B1047A">
        <w:rPr>
          <w:highlight w:val="green"/>
        </w:rPr>
        <w:t xml:space="preserve">, in coerenza a quanto previsto dall’articolo </w:t>
      </w:r>
      <w:r w:rsidR="00B1047A" w:rsidRPr="00B1047A">
        <w:rPr>
          <w:highlight w:val="green"/>
        </w:rPr>
        <w:t>74</w:t>
      </w:r>
      <w:r w:rsidRPr="00B1047A">
        <w:rPr>
          <w:highlight w:val="green"/>
        </w:rPr>
        <w:t xml:space="preserve"> par. </w:t>
      </w:r>
      <w:r w:rsidR="00B1047A" w:rsidRPr="00B1047A">
        <w:rPr>
          <w:highlight w:val="green"/>
        </w:rPr>
        <w:t>1</w:t>
      </w:r>
      <w:r w:rsidRPr="00B1047A">
        <w:rPr>
          <w:highlight w:val="green"/>
        </w:rPr>
        <w:t xml:space="preserve"> del Regolamento (UE) n. </w:t>
      </w:r>
      <w:r w:rsidR="00B1047A" w:rsidRPr="00B1047A">
        <w:rPr>
          <w:highlight w:val="green"/>
        </w:rPr>
        <w:t>1060/2021</w:t>
      </w:r>
      <w:r w:rsidRPr="00B1047A">
        <w:rPr>
          <w:highlight w:val="green"/>
        </w:rPr>
        <w:t xml:space="preserve"> </w:t>
      </w:r>
      <w:r w:rsidR="00B1047A" w:rsidRPr="00B1047A">
        <w:rPr>
          <w:highlight w:val="green"/>
        </w:rPr>
        <w:t>il termine può essere interrotto</w:t>
      </w:r>
      <w:r w:rsidRPr="00B1047A">
        <w:rPr>
          <w:highlight w:val="green"/>
        </w:rPr>
        <w:t>.</w:t>
      </w:r>
    </w:p>
    <w:p w14:paraId="42BA3D33" w14:textId="77777777" w:rsidR="00F74505" w:rsidRDefault="00000000">
      <w:pPr>
        <w:pStyle w:val="Titolo2"/>
        <w:numPr>
          <w:ilvl w:val="1"/>
          <w:numId w:val="7"/>
        </w:numPr>
        <w:tabs>
          <w:tab w:val="left" w:pos="478"/>
        </w:tabs>
        <w:spacing w:before="120"/>
        <w:ind w:hanging="366"/>
      </w:pPr>
      <w:bookmarkStart w:id="29" w:name="_bookmark29"/>
      <w:bookmarkEnd w:id="29"/>
      <w:r>
        <w:rPr>
          <w:color w:val="0033CC"/>
        </w:rPr>
        <w:t>PROCEDURE</w:t>
      </w:r>
      <w:r>
        <w:rPr>
          <w:color w:val="0033CC"/>
          <w:spacing w:val="-4"/>
        </w:rPr>
        <w:t xml:space="preserve"> </w:t>
      </w:r>
      <w:r>
        <w:rPr>
          <w:color w:val="0033CC"/>
        </w:rPr>
        <w:t>DI</w:t>
      </w:r>
      <w:r>
        <w:rPr>
          <w:color w:val="0033CC"/>
          <w:spacing w:val="-4"/>
        </w:rPr>
        <w:t xml:space="preserve"> </w:t>
      </w:r>
      <w:r>
        <w:rPr>
          <w:color w:val="0033CC"/>
        </w:rPr>
        <w:t>EROGAZIONE</w:t>
      </w:r>
      <w:r>
        <w:rPr>
          <w:color w:val="0033CC"/>
          <w:spacing w:val="-4"/>
        </w:rPr>
        <w:t xml:space="preserve"> </w:t>
      </w:r>
      <w:r>
        <w:rPr>
          <w:color w:val="0033CC"/>
        </w:rPr>
        <w:t>DEI</w:t>
      </w:r>
      <w:r>
        <w:rPr>
          <w:color w:val="0033CC"/>
          <w:spacing w:val="-4"/>
        </w:rPr>
        <w:t xml:space="preserve"> </w:t>
      </w:r>
      <w:r>
        <w:rPr>
          <w:color w:val="0033CC"/>
        </w:rPr>
        <w:t>FINANZIAMENTI</w:t>
      </w:r>
      <w:r>
        <w:rPr>
          <w:color w:val="0033CC"/>
          <w:spacing w:val="-4"/>
        </w:rPr>
        <w:t xml:space="preserve"> </w:t>
      </w:r>
      <w:r>
        <w:rPr>
          <w:color w:val="0033CC"/>
        </w:rPr>
        <w:t>IN</w:t>
      </w:r>
      <w:r>
        <w:rPr>
          <w:color w:val="0033CC"/>
          <w:spacing w:val="-4"/>
        </w:rPr>
        <w:t xml:space="preserve"> </w:t>
      </w:r>
      <w:r>
        <w:rPr>
          <w:color w:val="0033CC"/>
        </w:rPr>
        <w:t>REGIME</w:t>
      </w:r>
      <w:r>
        <w:rPr>
          <w:color w:val="0033CC"/>
          <w:spacing w:val="-4"/>
        </w:rPr>
        <w:t xml:space="preserve"> </w:t>
      </w:r>
      <w:r>
        <w:rPr>
          <w:color w:val="0033CC"/>
        </w:rPr>
        <w:t>CONCESSORIO</w:t>
      </w:r>
    </w:p>
    <w:p w14:paraId="7DCAB081" w14:textId="77777777" w:rsidR="00F74505" w:rsidRDefault="00000000">
      <w:pPr>
        <w:pStyle w:val="Corpotesto"/>
        <w:spacing w:before="146"/>
      </w:pPr>
      <w:r>
        <w:t>In</w:t>
      </w:r>
      <w:r>
        <w:rPr>
          <w:spacing w:val="4"/>
        </w:rPr>
        <w:t xml:space="preserve"> </w:t>
      </w:r>
      <w:r>
        <w:t>linea</w:t>
      </w:r>
      <w:r>
        <w:rPr>
          <w:spacing w:val="7"/>
        </w:rPr>
        <w:t xml:space="preserve"> </w:t>
      </w:r>
      <w:r>
        <w:t>con</w:t>
      </w:r>
      <w:r>
        <w:rPr>
          <w:spacing w:val="5"/>
        </w:rPr>
        <w:t xml:space="preserve"> </w:t>
      </w:r>
      <w:r>
        <w:t>quanto</w:t>
      </w:r>
      <w:r>
        <w:rPr>
          <w:spacing w:val="7"/>
        </w:rPr>
        <w:t xml:space="preserve"> </w:t>
      </w:r>
      <w:r>
        <w:t>previsto</w:t>
      </w:r>
      <w:r>
        <w:rPr>
          <w:spacing w:val="7"/>
        </w:rPr>
        <w:t xml:space="preserve"> </w:t>
      </w:r>
      <w:r>
        <w:t>nel</w:t>
      </w:r>
      <w:r>
        <w:rPr>
          <w:spacing w:val="4"/>
        </w:rPr>
        <w:t xml:space="preserve"> </w:t>
      </w:r>
      <w:r>
        <w:t>Manuale</w:t>
      </w:r>
      <w:r>
        <w:rPr>
          <w:spacing w:val="5"/>
        </w:rPr>
        <w:t xml:space="preserve"> </w:t>
      </w:r>
      <w:r>
        <w:t>delle</w:t>
      </w:r>
      <w:r>
        <w:rPr>
          <w:spacing w:val="9"/>
        </w:rPr>
        <w:t xml:space="preserve"> </w:t>
      </w:r>
      <w:r>
        <w:t>procedure</w:t>
      </w:r>
      <w:r>
        <w:rPr>
          <w:spacing w:val="7"/>
        </w:rPr>
        <w:t xml:space="preserve"> </w:t>
      </w:r>
      <w:r>
        <w:t>di</w:t>
      </w:r>
      <w:r>
        <w:rPr>
          <w:spacing w:val="6"/>
        </w:rPr>
        <w:t xml:space="preserve"> </w:t>
      </w:r>
      <w:r>
        <w:t>gestione,</w:t>
      </w:r>
      <w:r>
        <w:rPr>
          <w:spacing w:val="7"/>
        </w:rPr>
        <w:t xml:space="preserve"> </w:t>
      </w:r>
      <w:r>
        <w:t>il</w:t>
      </w:r>
      <w:r>
        <w:rPr>
          <w:spacing w:val="5"/>
        </w:rPr>
        <w:t xml:space="preserve"> </w:t>
      </w:r>
      <w:r>
        <w:t>finanziamento</w:t>
      </w:r>
      <w:r>
        <w:rPr>
          <w:spacing w:val="7"/>
        </w:rPr>
        <w:t xml:space="preserve"> </w:t>
      </w:r>
      <w:r>
        <w:t>può</w:t>
      </w:r>
      <w:r>
        <w:rPr>
          <w:spacing w:val="5"/>
        </w:rPr>
        <w:t xml:space="preserve"> </w:t>
      </w:r>
      <w:r>
        <w:t>essere</w:t>
      </w:r>
      <w:r>
        <w:rPr>
          <w:spacing w:val="5"/>
        </w:rPr>
        <w:t xml:space="preserve"> </w:t>
      </w:r>
      <w:r>
        <w:t>erogato,</w:t>
      </w:r>
    </w:p>
    <w:p w14:paraId="63E2430A" w14:textId="77777777" w:rsidR="00F74505" w:rsidRDefault="00000000">
      <w:pPr>
        <w:pStyle w:val="Corpotesto"/>
      </w:pPr>
      <w:r>
        <w:t>salvo</w:t>
      </w:r>
      <w:r>
        <w:rPr>
          <w:spacing w:val="-2"/>
        </w:rPr>
        <w:t xml:space="preserve"> </w:t>
      </w:r>
      <w:r>
        <w:t>diversa</w:t>
      </w:r>
      <w:r>
        <w:rPr>
          <w:spacing w:val="-2"/>
        </w:rPr>
        <w:t xml:space="preserve"> </w:t>
      </w:r>
      <w:r>
        <w:t>disposizione</w:t>
      </w:r>
      <w:r>
        <w:rPr>
          <w:spacing w:val="-4"/>
        </w:rPr>
        <w:t xml:space="preserve"> </w:t>
      </w:r>
      <w:r>
        <w:t>prevista</w:t>
      </w:r>
      <w:r>
        <w:rPr>
          <w:spacing w:val="-5"/>
        </w:rPr>
        <w:t xml:space="preserve"> </w:t>
      </w:r>
      <w:r>
        <w:t>nell’avviso,</w:t>
      </w:r>
      <w:r>
        <w:rPr>
          <w:spacing w:val="-2"/>
        </w:rPr>
        <w:t xml:space="preserve"> </w:t>
      </w:r>
      <w:r>
        <w:t>secondo</w:t>
      </w:r>
      <w:r>
        <w:rPr>
          <w:spacing w:val="-1"/>
        </w:rPr>
        <w:t xml:space="preserve"> </w:t>
      </w:r>
      <w:r>
        <w:t>le</w:t>
      </w:r>
      <w:r>
        <w:rPr>
          <w:spacing w:val="-4"/>
        </w:rPr>
        <w:t xml:space="preserve"> </w:t>
      </w:r>
      <w:r>
        <w:t>seguenti</w:t>
      </w:r>
      <w:r>
        <w:rPr>
          <w:spacing w:val="-5"/>
        </w:rPr>
        <w:t xml:space="preserve"> </w:t>
      </w:r>
      <w:r>
        <w:t>modalità:</w:t>
      </w:r>
    </w:p>
    <w:p w14:paraId="7A32D256" w14:textId="77777777" w:rsidR="00F74505" w:rsidRDefault="00000000">
      <w:pPr>
        <w:spacing w:before="120"/>
        <w:ind w:left="112" w:right="112"/>
        <w:jc w:val="both"/>
      </w:pPr>
      <w:r>
        <w:rPr>
          <w:b/>
          <w:i/>
        </w:rPr>
        <w:t>-un anticipo, o in alternativa, primo pagamento a rimborso, fino al 40% del finanziamento pubblico</w:t>
      </w:r>
      <w:r>
        <w:rPr>
          <w:b/>
          <w:i/>
          <w:spacing w:val="1"/>
        </w:rPr>
        <w:t xml:space="preserve"> </w:t>
      </w:r>
      <w:r>
        <w:rPr>
          <w:b/>
          <w:i/>
        </w:rPr>
        <w:t xml:space="preserve">assegnato, </w:t>
      </w:r>
      <w:r>
        <w:t>su presentazione di apposita richiesta. La richiesta di anticipo/primo pagamento a rimborso può</w:t>
      </w:r>
      <w:r>
        <w:rPr>
          <w:spacing w:val="-47"/>
        </w:rPr>
        <w:t xml:space="preserve"> </w:t>
      </w:r>
      <w:r>
        <w:t>essere inoltrata successivamente alla emanazione del Provvedimento di concessione e dell’inoltro della</w:t>
      </w:r>
      <w:r>
        <w:rPr>
          <w:spacing w:val="1"/>
        </w:rPr>
        <w:t xml:space="preserve"> </w:t>
      </w:r>
      <w:r>
        <w:t>comunicazione</w:t>
      </w:r>
      <w:r>
        <w:rPr>
          <w:spacing w:val="-4"/>
        </w:rPr>
        <w:t xml:space="preserve"> </w:t>
      </w:r>
      <w:r>
        <w:t>di</w:t>
      </w:r>
      <w:r>
        <w:rPr>
          <w:spacing w:val="-1"/>
        </w:rPr>
        <w:t xml:space="preserve"> </w:t>
      </w:r>
      <w:r>
        <w:t>avvio</w:t>
      </w:r>
      <w:r>
        <w:rPr>
          <w:spacing w:val="-3"/>
        </w:rPr>
        <w:t xml:space="preserve"> </w:t>
      </w:r>
      <w:r>
        <w:t>delle attività,</w:t>
      </w:r>
      <w:r>
        <w:rPr>
          <w:spacing w:val="-4"/>
        </w:rPr>
        <w:t xml:space="preserve"> </w:t>
      </w:r>
      <w:r>
        <w:t>salvo diverse indicazioni</w:t>
      </w:r>
      <w:r>
        <w:rPr>
          <w:spacing w:val="1"/>
        </w:rPr>
        <w:t xml:space="preserve"> </w:t>
      </w:r>
      <w:r>
        <w:t>contenute nell’Avviso di</w:t>
      </w:r>
      <w:r>
        <w:rPr>
          <w:spacing w:val="-1"/>
        </w:rPr>
        <w:t xml:space="preserve"> </w:t>
      </w:r>
      <w:r>
        <w:t>riferimento.</w:t>
      </w:r>
    </w:p>
    <w:p w14:paraId="0ABC292D" w14:textId="77777777" w:rsidR="00F74505" w:rsidRDefault="00000000">
      <w:pPr>
        <w:pStyle w:val="Corpotesto"/>
        <w:spacing w:before="122"/>
        <w:ind w:right="109"/>
        <w:rPr>
          <w:b/>
          <w:i/>
        </w:rPr>
      </w:pPr>
      <w:r>
        <w:t>In</w:t>
      </w:r>
      <w:r>
        <w:rPr>
          <w:spacing w:val="-4"/>
        </w:rPr>
        <w:t xml:space="preserve"> </w:t>
      </w:r>
      <w:r>
        <w:t>caso</w:t>
      </w:r>
      <w:r>
        <w:rPr>
          <w:spacing w:val="-4"/>
        </w:rPr>
        <w:t xml:space="preserve"> </w:t>
      </w:r>
      <w:r>
        <w:t>di</w:t>
      </w:r>
      <w:r>
        <w:rPr>
          <w:spacing w:val="-2"/>
        </w:rPr>
        <w:t xml:space="preserve"> </w:t>
      </w:r>
      <w:r>
        <w:t>richiesta</w:t>
      </w:r>
      <w:r>
        <w:rPr>
          <w:spacing w:val="-6"/>
        </w:rPr>
        <w:t xml:space="preserve"> </w:t>
      </w:r>
      <w:r>
        <w:t>di</w:t>
      </w:r>
      <w:r>
        <w:rPr>
          <w:spacing w:val="-3"/>
        </w:rPr>
        <w:t xml:space="preserve"> </w:t>
      </w:r>
      <w:r>
        <w:t>anticipo,</w:t>
      </w:r>
      <w:r>
        <w:rPr>
          <w:spacing w:val="-2"/>
        </w:rPr>
        <w:t xml:space="preserve"> </w:t>
      </w:r>
      <w:r>
        <w:t>per</w:t>
      </w:r>
      <w:r>
        <w:rPr>
          <w:spacing w:val="-5"/>
        </w:rPr>
        <w:t xml:space="preserve"> </w:t>
      </w:r>
      <w:r>
        <w:t>le</w:t>
      </w:r>
      <w:r>
        <w:rPr>
          <w:spacing w:val="-7"/>
        </w:rPr>
        <w:t xml:space="preserve"> </w:t>
      </w:r>
      <w:r>
        <w:t>operazioni</w:t>
      </w:r>
      <w:r>
        <w:rPr>
          <w:spacing w:val="-6"/>
        </w:rPr>
        <w:t xml:space="preserve"> </w:t>
      </w:r>
      <w:r>
        <w:t>non</w:t>
      </w:r>
      <w:r>
        <w:rPr>
          <w:spacing w:val="-6"/>
        </w:rPr>
        <w:t xml:space="preserve"> </w:t>
      </w:r>
      <w:r>
        <w:t>in</w:t>
      </w:r>
      <w:r>
        <w:rPr>
          <w:spacing w:val="-6"/>
        </w:rPr>
        <w:t xml:space="preserve"> </w:t>
      </w:r>
      <w:r>
        <w:t>regime</w:t>
      </w:r>
      <w:r>
        <w:rPr>
          <w:spacing w:val="-5"/>
        </w:rPr>
        <w:t xml:space="preserve"> </w:t>
      </w:r>
      <w:r>
        <w:t>di</w:t>
      </w:r>
      <w:r>
        <w:rPr>
          <w:spacing w:val="-2"/>
        </w:rPr>
        <w:t xml:space="preserve"> </w:t>
      </w:r>
      <w:r>
        <w:t>aiuti,</w:t>
      </w:r>
      <w:r>
        <w:rPr>
          <w:spacing w:val="-6"/>
        </w:rPr>
        <w:t xml:space="preserve"> </w:t>
      </w:r>
      <w:r>
        <w:t>al</w:t>
      </w:r>
      <w:r>
        <w:rPr>
          <w:spacing w:val="-4"/>
        </w:rPr>
        <w:t xml:space="preserve"> </w:t>
      </w:r>
      <w:r>
        <w:t>fine</w:t>
      </w:r>
      <w:r>
        <w:rPr>
          <w:spacing w:val="-2"/>
        </w:rPr>
        <w:t xml:space="preserve"> </w:t>
      </w:r>
      <w:r>
        <w:t>di</w:t>
      </w:r>
      <w:r>
        <w:rPr>
          <w:spacing w:val="-6"/>
        </w:rPr>
        <w:t xml:space="preserve"> </w:t>
      </w:r>
      <w:r>
        <w:t>ottenere</w:t>
      </w:r>
      <w:r>
        <w:rPr>
          <w:spacing w:val="-5"/>
        </w:rPr>
        <w:t xml:space="preserve"> </w:t>
      </w:r>
      <w:r>
        <w:t>ulteriori</w:t>
      </w:r>
      <w:r>
        <w:rPr>
          <w:spacing w:val="-5"/>
        </w:rPr>
        <w:t xml:space="preserve"> </w:t>
      </w:r>
      <w:r>
        <w:t>erogazioni,</w:t>
      </w:r>
      <w:r>
        <w:rPr>
          <w:spacing w:val="-47"/>
        </w:rPr>
        <w:t xml:space="preserve"> </w:t>
      </w:r>
      <w:r>
        <w:t>il beneficiario/attuatore è tenuto a dimostrare di aver speso una percentuale minima del finanziamento</w:t>
      </w:r>
      <w:r>
        <w:rPr>
          <w:spacing w:val="1"/>
        </w:rPr>
        <w:t xml:space="preserve"> </w:t>
      </w:r>
      <w:r>
        <w:t>pubblico</w:t>
      </w:r>
      <w:r>
        <w:rPr>
          <w:spacing w:val="1"/>
        </w:rPr>
        <w:t xml:space="preserve"> </w:t>
      </w:r>
      <w:r>
        <w:t>assegnato</w:t>
      </w:r>
      <w:r>
        <w:rPr>
          <w:spacing w:val="1"/>
        </w:rPr>
        <w:t xml:space="preserve"> </w:t>
      </w:r>
      <w:r>
        <w:t>secondo</w:t>
      </w:r>
      <w:r>
        <w:rPr>
          <w:spacing w:val="1"/>
        </w:rPr>
        <w:t xml:space="preserve"> </w:t>
      </w:r>
      <w:r>
        <w:t>le</w:t>
      </w:r>
      <w:r>
        <w:rPr>
          <w:spacing w:val="1"/>
        </w:rPr>
        <w:t xml:space="preserve"> </w:t>
      </w:r>
      <w:r>
        <w:t>tempistiche</w:t>
      </w:r>
      <w:r>
        <w:rPr>
          <w:spacing w:val="1"/>
        </w:rPr>
        <w:t xml:space="preserve"> </w:t>
      </w:r>
      <w:r>
        <w:t>fissate</w:t>
      </w:r>
      <w:r>
        <w:rPr>
          <w:spacing w:val="1"/>
        </w:rPr>
        <w:t xml:space="preserve"> </w:t>
      </w:r>
      <w:r>
        <w:t>dall’Avviso.</w:t>
      </w:r>
      <w:r>
        <w:rPr>
          <w:spacing w:val="1"/>
        </w:rPr>
        <w:t xml:space="preserve"> </w:t>
      </w:r>
      <w:r>
        <w:t>Qualora</w:t>
      </w:r>
      <w:r>
        <w:rPr>
          <w:spacing w:val="1"/>
        </w:rPr>
        <w:t xml:space="preserve"> </w:t>
      </w:r>
      <w:r>
        <w:t>non</w:t>
      </w:r>
      <w:r>
        <w:rPr>
          <w:spacing w:val="1"/>
        </w:rPr>
        <w:t xml:space="preserve"> </w:t>
      </w:r>
      <w:r>
        <w:t>indicato,</w:t>
      </w:r>
      <w:r>
        <w:rPr>
          <w:spacing w:val="1"/>
        </w:rPr>
        <w:t xml:space="preserve"> </w:t>
      </w:r>
      <w:r>
        <w:t>dall’avviso,</w:t>
      </w:r>
      <w:r>
        <w:rPr>
          <w:spacing w:val="1"/>
        </w:rPr>
        <w:t xml:space="preserve"> </w:t>
      </w:r>
      <w:r>
        <w:t>la</w:t>
      </w:r>
      <w:r>
        <w:rPr>
          <w:spacing w:val="1"/>
        </w:rPr>
        <w:t xml:space="preserve"> </w:t>
      </w:r>
      <w:r>
        <w:t>percentuale</w:t>
      </w:r>
      <w:r>
        <w:rPr>
          <w:spacing w:val="-6"/>
        </w:rPr>
        <w:t xml:space="preserve"> </w:t>
      </w:r>
      <w:r>
        <w:t>minima</w:t>
      </w:r>
      <w:r>
        <w:rPr>
          <w:spacing w:val="-3"/>
        </w:rPr>
        <w:t xml:space="preserve"> </w:t>
      </w:r>
      <w:r>
        <w:t>è</w:t>
      </w:r>
      <w:r>
        <w:rPr>
          <w:spacing w:val="-4"/>
        </w:rPr>
        <w:t xml:space="preserve"> </w:t>
      </w:r>
      <w:r>
        <w:t>del</w:t>
      </w:r>
      <w:r>
        <w:rPr>
          <w:spacing w:val="-3"/>
        </w:rPr>
        <w:t xml:space="preserve"> </w:t>
      </w:r>
      <w:r>
        <w:t>10%</w:t>
      </w:r>
      <w:r>
        <w:rPr>
          <w:spacing w:val="-4"/>
        </w:rPr>
        <w:t xml:space="preserve"> </w:t>
      </w:r>
      <w:r>
        <w:t>del</w:t>
      </w:r>
      <w:r>
        <w:rPr>
          <w:spacing w:val="-3"/>
        </w:rPr>
        <w:t xml:space="preserve"> </w:t>
      </w:r>
      <w:r>
        <w:t>finanziamento</w:t>
      </w:r>
      <w:r>
        <w:rPr>
          <w:spacing w:val="-3"/>
        </w:rPr>
        <w:t xml:space="preserve"> </w:t>
      </w:r>
      <w:r>
        <w:t>pubblico</w:t>
      </w:r>
      <w:r>
        <w:rPr>
          <w:spacing w:val="-2"/>
        </w:rPr>
        <w:t xml:space="preserve"> </w:t>
      </w:r>
      <w:r>
        <w:t>assegnato</w:t>
      </w:r>
      <w:r>
        <w:rPr>
          <w:spacing w:val="-5"/>
        </w:rPr>
        <w:t xml:space="preserve"> </w:t>
      </w:r>
      <w:r>
        <w:t>per</w:t>
      </w:r>
      <w:r>
        <w:rPr>
          <w:spacing w:val="-3"/>
        </w:rPr>
        <w:t xml:space="preserve"> </w:t>
      </w:r>
      <w:r>
        <w:t>le</w:t>
      </w:r>
      <w:r>
        <w:rPr>
          <w:spacing w:val="-6"/>
        </w:rPr>
        <w:t xml:space="preserve"> </w:t>
      </w:r>
      <w:r>
        <w:t>operazioni</w:t>
      </w:r>
      <w:r>
        <w:rPr>
          <w:spacing w:val="-3"/>
        </w:rPr>
        <w:t xml:space="preserve"> </w:t>
      </w:r>
      <w:r>
        <w:t>che</w:t>
      </w:r>
      <w:r>
        <w:rPr>
          <w:spacing w:val="-4"/>
        </w:rPr>
        <w:t xml:space="preserve"> </w:t>
      </w:r>
      <w:r>
        <w:t>fanno</w:t>
      </w:r>
      <w:r>
        <w:rPr>
          <w:spacing w:val="-4"/>
        </w:rPr>
        <w:t xml:space="preserve"> </w:t>
      </w:r>
      <w:r>
        <w:t>ricorso</w:t>
      </w:r>
      <w:r>
        <w:rPr>
          <w:spacing w:val="-3"/>
        </w:rPr>
        <w:t xml:space="preserve"> </w:t>
      </w:r>
      <w:r>
        <w:t>alle</w:t>
      </w:r>
      <w:r>
        <w:rPr>
          <w:spacing w:val="-47"/>
        </w:rPr>
        <w:t xml:space="preserve"> </w:t>
      </w:r>
      <w:r>
        <w:t>opzioni semplificate in materia di costi e del 20% del finanziamento pubblico assegnato per le operazioni a</w:t>
      </w:r>
      <w:r>
        <w:rPr>
          <w:spacing w:val="1"/>
        </w:rPr>
        <w:t xml:space="preserve"> </w:t>
      </w:r>
      <w:r>
        <w:t>costo reale</w:t>
      </w:r>
      <w:r>
        <w:rPr>
          <w:b/>
          <w:i/>
        </w:rPr>
        <w:t>.</w:t>
      </w:r>
    </w:p>
    <w:p w14:paraId="6F84679B" w14:textId="77777777" w:rsidR="00F74505" w:rsidRDefault="00000000">
      <w:pPr>
        <w:spacing w:before="119"/>
        <w:ind w:left="112"/>
        <w:jc w:val="both"/>
        <w:rPr>
          <w:b/>
          <w:i/>
        </w:rPr>
      </w:pPr>
      <w:r>
        <w:rPr>
          <w:b/>
          <w:i/>
        </w:rPr>
        <w:t>-Massimo</w:t>
      </w:r>
      <w:r>
        <w:rPr>
          <w:b/>
          <w:i/>
          <w:spacing w:val="-6"/>
        </w:rPr>
        <w:t xml:space="preserve"> </w:t>
      </w:r>
      <w:r>
        <w:rPr>
          <w:b/>
          <w:i/>
        </w:rPr>
        <w:t>2</w:t>
      </w:r>
      <w:r>
        <w:rPr>
          <w:b/>
          <w:i/>
          <w:spacing w:val="-6"/>
        </w:rPr>
        <w:t xml:space="preserve"> </w:t>
      </w:r>
      <w:r>
        <w:rPr>
          <w:b/>
          <w:i/>
        </w:rPr>
        <w:t>erogazioni</w:t>
      </w:r>
      <w:r>
        <w:rPr>
          <w:b/>
          <w:i/>
          <w:spacing w:val="-6"/>
        </w:rPr>
        <w:t xml:space="preserve"> </w:t>
      </w:r>
      <w:r>
        <w:rPr>
          <w:b/>
          <w:i/>
        </w:rPr>
        <w:t>intermedie</w:t>
      </w:r>
      <w:r>
        <w:rPr>
          <w:b/>
          <w:i/>
          <w:spacing w:val="-9"/>
        </w:rPr>
        <w:t xml:space="preserve"> </w:t>
      </w:r>
      <w:r>
        <w:rPr>
          <w:b/>
          <w:i/>
        </w:rPr>
        <w:t>a</w:t>
      </w:r>
      <w:r>
        <w:rPr>
          <w:b/>
          <w:i/>
          <w:spacing w:val="-5"/>
        </w:rPr>
        <w:t xml:space="preserve"> </w:t>
      </w:r>
      <w:r>
        <w:rPr>
          <w:b/>
          <w:i/>
        </w:rPr>
        <w:t>rimborso</w:t>
      </w:r>
      <w:r>
        <w:rPr>
          <w:b/>
          <w:i/>
          <w:spacing w:val="-8"/>
        </w:rPr>
        <w:t xml:space="preserve"> </w:t>
      </w:r>
      <w:r>
        <w:rPr>
          <w:b/>
          <w:i/>
        </w:rPr>
        <w:t>delle</w:t>
      </w:r>
      <w:r>
        <w:rPr>
          <w:b/>
          <w:i/>
          <w:spacing w:val="-8"/>
        </w:rPr>
        <w:t xml:space="preserve"> </w:t>
      </w:r>
      <w:r>
        <w:rPr>
          <w:b/>
          <w:i/>
        </w:rPr>
        <w:t>spese</w:t>
      </w:r>
      <w:r>
        <w:rPr>
          <w:b/>
          <w:i/>
          <w:spacing w:val="-7"/>
        </w:rPr>
        <w:t xml:space="preserve"> </w:t>
      </w:r>
      <w:r>
        <w:rPr>
          <w:b/>
          <w:i/>
        </w:rPr>
        <w:t>effettivamente</w:t>
      </w:r>
      <w:r>
        <w:rPr>
          <w:b/>
          <w:i/>
          <w:spacing w:val="-6"/>
        </w:rPr>
        <w:t xml:space="preserve"> </w:t>
      </w:r>
      <w:r>
        <w:rPr>
          <w:b/>
          <w:i/>
        </w:rPr>
        <w:t>sostenute/attività</w:t>
      </w:r>
      <w:r>
        <w:rPr>
          <w:b/>
          <w:i/>
          <w:spacing w:val="-5"/>
        </w:rPr>
        <w:t xml:space="preserve"> </w:t>
      </w:r>
      <w:r>
        <w:rPr>
          <w:b/>
          <w:i/>
        </w:rPr>
        <w:t>realizzate</w:t>
      </w:r>
      <w:r>
        <w:rPr>
          <w:b/>
          <w:i/>
          <w:spacing w:val="-6"/>
        </w:rPr>
        <w:t xml:space="preserve"> </w:t>
      </w:r>
      <w:r>
        <w:rPr>
          <w:b/>
          <w:i/>
        </w:rPr>
        <w:t>fino</w:t>
      </w:r>
    </w:p>
    <w:p w14:paraId="4587915B" w14:textId="77777777" w:rsidR="00F74505" w:rsidRDefault="00000000">
      <w:pPr>
        <w:ind w:left="112"/>
        <w:jc w:val="both"/>
        <w:rPr>
          <w:b/>
          <w:i/>
        </w:rPr>
      </w:pPr>
      <w:r>
        <w:rPr>
          <w:b/>
          <w:i/>
        </w:rPr>
        <w:t>ad</w:t>
      </w:r>
      <w:r>
        <w:rPr>
          <w:b/>
          <w:i/>
          <w:spacing w:val="-4"/>
        </w:rPr>
        <w:t xml:space="preserve"> </w:t>
      </w:r>
      <w:r>
        <w:rPr>
          <w:b/>
          <w:i/>
        </w:rPr>
        <w:t>un</w:t>
      </w:r>
      <w:r>
        <w:rPr>
          <w:b/>
          <w:i/>
          <w:spacing w:val="-1"/>
        </w:rPr>
        <w:t xml:space="preserve"> </w:t>
      </w:r>
      <w:r>
        <w:rPr>
          <w:b/>
          <w:i/>
        </w:rPr>
        <w:t>massimo</w:t>
      </w:r>
      <w:r>
        <w:rPr>
          <w:b/>
          <w:i/>
          <w:spacing w:val="-4"/>
        </w:rPr>
        <w:t xml:space="preserve"> </w:t>
      </w:r>
      <w:r>
        <w:rPr>
          <w:b/>
          <w:i/>
        </w:rPr>
        <w:t>dell’80%</w:t>
      </w:r>
      <w:r>
        <w:rPr>
          <w:b/>
          <w:i/>
          <w:spacing w:val="-4"/>
        </w:rPr>
        <w:t xml:space="preserve"> </w:t>
      </w:r>
      <w:r>
        <w:rPr>
          <w:b/>
          <w:i/>
        </w:rPr>
        <w:t>del</w:t>
      </w:r>
      <w:r>
        <w:rPr>
          <w:b/>
          <w:i/>
          <w:spacing w:val="-2"/>
        </w:rPr>
        <w:t xml:space="preserve"> </w:t>
      </w:r>
      <w:r>
        <w:rPr>
          <w:b/>
          <w:i/>
        </w:rPr>
        <w:t>finanziamento</w:t>
      </w:r>
      <w:r>
        <w:rPr>
          <w:b/>
          <w:i/>
          <w:spacing w:val="-2"/>
        </w:rPr>
        <w:t xml:space="preserve"> </w:t>
      </w:r>
      <w:r>
        <w:rPr>
          <w:b/>
          <w:i/>
        </w:rPr>
        <w:t>pubblico</w:t>
      </w:r>
      <w:r>
        <w:rPr>
          <w:b/>
          <w:i/>
          <w:spacing w:val="-5"/>
        </w:rPr>
        <w:t xml:space="preserve"> </w:t>
      </w:r>
      <w:r>
        <w:rPr>
          <w:b/>
          <w:i/>
        </w:rPr>
        <w:t>assegnato,</w:t>
      </w:r>
      <w:r>
        <w:rPr>
          <w:b/>
          <w:i/>
          <w:spacing w:val="-4"/>
        </w:rPr>
        <w:t xml:space="preserve"> </w:t>
      </w:r>
      <w:r>
        <w:rPr>
          <w:b/>
          <w:i/>
        </w:rPr>
        <w:t>se</w:t>
      </w:r>
      <w:r>
        <w:rPr>
          <w:b/>
          <w:i/>
          <w:spacing w:val="-6"/>
        </w:rPr>
        <w:t xml:space="preserve"> </w:t>
      </w:r>
      <w:r>
        <w:rPr>
          <w:b/>
          <w:i/>
        </w:rPr>
        <w:t>non</w:t>
      </w:r>
      <w:r>
        <w:rPr>
          <w:b/>
          <w:i/>
          <w:spacing w:val="-3"/>
        </w:rPr>
        <w:t xml:space="preserve"> </w:t>
      </w:r>
      <w:r>
        <w:rPr>
          <w:b/>
          <w:i/>
        </w:rPr>
        <w:t>diversamente</w:t>
      </w:r>
      <w:r>
        <w:rPr>
          <w:b/>
          <w:i/>
          <w:spacing w:val="-4"/>
        </w:rPr>
        <w:t xml:space="preserve"> </w:t>
      </w:r>
      <w:r>
        <w:rPr>
          <w:b/>
          <w:i/>
        </w:rPr>
        <w:t>disposto</w:t>
      </w:r>
      <w:r>
        <w:rPr>
          <w:b/>
          <w:i/>
          <w:spacing w:val="-5"/>
        </w:rPr>
        <w:t xml:space="preserve"> </w:t>
      </w:r>
      <w:r>
        <w:rPr>
          <w:b/>
          <w:i/>
        </w:rPr>
        <w:t>dall’avviso.</w:t>
      </w:r>
    </w:p>
    <w:p w14:paraId="7CE02732" w14:textId="77777777" w:rsidR="00F74505" w:rsidRDefault="00000000">
      <w:pPr>
        <w:spacing w:before="120"/>
        <w:ind w:left="112" w:right="109"/>
        <w:jc w:val="both"/>
      </w:pPr>
      <w:r>
        <w:rPr>
          <w:b/>
          <w:i/>
        </w:rPr>
        <w:t>-</w:t>
      </w:r>
      <w:r>
        <w:rPr>
          <w:b/>
          <w:i/>
          <w:spacing w:val="1"/>
        </w:rPr>
        <w:t xml:space="preserve"> </w:t>
      </w:r>
      <w:r>
        <w:rPr>
          <w:b/>
          <w:i/>
        </w:rPr>
        <w:t>Saldo</w:t>
      </w:r>
      <w:r>
        <w:rPr>
          <w:b/>
          <w:i/>
          <w:spacing w:val="1"/>
        </w:rPr>
        <w:t xml:space="preserve"> </w:t>
      </w:r>
      <w:r>
        <w:rPr>
          <w:b/>
          <w:i/>
        </w:rPr>
        <w:t>del</w:t>
      </w:r>
      <w:r>
        <w:rPr>
          <w:b/>
          <w:i/>
          <w:spacing w:val="1"/>
        </w:rPr>
        <w:t xml:space="preserve"> </w:t>
      </w:r>
      <w:r>
        <w:rPr>
          <w:b/>
          <w:i/>
        </w:rPr>
        <w:t>finanziamento</w:t>
      </w:r>
      <w:r>
        <w:rPr>
          <w:b/>
          <w:i/>
          <w:spacing w:val="1"/>
        </w:rPr>
        <w:t xml:space="preserve"> </w:t>
      </w:r>
      <w:r>
        <w:rPr>
          <w:b/>
          <w:i/>
        </w:rPr>
        <w:t>pubblico</w:t>
      </w:r>
      <w:r>
        <w:rPr>
          <w:b/>
          <w:i/>
          <w:spacing w:val="1"/>
        </w:rPr>
        <w:t xml:space="preserve"> </w:t>
      </w:r>
      <w:r>
        <w:rPr>
          <w:b/>
          <w:i/>
        </w:rPr>
        <w:t>assegnato</w:t>
      </w:r>
      <w:r>
        <w:rPr>
          <w:b/>
          <w:i/>
          <w:spacing w:val="1"/>
        </w:rPr>
        <w:t xml:space="preserve"> </w:t>
      </w:r>
      <w:r>
        <w:rPr>
          <w:b/>
          <w:i/>
        </w:rPr>
        <w:t>da</w:t>
      </w:r>
      <w:r>
        <w:rPr>
          <w:b/>
          <w:i/>
          <w:spacing w:val="1"/>
        </w:rPr>
        <w:t xml:space="preserve"> </w:t>
      </w:r>
      <w:r>
        <w:rPr>
          <w:b/>
          <w:i/>
        </w:rPr>
        <w:t>inviare</w:t>
      </w:r>
      <w:r>
        <w:rPr>
          <w:b/>
          <w:i/>
          <w:spacing w:val="1"/>
        </w:rPr>
        <w:t xml:space="preserve"> </w:t>
      </w:r>
      <w:r>
        <w:rPr>
          <w:b/>
          <w:i/>
        </w:rPr>
        <w:t>contestualmente</w:t>
      </w:r>
      <w:r>
        <w:rPr>
          <w:b/>
          <w:i/>
          <w:spacing w:val="1"/>
        </w:rPr>
        <w:t xml:space="preserve"> </w:t>
      </w:r>
      <w:r>
        <w:rPr>
          <w:b/>
          <w:i/>
        </w:rPr>
        <w:t>o</w:t>
      </w:r>
      <w:r>
        <w:rPr>
          <w:b/>
          <w:i/>
          <w:spacing w:val="1"/>
        </w:rPr>
        <w:t xml:space="preserve"> </w:t>
      </w:r>
      <w:r>
        <w:rPr>
          <w:b/>
          <w:i/>
        </w:rPr>
        <w:t>successivamente</w:t>
      </w:r>
      <w:r>
        <w:rPr>
          <w:b/>
          <w:i/>
          <w:spacing w:val="1"/>
        </w:rPr>
        <w:t xml:space="preserve"> </w:t>
      </w:r>
      <w:r>
        <w:rPr>
          <w:b/>
          <w:i/>
        </w:rPr>
        <w:t>alla</w:t>
      </w:r>
      <w:r>
        <w:rPr>
          <w:b/>
          <w:i/>
          <w:spacing w:val="1"/>
        </w:rPr>
        <w:t xml:space="preserve"> </w:t>
      </w:r>
      <w:r>
        <w:rPr>
          <w:b/>
          <w:i/>
        </w:rPr>
        <w:t>comunicazione</w:t>
      </w:r>
      <w:r>
        <w:rPr>
          <w:b/>
          <w:i/>
          <w:spacing w:val="1"/>
        </w:rPr>
        <w:t xml:space="preserve"> </w:t>
      </w:r>
      <w:r>
        <w:rPr>
          <w:b/>
          <w:i/>
        </w:rPr>
        <w:t>di</w:t>
      </w:r>
      <w:r>
        <w:rPr>
          <w:b/>
          <w:i/>
          <w:spacing w:val="1"/>
        </w:rPr>
        <w:t xml:space="preserve"> </w:t>
      </w:r>
      <w:r>
        <w:rPr>
          <w:b/>
          <w:i/>
        </w:rPr>
        <w:t>conclusione</w:t>
      </w:r>
      <w:r>
        <w:rPr>
          <w:b/>
          <w:i/>
          <w:spacing w:val="1"/>
        </w:rPr>
        <w:t xml:space="preserve"> </w:t>
      </w:r>
      <w:r>
        <w:rPr>
          <w:b/>
          <w:i/>
        </w:rPr>
        <w:t>dell’operazione</w:t>
      </w:r>
      <w:r>
        <w:rPr>
          <w:b/>
          <w:i/>
          <w:spacing w:val="1"/>
        </w:rPr>
        <w:t xml:space="preserve"> </w:t>
      </w:r>
      <w:r>
        <w:rPr>
          <w:b/>
          <w:i/>
        </w:rPr>
        <w:t>inoltrando</w:t>
      </w:r>
      <w:r>
        <w:rPr>
          <w:b/>
          <w:i/>
          <w:spacing w:val="1"/>
        </w:rPr>
        <w:t xml:space="preserve"> </w:t>
      </w:r>
      <w:r>
        <w:rPr>
          <w:b/>
          <w:i/>
        </w:rPr>
        <w:t>apposita</w:t>
      </w:r>
      <w:r>
        <w:rPr>
          <w:b/>
          <w:i/>
          <w:spacing w:val="1"/>
        </w:rPr>
        <w:t xml:space="preserve"> </w:t>
      </w:r>
      <w:r>
        <w:rPr>
          <w:b/>
          <w:i/>
        </w:rPr>
        <w:t>richiesta.</w:t>
      </w:r>
      <w:r>
        <w:rPr>
          <w:b/>
          <w:i/>
          <w:spacing w:val="1"/>
        </w:rPr>
        <w:t xml:space="preserve"> </w:t>
      </w:r>
      <w:r>
        <w:t>Si</w:t>
      </w:r>
      <w:r>
        <w:rPr>
          <w:spacing w:val="1"/>
        </w:rPr>
        <w:t xml:space="preserve"> </w:t>
      </w:r>
      <w:r>
        <w:t>specifica</w:t>
      </w:r>
      <w:r>
        <w:rPr>
          <w:spacing w:val="1"/>
        </w:rPr>
        <w:t xml:space="preserve"> </w:t>
      </w:r>
      <w:r>
        <w:t>che,</w:t>
      </w:r>
      <w:r>
        <w:rPr>
          <w:spacing w:val="1"/>
        </w:rPr>
        <w:t xml:space="preserve"> </w:t>
      </w:r>
      <w:r>
        <w:t>se</w:t>
      </w:r>
      <w:r>
        <w:rPr>
          <w:spacing w:val="1"/>
        </w:rPr>
        <w:t xml:space="preserve"> </w:t>
      </w:r>
      <w:r>
        <w:t>non</w:t>
      </w:r>
      <w:r>
        <w:rPr>
          <w:spacing w:val="1"/>
        </w:rPr>
        <w:t xml:space="preserve"> </w:t>
      </w:r>
      <w:r>
        <w:t>diversamente disposto dall’Avviso, per le operazioni a costi reali la rendicontazione finale deve essere</w:t>
      </w:r>
      <w:r>
        <w:rPr>
          <w:spacing w:val="1"/>
        </w:rPr>
        <w:t xml:space="preserve"> </w:t>
      </w:r>
      <w:r>
        <w:t>presentata</w:t>
      </w:r>
      <w:r>
        <w:rPr>
          <w:spacing w:val="-8"/>
        </w:rPr>
        <w:t xml:space="preserve"> </w:t>
      </w:r>
      <w:r>
        <w:t>dal</w:t>
      </w:r>
      <w:r>
        <w:rPr>
          <w:spacing w:val="-9"/>
        </w:rPr>
        <w:t xml:space="preserve"> </w:t>
      </w:r>
      <w:r>
        <w:t>beneficiario</w:t>
      </w:r>
      <w:r>
        <w:rPr>
          <w:spacing w:val="-9"/>
        </w:rPr>
        <w:t xml:space="preserve"> </w:t>
      </w:r>
      <w:r>
        <w:t>entro</w:t>
      </w:r>
      <w:r>
        <w:rPr>
          <w:spacing w:val="-8"/>
        </w:rPr>
        <w:t xml:space="preserve"> </w:t>
      </w:r>
      <w:r>
        <w:t>60</w:t>
      </w:r>
      <w:r>
        <w:rPr>
          <w:spacing w:val="-7"/>
        </w:rPr>
        <w:t xml:space="preserve"> </w:t>
      </w:r>
      <w:r>
        <w:t>giorni</w:t>
      </w:r>
      <w:r>
        <w:rPr>
          <w:spacing w:val="-8"/>
        </w:rPr>
        <w:t xml:space="preserve"> </w:t>
      </w:r>
      <w:r>
        <w:t>dalla</w:t>
      </w:r>
      <w:r>
        <w:rPr>
          <w:spacing w:val="-7"/>
        </w:rPr>
        <w:t xml:space="preserve"> </w:t>
      </w:r>
      <w:r>
        <w:t>data</w:t>
      </w:r>
      <w:r>
        <w:rPr>
          <w:spacing w:val="-8"/>
        </w:rPr>
        <w:t xml:space="preserve"> </w:t>
      </w:r>
      <w:r>
        <w:t>di</w:t>
      </w:r>
      <w:r>
        <w:rPr>
          <w:spacing w:val="-11"/>
        </w:rPr>
        <w:t xml:space="preserve"> </w:t>
      </w:r>
      <w:r>
        <w:t>conclusione</w:t>
      </w:r>
      <w:r>
        <w:rPr>
          <w:spacing w:val="-6"/>
        </w:rPr>
        <w:t xml:space="preserve"> </w:t>
      </w:r>
      <w:r>
        <w:t>delle</w:t>
      </w:r>
      <w:r>
        <w:rPr>
          <w:spacing w:val="-8"/>
        </w:rPr>
        <w:t xml:space="preserve"> </w:t>
      </w:r>
      <w:r>
        <w:t>attività.</w:t>
      </w:r>
      <w:r>
        <w:rPr>
          <w:spacing w:val="-11"/>
        </w:rPr>
        <w:t xml:space="preserve"> </w:t>
      </w:r>
      <w:r>
        <w:t>Per</w:t>
      </w:r>
      <w:r>
        <w:rPr>
          <w:spacing w:val="-7"/>
        </w:rPr>
        <w:t xml:space="preserve"> </w:t>
      </w:r>
      <w:r>
        <w:t>le</w:t>
      </w:r>
      <w:r>
        <w:rPr>
          <w:spacing w:val="-10"/>
        </w:rPr>
        <w:t xml:space="preserve"> </w:t>
      </w:r>
      <w:r>
        <w:t>operazioni</w:t>
      </w:r>
      <w:r>
        <w:rPr>
          <w:spacing w:val="-8"/>
        </w:rPr>
        <w:t xml:space="preserve"> </w:t>
      </w:r>
      <w:r>
        <w:t>che</w:t>
      </w:r>
      <w:r>
        <w:rPr>
          <w:spacing w:val="-7"/>
        </w:rPr>
        <w:t xml:space="preserve"> </w:t>
      </w:r>
      <w:r>
        <w:t>fanno</w:t>
      </w:r>
      <w:r>
        <w:rPr>
          <w:spacing w:val="-48"/>
        </w:rPr>
        <w:t xml:space="preserve"> </w:t>
      </w:r>
      <w:r>
        <w:t>ricorso</w:t>
      </w:r>
      <w:r>
        <w:rPr>
          <w:spacing w:val="-5"/>
        </w:rPr>
        <w:t xml:space="preserve"> </w:t>
      </w:r>
      <w:r>
        <w:t>a</w:t>
      </w:r>
      <w:r>
        <w:rPr>
          <w:spacing w:val="-9"/>
        </w:rPr>
        <w:t xml:space="preserve"> </w:t>
      </w:r>
      <w:r>
        <w:t>opzioni</w:t>
      </w:r>
      <w:r>
        <w:rPr>
          <w:spacing w:val="-9"/>
        </w:rPr>
        <w:t xml:space="preserve"> </w:t>
      </w:r>
      <w:r>
        <w:t>semplificate</w:t>
      </w:r>
      <w:r>
        <w:rPr>
          <w:spacing w:val="-5"/>
        </w:rPr>
        <w:t xml:space="preserve"> </w:t>
      </w:r>
      <w:r>
        <w:t>in</w:t>
      </w:r>
      <w:r>
        <w:rPr>
          <w:spacing w:val="-10"/>
        </w:rPr>
        <w:t xml:space="preserve"> </w:t>
      </w:r>
      <w:r>
        <w:t>materia</w:t>
      </w:r>
      <w:r>
        <w:rPr>
          <w:spacing w:val="-7"/>
        </w:rPr>
        <w:t xml:space="preserve"> </w:t>
      </w:r>
      <w:r>
        <w:t>di</w:t>
      </w:r>
      <w:r>
        <w:rPr>
          <w:spacing w:val="-6"/>
        </w:rPr>
        <w:t xml:space="preserve"> </w:t>
      </w:r>
      <w:r>
        <w:t>costi,</w:t>
      </w:r>
      <w:r>
        <w:rPr>
          <w:spacing w:val="-6"/>
        </w:rPr>
        <w:t xml:space="preserve"> </w:t>
      </w:r>
      <w:r>
        <w:t>il</w:t>
      </w:r>
      <w:r>
        <w:rPr>
          <w:spacing w:val="-7"/>
        </w:rPr>
        <w:t xml:space="preserve"> </w:t>
      </w:r>
      <w:r>
        <w:t>termine</w:t>
      </w:r>
      <w:r>
        <w:rPr>
          <w:spacing w:val="-6"/>
        </w:rPr>
        <w:t xml:space="preserve"> </w:t>
      </w:r>
      <w:r>
        <w:t>ultimo</w:t>
      </w:r>
      <w:r>
        <w:rPr>
          <w:spacing w:val="-4"/>
        </w:rPr>
        <w:t xml:space="preserve"> </w:t>
      </w:r>
      <w:r>
        <w:t>per</w:t>
      </w:r>
      <w:r>
        <w:rPr>
          <w:spacing w:val="-9"/>
        </w:rPr>
        <w:t xml:space="preserve"> </w:t>
      </w:r>
      <w:r>
        <w:t>la</w:t>
      </w:r>
      <w:r>
        <w:rPr>
          <w:spacing w:val="-7"/>
        </w:rPr>
        <w:t xml:space="preserve"> </w:t>
      </w:r>
      <w:r>
        <w:t>presentazione</w:t>
      </w:r>
      <w:r>
        <w:rPr>
          <w:spacing w:val="-6"/>
        </w:rPr>
        <w:t xml:space="preserve"> </w:t>
      </w:r>
      <w:r>
        <w:t>della</w:t>
      </w:r>
      <w:r>
        <w:rPr>
          <w:spacing w:val="-8"/>
        </w:rPr>
        <w:t xml:space="preserve"> </w:t>
      </w:r>
      <w:r>
        <w:t>rendicontazione</w:t>
      </w:r>
      <w:r>
        <w:rPr>
          <w:spacing w:val="-48"/>
        </w:rPr>
        <w:t xml:space="preserve"> </w:t>
      </w:r>
      <w:r>
        <w:t xml:space="preserve">finale è di 30 giorni dalla data di conclusione delle attività. In caso di mancato rispetto del termine, il </w:t>
      </w:r>
      <w:proofErr w:type="spellStart"/>
      <w:r>
        <w:t>RdA</w:t>
      </w:r>
      <w:proofErr w:type="spellEnd"/>
      <w:r>
        <w:rPr>
          <w:spacing w:val="1"/>
        </w:rPr>
        <w:t xml:space="preserve"> </w:t>
      </w:r>
      <w:r>
        <w:t xml:space="preserve">invia un preavviso di revoca indicando in </w:t>
      </w:r>
      <w:proofErr w:type="gramStart"/>
      <w:r>
        <w:t>10</w:t>
      </w:r>
      <w:proofErr w:type="gramEnd"/>
      <w:r>
        <w:t xml:space="preserve"> giorni dal ricevimento dello stesso il termine ultimo perentorio</w:t>
      </w:r>
      <w:r>
        <w:rPr>
          <w:spacing w:val="1"/>
        </w:rPr>
        <w:t xml:space="preserve"> </w:t>
      </w:r>
      <w:r>
        <w:t>per</w:t>
      </w:r>
      <w:r>
        <w:rPr>
          <w:spacing w:val="-1"/>
        </w:rPr>
        <w:t xml:space="preserve"> </w:t>
      </w:r>
      <w:r>
        <w:t>la presentazione</w:t>
      </w:r>
      <w:r>
        <w:rPr>
          <w:spacing w:val="-2"/>
        </w:rPr>
        <w:t xml:space="preserve"> </w:t>
      </w:r>
      <w:r>
        <w:t>del rendiconto</w:t>
      </w:r>
      <w:r>
        <w:rPr>
          <w:spacing w:val="-1"/>
        </w:rPr>
        <w:t xml:space="preserve"> </w:t>
      </w:r>
      <w:r>
        <w:t>pena</w:t>
      </w:r>
      <w:r>
        <w:rPr>
          <w:spacing w:val="-1"/>
        </w:rPr>
        <w:t xml:space="preserve"> </w:t>
      </w:r>
      <w:r>
        <w:t>la revoca.</w:t>
      </w:r>
    </w:p>
    <w:p w14:paraId="3E4CB2E2" w14:textId="77777777" w:rsidR="00F74505" w:rsidRDefault="00000000">
      <w:pPr>
        <w:pStyle w:val="Corpotesto"/>
        <w:spacing w:before="121"/>
        <w:ind w:right="109"/>
      </w:pPr>
      <w:r>
        <w:t>Gli avvisi specificano, se del caso, delle percentuali minime di spesa sostenuta annualmente da parte del</w:t>
      </w:r>
      <w:r>
        <w:rPr>
          <w:spacing w:val="1"/>
        </w:rPr>
        <w:t xml:space="preserve"> </w:t>
      </w:r>
      <w:r>
        <w:t>beneficiario/attuatore.</w:t>
      </w:r>
    </w:p>
    <w:p w14:paraId="1F775C8C" w14:textId="77777777" w:rsidR="00F74505" w:rsidRDefault="00F74505">
      <w:pPr>
        <w:sectPr w:rsidR="00F74505" w:rsidSect="00C17163">
          <w:pgSz w:w="11910" w:h="16840"/>
          <w:pgMar w:top="1100" w:right="1020" w:bottom="1300" w:left="1020" w:header="0" w:footer="1110" w:gutter="0"/>
          <w:cols w:space="720"/>
        </w:sectPr>
      </w:pPr>
    </w:p>
    <w:p w14:paraId="41263589" w14:textId="77777777" w:rsidR="00F74505" w:rsidRDefault="00000000">
      <w:pPr>
        <w:pStyle w:val="Corpotesto"/>
        <w:spacing w:before="36"/>
        <w:ind w:right="109"/>
      </w:pPr>
      <w:r>
        <w:lastRenderedPageBreak/>
        <w:t>L’erogazione delle risorse è subordinata, oltre che dall’esito dei controlli di I livello, dalla regolarità della</w:t>
      </w:r>
      <w:r>
        <w:rPr>
          <w:spacing w:val="1"/>
        </w:rPr>
        <w:t xml:space="preserve"> </w:t>
      </w:r>
      <w:r>
        <w:t>polizza</w:t>
      </w:r>
      <w:r>
        <w:rPr>
          <w:spacing w:val="-12"/>
        </w:rPr>
        <w:t xml:space="preserve"> </w:t>
      </w:r>
      <w:r>
        <w:t>fideiussoria,</w:t>
      </w:r>
      <w:r>
        <w:rPr>
          <w:spacing w:val="-10"/>
        </w:rPr>
        <w:t xml:space="preserve"> </w:t>
      </w:r>
      <w:r>
        <w:t>se</w:t>
      </w:r>
      <w:r>
        <w:rPr>
          <w:spacing w:val="-10"/>
        </w:rPr>
        <w:t xml:space="preserve"> </w:t>
      </w:r>
      <w:r>
        <w:t>prevista,</w:t>
      </w:r>
      <w:r>
        <w:rPr>
          <w:spacing w:val="-10"/>
        </w:rPr>
        <w:t xml:space="preserve"> </w:t>
      </w:r>
      <w:r>
        <w:t>che</w:t>
      </w:r>
      <w:r>
        <w:rPr>
          <w:spacing w:val="-11"/>
        </w:rPr>
        <w:t xml:space="preserve"> </w:t>
      </w:r>
      <w:r>
        <w:t>deve</w:t>
      </w:r>
      <w:r>
        <w:rPr>
          <w:spacing w:val="-10"/>
        </w:rPr>
        <w:t xml:space="preserve"> </w:t>
      </w:r>
      <w:r>
        <w:t>essere</w:t>
      </w:r>
      <w:r>
        <w:rPr>
          <w:spacing w:val="-10"/>
        </w:rPr>
        <w:t xml:space="preserve"> </w:t>
      </w:r>
      <w:r>
        <w:t>presentata</w:t>
      </w:r>
      <w:r>
        <w:rPr>
          <w:spacing w:val="-11"/>
        </w:rPr>
        <w:t xml:space="preserve"> </w:t>
      </w:r>
      <w:r>
        <w:t>contestualmente</w:t>
      </w:r>
      <w:r>
        <w:rPr>
          <w:spacing w:val="-10"/>
        </w:rPr>
        <w:t xml:space="preserve"> </w:t>
      </w:r>
      <w:r>
        <w:t>alla</w:t>
      </w:r>
      <w:r>
        <w:rPr>
          <w:spacing w:val="-11"/>
        </w:rPr>
        <w:t xml:space="preserve"> </w:t>
      </w:r>
      <w:r>
        <w:t>prima</w:t>
      </w:r>
      <w:r>
        <w:rPr>
          <w:spacing w:val="-10"/>
        </w:rPr>
        <w:t xml:space="preserve"> </w:t>
      </w:r>
      <w:r>
        <w:t>istanza</w:t>
      </w:r>
      <w:r>
        <w:rPr>
          <w:spacing w:val="-11"/>
        </w:rPr>
        <w:t xml:space="preserve"> </w:t>
      </w:r>
      <w:r>
        <w:t>di</w:t>
      </w:r>
      <w:r>
        <w:rPr>
          <w:spacing w:val="-11"/>
        </w:rPr>
        <w:t xml:space="preserve"> </w:t>
      </w:r>
      <w:r>
        <w:t>erogazione</w:t>
      </w:r>
      <w:r>
        <w:rPr>
          <w:spacing w:val="-48"/>
        </w:rPr>
        <w:t xml:space="preserve"> </w:t>
      </w:r>
      <w:r>
        <w:t>del contributo pubblico a qualsiasi titolo richiesta a copertura dell’intero ammontare del finanziamento</w:t>
      </w:r>
      <w:r>
        <w:rPr>
          <w:spacing w:val="1"/>
        </w:rPr>
        <w:t xml:space="preserve"> </w:t>
      </w:r>
      <w:r>
        <w:t>pubblico concesso. Gli Enti pubblici sono esonerati dal prestare garanzia fideiussoria. La data di scadenza</w:t>
      </w:r>
      <w:r>
        <w:rPr>
          <w:spacing w:val="1"/>
        </w:rPr>
        <w:t xml:space="preserve"> </w:t>
      </w:r>
      <w:r>
        <w:t>della polizza fideiussoria è calcolata sommando 24 mesi alla data di conclusione dell’attività con svincolo</w:t>
      </w:r>
      <w:r>
        <w:rPr>
          <w:spacing w:val="1"/>
        </w:rPr>
        <w:t xml:space="preserve"> </w:t>
      </w:r>
      <w:r>
        <w:t>automatico, tenuto conto dei termini massimi consentiti per l’avvio della stessa, della sua durata prevista e</w:t>
      </w:r>
      <w:r>
        <w:rPr>
          <w:spacing w:val="1"/>
        </w:rPr>
        <w:t xml:space="preserve"> </w:t>
      </w:r>
      <w:r>
        <w:t>di</w:t>
      </w:r>
      <w:r>
        <w:rPr>
          <w:spacing w:val="-1"/>
        </w:rPr>
        <w:t xml:space="preserve"> </w:t>
      </w:r>
      <w:r>
        <w:t>eventuali proroghe</w:t>
      </w:r>
      <w:r>
        <w:rPr>
          <w:spacing w:val="1"/>
        </w:rPr>
        <w:t xml:space="preserve"> </w:t>
      </w:r>
      <w:r>
        <w:t>concedibili.</w:t>
      </w:r>
    </w:p>
    <w:p w14:paraId="71E097F7" w14:textId="77777777" w:rsidR="00F74505" w:rsidRDefault="00000000">
      <w:pPr>
        <w:pStyle w:val="Corpotesto"/>
        <w:spacing w:before="120"/>
        <w:ind w:right="105"/>
      </w:pPr>
      <w:r>
        <w:rPr>
          <w:spacing w:val="-1"/>
        </w:rPr>
        <w:t>Negli</w:t>
      </w:r>
      <w:r>
        <w:rPr>
          <w:spacing w:val="-10"/>
        </w:rPr>
        <w:t xml:space="preserve"> </w:t>
      </w:r>
      <w:r>
        <w:rPr>
          <w:spacing w:val="-1"/>
        </w:rPr>
        <w:t>Avvisi</w:t>
      </w:r>
      <w:r>
        <w:rPr>
          <w:spacing w:val="-11"/>
        </w:rPr>
        <w:t xml:space="preserve"> </w:t>
      </w:r>
      <w:r>
        <w:rPr>
          <w:spacing w:val="-1"/>
        </w:rPr>
        <w:t>è</w:t>
      </w:r>
      <w:r>
        <w:rPr>
          <w:spacing w:val="-8"/>
        </w:rPr>
        <w:t xml:space="preserve"> </w:t>
      </w:r>
      <w:r>
        <w:rPr>
          <w:spacing w:val="-1"/>
        </w:rPr>
        <w:t>specificata</w:t>
      </w:r>
      <w:r>
        <w:rPr>
          <w:spacing w:val="-9"/>
        </w:rPr>
        <w:t xml:space="preserve"> </w:t>
      </w:r>
      <w:r>
        <w:t>l’obbligatorietà</w:t>
      </w:r>
      <w:r>
        <w:rPr>
          <w:spacing w:val="-8"/>
        </w:rPr>
        <w:t xml:space="preserve"> </w:t>
      </w:r>
      <w:r>
        <w:t>da</w:t>
      </w:r>
      <w:r>
        <w:rPr>
          <w:spacing w:val="-9"/>
        </w:rPr>
        <w:t xml:space="preserve"> </w:t>
      </w:r>
      <w:r>
        <w:t>parte</w:t>
      </w:r>
      <w:r>
        <w:rPr>
          <w:spacing w:val="-8"/>
        </w:rPr>
        <w:t xml:space="preserve"> </w:t>
      </w:r>
      <w:r>
        <w:t>dei</w:t>
      </w:r>
      <w:r>
        <w:rPr>
          <w:spacing w:val="-9"/>
        </w:rPr>
        <w:t xml:space="preserve"> </w:t>
      </w:r>
      <w:r>
        <w:t>beneficiari</w:t>
      </w:r>
      <w:r>
        <w:rPr>
          <w:spacing w:val="-9"/>
        </w:rPr>
        <w:t xml:space="preserve"> </w:t>
      </w:r>
      <w:r>
        <w:t>di</w:t>
      </w:r>
      <w:r>
        <w:rPr>
          <w:spacing w:val="-9"/>
        </w:rPr>
        <w:t xml:space="preserve"> </w:t>
      </w:r>
      <w:r>
        <w:t>presentare</w:t>
      </w:r>
      <w:r>
        <w:rPr>
          <w:spacing w:val="-8"/>
        </w:rPr>
        <w:t xml:space="preserve"> </w:t>
      </w:r>
      <w:r>
        <w:t>la</w:t>
      </w:r>
      <w:r>
        <w:rPr>
          <w:spacing w:val="-10"/>
        </w:rPr>
        <w:t xml:space="preserve"> </w:t>
      </w:r>
      <w:r>
        <w:t>documentazione,</w:t>
      </w:r>
      <w:r>
        <w:rPr>
          <w:spacing w:val="-8"/>
        </w:rPr>
        <w:t xml:space="preserve"> </w:t>
      </w:r>
      <w:r>
        <w:t>necessaria</w:t>
      </w:r>
      <w:r>
        <w:rPr>
          <w:spacing w:val="-47"/>
        </w:rPr>
        <w:t xml:space="preserve"> </w:t>
      </w:r>
      <w:r>
        <w:t>alle erogazioni previste del circuito finanziario, attraverso l’inserimento/compilazione on line dei documenti</w:t>
      </w:r>
      <w:r>
        <w:rPr>
          <w:spacing w:val="-47"/>
        </w:rPr>
        <w:t xml:space="preserve"> </w:t>
      </w:r>
      <w:r>
        <w:t>riguardanti</w:t>
      </w:r>
      <w:r>
        <w:rPr>
          <w:spacing w:val="-2"/>
        </w:rPr>
        <w:t xml:space="preserve"> </w:t>
      </w:r>
      <w:r>
        <w:t>i</w:t>
      </w:r>
      <w:r>
        <w:rPr>
          <w:spacing w:val="-2"/>
        </w:rPr>
        <w:t xml:space="preserve"> </w:t>
      </w:r>
      <w:r>
        <w:t>giustificativi</w:t>
      </w:r>
      <w:r>
        <w:rPr>
          <w:spacing w:val="-1"/>
        </w:rPr>
        <w:t xml:space="preserve"> </w:t>
      </w:r>
      <w:r>
        <w:t>delle</w:t>
      </w:r>
      <w:r>
        <w:rPr>
          <w:spacing w:val="-2"/>
        </w:rPr>
        <w:t xml:space="preserve"> </w:t>
      </w:r>
      <w:r>
        <w:t>attività</w:t>
      </w:r>
      <w:r>
        <w:rPr>
          <w:spacing w:val="-1"/>
        </w:rPr>
        <w:t xml:space="preserve"> </w:t>
      </w:r>
      <w:r>
        <w:t>realizzate</w:t>
      </w:r>
      <w:r>
        <w:rPr>
          <w:spacing w:val="-1"/>
        </w:rPr>
        <w:t xml:space="preserve"> </w:t>
      </w:r>
      <w:r>
        <w:t>e/o</w:t>
      </w:r>
      <w:r>
        <w:rPr>
          <w:spacing w:val="-1"/>
        </w:rPr>
        <w:t xml:space="preserve"> </w:t>
      </w:r>
      <w:r>
        <w:t>dei</w:t>
      </w:r>
      <w:r>
        <w:rPr>
          <w:spacing w:val="-1"/>
        </w:rPr>
        <w:t xml:space="preserve"> </w:t>
      </w:r>
      <w:r>
        <w:t>giustificativi</w:t>
      </w:r>
      <w:r>
        <w:rPr>
          <w:spacing w:val="-2"/>
        </w:rPr>
        <w:t xml:space="preserve"> </w:t>
      </w:r>
      <w:r>
        <w:t>di</w:t>
      </w:r>
      <w:r>
        <w:rPr>
          <w:spacing w:val="-2"/>
        </w:rPr>
        <w:t xml:space="preserve"> </w:t>
      </w:r>
      <w:r>
        <w:t>spesa</w:t>
      </w:r>
      <w:r>
        <w:rPr>
          <w:spacing w:val="-1"/>
        </w:rPr>
        <w:t xml:space="preserve"> </w:t>
      </w:r>
      <w:r>
        <w:t>debitamente</w:t>
      </w:r>
      <w:r>
        <w:rPr>
          <w:spacing w:val="-2"/>
        </w:rPr>
        <w:t xml:space="preserve"> </w:t>
      </w:r>
      <w:r>
        <w:t>quietanzati.</w:t>
      </w:r>
    </w:p>
    <w:p w14:paraId="5032DEB5" w14:textId="77777777" w:rsidR="00F74505" w:rsidRDefault="00000000">
      <w:pPr>
        <w:pStyle w:val="Titolo2"/>
        <w:numPr>
          <w:ilvl w:val="1"/>
          <w:numId w:val="7"/>
        </w:numPr>
        <w:tabs>
          <w:tab w:val="left" w:pos="478"/>
        </w:tabs>
        <w:spacing w:before="120"/>
        <w:ind w:hanging="366"/>
      </w:pPr>
      <w:bookmarkStart w:id="30" w:name="_bookmark30"/>
      <w:bookmarkEnd w:id="30"/>
      <w:r>
        <w:rPr>
          <w:color w:val="0033CC"/>
        </w:rPr>
        <w:t>PROCEDURE</w:t>
      </w:r>
      <w:r>
        <w:rPr>
          <w:color w:val="0033CC"/>
          <w:spacing w:val="-5"/>
        </w:rPr>
        <w:t xml:space="preserve"> </w:t>
      </w:r>
      <w:r>
        <w:rPr>
          <w:color w:val="0033CC"/>
        </w:rPr>
        <w:t>DI</w:t>
      </w:r>
      <w:r>
        <w:rPr>
          <w:color w:val="0033CC"/>
          <w:spacing w:val="-4"/>
        </w:rPr>
        <w:t xml:space="preserve"> </w:t>
      </w:r>
      <w:r>
        <w:rPr>
          <w:color w:val="0033CC"/>
        </w:rPr>
        <w:t>EROGAZIONE</w:t>
      </w:r>
      <w:r>
        <w:rPr>
          <w:color w:val="0033CC"/>
          <w:spacing w:val="-4"/>
        </w:rPr>
        <w:t xml:space="preserve"> </w:t>
      </w:r>
      <w:r>
        <w:rPr>
          <w:color w:val="0033CC"/>
        </w:rPr>
        <w:t>DEI</w:t>
      </w:r>
      <w:r>
        <w:rPr>
          <w:color w:val="0033CC"/>
          <w:spacing w:val="-5"/>
        </w:rPr>
        <w:t xml:space="preserve"> </w:t>
      </w:r>
      <w:r>
        <w:rPr>
          <w:color w:val="0033CC"/>
        </w:rPr>
        <w:t>FINANZIAMENTI</w:t>
      </w:r>
      <w:r>
        <w:rPr>
          <w:color w:val="0033CC"/>
          <w:spacing w:val="-4"/>
        </w:rPr>
        <w:t xml:space="preserve"> </w:t>
      </w:r>
      <w:r>
        <w:rPr>
          <w:color w:val="0033CC"/>
        </w:rPr>
        <w:t>IN</w:t>
      </w:r>
      <w:r>
        <w:rPr>
          <w:color w:val="0033CC"/>
          <w:spacing w:val="-4"/>
        </w:rPr>
        <w:t xml:space="preserve"> </w:t>
      </w:r>
      <w:r>
        <w:rPr>
          <w:color w:val="0033CC"/>
        </w:rPr>
        <w:t>REGIME</w:t>
      </w:r>
      <w:r>
        <w:rPr>
          <w:color w:val="0033CC"/>
          <w:spacing w:val="-4"/>
        </w:rPr>
        <w:t xml:space="preserve"> </w:t>
      </w:r>
      <w:r>
        <w:rPr>
          <w:color w:val="0033CC"/>
        </w:rPr>
        <w:t>CONTRATTUALE</w:t>
      </w:r>
    </w:p>
    <w:p w14:paraId="4A96A8E2" w14:textId="77777777" w:rsidR="00F74505" w:rsidRDefault="00000000">
      <w:pPr>
        <w:pStyle w:val="Corpotesto"/>
        <w:spacing w:before="147"/>
        <w:ind w:right="110"/>
      </w:pPr>
      <w:r>
        <w:t>Anche per le operazioni selezionate mediante procedura di gara si distinguono un anticipo, pagamenti</w:t>
      </w:r>
      <w:r>
        <w:rPr>
          <w:spacing w:val="1"/>
        </w:rPr>
        <w:t xml:space="preserve"> </w:t>
      </w:r>
      <w:r>
        <w:t>intermedi legati a stati di avanzamento e saldo finale. L’entità delle singole tranche di finanziamento e la</w:t>
      </w:r>
      <w:r>
        <w:rPr>
          <w:spacing w:val="1"/>
        </w:rPr>
        <w:t xml:space="preserve"> </w:t>
      </w:r>
      <w:r>
        <w:t>relativa tempistica sono riportate nei capitolati e nel contratto. La polizza, per le operazioni selezionate</w:t>
      </w:r>
      <w:r>
        <w:rPr>
          <w:spacing w:val="1"/>
        </w:rPr>
        <w:t xml:space="preserve"> </w:t>
      </w:r>
      <w:r>
        <w:t>mediante procedura</w:t>
      </w:r>
      <w:r>
        <w:rPr>
          <w:spacing w:val="-1"/>
        </w:rPr>
        <w:t xml:space="preserve"> </w:t>
      </w:r>
      <w:r>
        <w:t>di</w:t>
      </w:r>
      <w:r>
        <w:rPr>
          <w:spacing w:val="-3"/>
        </w:rPr>
        <w:t xml:space="preserve"> </w:t>
      </w:r>
      <w:r>
        <w:t>gara,</w:t>
      </w:r>
      <w:r>
        <w:rPr>
          <w:spacing w:val="-1"/>
        </w:rPr>
        <w:t xml:space="preserve"> </w:t>
      </w:r>
      <w:r>
        <w:t>deve rispettare</w:t>
      </w:r>
      <w:r>
        <w:rPr>
          <w:spacing w:val="-3"/>
        </w:rPr>
        <w:t xml:space="preserve"> </w:t>
      </w:r>
      <w:r>
        <w:t>la</w:t>
      </w:r>
      <w:r>
        <w:rPr>
          <w:spacing w:val="-1"/>
        </w:rPr>
        <w:t xml:space="preserve"> </w:t>
      </w:r>
      <w:r>
        <w:t>corretta</w:t>
      </w:r>
      <w:r>
        <w:rPr>
          <w:spacing w:val="-1"/>
        </w:rPr>
        <w:t xml:space="preserve"> </w:t>
      </w:r>
      <w:r>
        <w:t>applicazione del</w:t>
      </w:r>
      <w:r>
        <w:rPr>
          <w:spacing w:val="-3"/>
        </w:rPr>
        <w:t xml:space="preserve"> </w:t>
      </w:r>
      <w:r>
        <w:t>Decreto</w:t>
      </w:r>
      <w:r>
        <w:rPr>
          <w:spacing w:val="-4"/>
        </w:rPr>
        <w:t xml:space="preserve"> </w:t>
      </w:r>
      <w:r>
        <w:t>n. 31</w:t>
      </w:r>
      <w:r>
        <w:rPr>
          <w:spacing w:val="-1"/>
        </w:rPr>
        <w:t xml:space="preserve"> </w:t>
      </w:r>
      <w:r>
        <w:t>del</w:t>
      </w:r>
      <w:r>
        <w:rPr>
          <w:spacing w:val="-1"/>
        </w:rPr>
        <w:t xml:space="preserve"> </w:t>
      </w:r>
      <w:r>
        <w:t>19.01.2018.</w:t>
      </w:r>
    </w:p>
    <w:p w14:paraId="10D9CBDB" w14:textId="77777777" w:rsidR="00F74505" w:rsidRDefault="00000000">
      <w:pPr>
        <w:pStyle w:val="Titolo2"/>
        <w:numPr>
          <w:ilvl w:val="1"/>
          <w:numId w:val="7"/>
        </w:numPr>
        <w:tabs>
          <w:tab w:val="left" w:pos="476"/>
        </w:tabs>
        <w:ind w:left="475" w:hanging="364"/>
      </w:pPr>
      <w:bookmarkStart w:id="31" w:name="_bookmark31"/>
      <w:bookmarkEnd w:id="31"/>
      <w:r>
        <w:rPr>
          <w:color w:val="0033CC"/>
        </w:rPr>
        <w:t>TRACCIABILITÀ</w:t>
      </w:r>
      <w:r>
        <w:rPr>
          <w:color w:val="0033CC"/>
          <w:spacing w:val="-7"/>
        </w:rPr>
        <w:t xml:space="preserve"> </w:t>
      </w:r>
      <w:r>
        <w:rPr>
          <w:color w:val="0033CC"/>
        </w:rPr>
        <w:t>DEI</w:t>
      </w:r>
      <w:r>
        <w:rPr>
          <w:color w:val="0033CC"/>
          <w:spacing w:val="-7"/>
        </w:rPr>
        <w:t xml:space="preserve"> </w:t>
      </w:r>
      <w:r>
        <w:rPr>
          <w:color w:val="0033CC"/>
        </w:rPr>
        <w:t>PAGAMENTI</w:t>
      </w:r>
    </w:p>
    <w:p w14:paraId="0E6E5DAA" w14:textId="35D5CA7A" w:rsidR="00F74505" w:rsidRPr="004111C2" w:rsidRDefault="00000000" w:rsidP="00896EF3">
      <w:pPr>
        <w:pStyle w:val="Corpotesto"/>
        <w:spacing w:before="120"/>
        <w:ind w:right="109"/>
        <w:rPr>
          <w:strike/>
        </w:rPr>
      </w:pPr>
      <w:r w:rsidRPr="004111C2">
        <w:rPr>
          <w:strike/>
          <w:highlight w:val="green"/>
        </w:rPr>
        <w:t xml:space="preserve">Ai sensi dell’art. </w:t>
      </w:r>
      <w:r w:rsidR="00B1047A" w:rsidRPr="004111C2">
        <w:rPr>
          <w:strike/>
          <w:highlight w:val="green"/>
        </w:rPr>
        <w:t>74</w:t>
      </w:r>
      <w:r w:rsidRPr="004111C2">
        <w:rPr>
          <w:strike/>
          <w:highlight w:val="green"/>
        </w:rPr>
        <w:t xml:space="preserve"> del Reg. (UE) n. </w:t>
      </w:r>
      <w:r w:rsidR="00B1047A" w:rsidRPr="004111C2">
        <w:rPr>
          <w:strike/>
          <w:highlight w:val="green"/>
        </w:rPr>
        <w:t>1060</w:t>
      </w:r>
      <w:r w:rsidRPr="004111C2">
        <w:rPr>
          <w:strike/>
          <w:highlight w:val="green"/>
        </w:rPr>
        <w:t>/20</w:t>
      </w:r>
      <w:r w:rsidR="00B1047A" w:rsidRPr="004111C2">
        <w:rPr>
          <w:strike/>
          <w:highlight w:val="green"/>
        </w:rPr>
        <w:t>21</w:t>
      </w:r>
      <w:r w:rsidRPr="004111C2">
        <w:rPr>
          <w:strike/>
          <w:highlight w:val="green"/>
        </w:rPr>
        <w:t xml:space="preserve"> e </w:t>
      </w:r>
      <w:proofErr w:type="spellStart"/>
      <w:r w:rsidRPr="004111C2">
        <w:rPr>
          <w:strike/>
          <w:highlight w:val="green"/>
        </w:rPr>
        <w:t>s.m.i</w:t>
      </w:r>
      <w:proofErr w:type="spellEnd"/>
      <w:r w:rsidRPr="004111C2">
        <w:rPr>
          <w:strike/>
          <w:highlight w:val="green"/>
        </w:rPr>
        <w:t xml:space="preserve">, i beneficiari e gli organismi coinvolti nell’attuazione delle operazioni </w:t>
      </w:r>
      <w:r w:rsidR="00B1047A" w:rsidRPr="004111C2">
        <w:rPr>
          <w:strike/>
          <w:highlight w:val="green"/>
        </w:rPr>
        <w:t xml:space="preserve">per i costi da rimborsare a norma dell’articolo 53, paragrafo 1, lettera a), </w:t>
      </w:r>
      <w:r w:rsidR="00896EF3" w:rsidRPr="004111C2">
        <w:rPr>
          <w:strike/>
          <w:highlight w:val="green"/>
        </w:rPr>
        <w:t>“</w:t>
      </w:r>
      <w:r w:rsidR="00896EF3" w:rsidRPr="004111C2">
        <w:rPr>
          <w:i/>
          <w:iCs/>
          <w:strike/>
          <w:sz w:val="20"/>
          <w:szCs w:val="20"/>
          <w:highlight w:val="green"/>
        </w:rPr>
        <w:t>rimborso dei costi ammissibili effettivamente sostenuti</w:t>
      </w:r>
      <w:r w:rsidR="00896EF3" w:rsidRPr="004111C2">
        <w:rPr>
          <w:strike/>
          <w:highlight w:val="green"/>
        </w:rPr>
        <w:t>” devono avere</w:t>
      </w:r>
      <w:r w:rsidR="00B1047A" w:rsidRPr="004111C2">
        <w:rPr>
          <w:strike/>
          <w:highlight w:val="green"/>
        </w:rPr>
        <w:t xml:space="preserve"> una contabilità separata o utilizzino codici contabili appropriati per tutte le transazioni relative all’operazione</w:t>
      </w:r>
      <w:r w:rsidRPr="004111C2">
        <w:rPr>
          <w:strike/>
          <w:highlight w:val="green"/>
        </w:rPr>
        <w:t>.</w:t>
      </w:r>
    </w:p>
    <w:p w14:paraId="3B0BF2B6" w14:textId="77777777" w:rsidR="00F74505" w:rsidRDefault="00000000">
      <w:pPr>
        <w:pStyle w:val="Corpotesto"/>
        <w:spacing w:before="119"/>
        <w:ind w:right="115"/>
      </w:pPr>
      <w:r>
        <w:t xml:space="preserve">I beneficiari devono </w:t>
      </w:r>
      <w:r w:rsidRPr="004111C2">
        <w:rPr>
          <w:strike/>
        </w:rPr>
        <w:t>altres</w:t>
      </w:r>
      <w:r>
        <w:t>ì rispettare gli obblighi previsti dalla L. n. 136/2010, nella versione attualmente</w:t>
      </w:r>
      <w:r>
        <w:rPr>
          <w:spacing w:val="1"/>
        </w:rPr>
        <w:t xml:space="preserve"> </w:t>
      </w:r>
      <w:r>
        <w:t>vigente.</w:t>
      </w:r>
    </w:p>
    <w:p w14:paraId="546B138C" w14:textId="14934F15" w:rsidR="00F74505" w:rsidRDefault="00000000">
      <w:pPr>
        <w:pStyle w:val="Corpotesto"/>
        <w:spacing w:before="120"/>
        <w:ind w:right="109"/>
      </w:pPr>
      <w:r>
        <w:t>Con specifico riferimento ai flussi finanziari relativi alle operazioni cofinanziate dal</w:t>
      </w:r>
      <w:r>
        <w:rPr>
          <w:spacing w:val="1"/>
        </w:rPr>
        <w:t xml:space="preserve"> </w:t>
      </w:r>
      <w:r>
        <w:t>PR FSE</w:t>
      </w:r>
      <w:r w:rsidR="00896EF3">
        <w:t>+</w:t>
      </w:r>
      <w:r>
        <w:t xml:space="preserve"> 20</w:t>
      </w:r>
      <w:r w:rsidR="00896EF3">
        <w:t>21</w:t>
      </w:r>
      <w:r>
        <w:t>-202</w:t>
      </w:r>
      <w:r w:rsidR="00896EF3">
        <w:t>7</w:t>
      </w:r>
      <w:r>
        <w:t>, è</w:t>
      </w:r>
      <w:r>
        <w:rPr>
          <w:spacing w:val="1"/>
        </w:rPr>
        <w:t xml:space="preserve"> </w:t>
      </w:r>
      <w:r>
        <w:t>obbligatorio l’utilizzo, da parte dei destinatari di</w:t>
      </w:r>
      <w:r>
        <w:rPr>
          <w:spacing w:val="1"/>
        </w:rPr>
        <w:t xml:space="preserve"> </w:t>
      </w:r>
      <w:r>
        <w:t>pagamenti e</w:t>
      </w:r>
      <w:r>
        <w:rPr>
          <w:spacing w:val="1"/>
        </w:rPr>
        <w:t xml:space="preserve"> </w:t>
      </w:r>
      <w:r>
        <w:t>finanziamenti</w:t>
      </w:r>
      <w:r>
        <w:rPr>
          <w:spacing w:val="1"/>
        </w:rPr>
        <w:t xml:space="preserve"> </w:t>
      </w:r>
      <w:r>
        <w:t>pubblici,</w:t>
      </w:r>
      <w:r>
        <w:rPr>
          <w:spacing w:val="1"/>
        </w:rPr>
        <w:t xml:space="preserve"> </w:t>
      </w:r>
      <w:r>
        <w:t>di</w:t>
      </w:r>
      <w:r>
        <w:rPr>
          <w:spacing w:val="1"/>
        </w:rPr>
        <w:t xml:space="preserve"> </w:t>
      </w:r>
      <w:r>
        <w:t>conti</w:t>
      </w:r>
      <w:r>
        <w:rPr>
          <w:spacing w:val="1"/>
        </w:rPr>
        <w:t xml:space="preserve"> </w:t>
      </w:r>
      <w:r>
        <w:t>correnti</w:t>
      </w:r>
      <w:r>
        <w:rPr>
          <w:spacing w:val="1"/>
        </w:rPr>
        <w:t xml:space="preserve"> </w:t>
      </w:r>
      <w:r>
        <w:t>bancari o postali dedicati, anche non in via esclusiva, alle commesse pubbliche nel rispetto della normativa</w:t>
      </w:r>
      <w:r>
        <w:rPr>
          <w:spacing w:val="1"/>
        </w:rPr>
        <w:t xml:space="preserve"> </w:t>
      </w:r>
      <w:r>
        <w:t>comunitaria e</w:t>
      </w:r>
      <w:r>
        <w:rPr>
          <w:spacing w:val="-16"/>
        </w:rPr>
        <w:t xml:space="preserve"> </w:t>
      </w:r>
      <w:r>
        <w:t>nazionale.</w:t>
      </w:r>
    </w:p>
    <w:p w14:paraId="2AD9BD20" w14:textId="77777777" w:rsidR="00F74505" w:rsidRDefault="00000000">
      <w:pPr>
        <w:pStyle w:val="Corpotesto"/>
        <w:spacing w:before="121"/>
        <w:ind w:right="108"/>
      </w:pPr>
      <w:r>
        <w:t>Il sistema di contabilità separata va applicato, nell’ambito delle operazioni</w:t>
      </w:r>
      <w:r>
        <w:rPr>
          <w:spacing w:val="1"/>
        </w:rPr>
        <w:t xml:space="preserve"> </w:t>
      </w:r>
      <w:r>
        <w:t>finanziate dal</w:t>
      </w:r>
      <w:r>
        <w:rPr>
          <w:spacing w:val="1"/>
        </w:rPr>
        <w:t xml:space="preserve"> </w:t>
      </w:r>
      <w:r>
        <w:t>Programma,</w:t>
      </w:r>
      <w:r>
        <w:rPr>
          <w:spacing w:val="49"/>
        </w:rPr>
        <w:t xml:space="preserve"> </w:t>
      </w:r>
      <w:r>
        <w:t>sia</w:t>
      </w:r>
      <w:r>
        <w:rPr>
          <w:spacing w:val="1"/>
        </w:rPr>
        <w:t xml:space="preserve"> </w:t>
      </w:r>
      <w:r>
        <w:t>per</w:t>
      </w:r>
      <w:r>
        <w:rPr>
          <w:spacing w:val="1"/>
        </w:rPr>
        <w:t xml:space="preserve"> </w:t>
      </w:r>
      <w:r>
        <w:t>le</w:t>
      </w:r>
      <w:r>
        <w:rPr>
          <w:spacing w:val="1"/>
        </w:rPr>
        <w:t xml:space="preserve"> </w:t>
      </w:r>
      <w:r>
        <w:t>operazioni</w:t>
      </w:r>
      <w:r>
        <w:rPr>
          <w:spacing w:val="1"/>
        </w:rPr>
        <w:t xml:space="preserve"> </w:t>
      </w:r>
      <w:r>
        <w:t>di</w:t>
      </w:r>
      <w:r>
        <w:rPr>
          <w:spacing w:val="1"/>
        </w:rPr>
        <w:t xml:space="preserve"> </w:t>
      </w:r>
      <w:r>
        <w:t>natura</w:t>
      </w:r>
      <w:r>
        <w:rPr>
          <w:spacing w:val="1"/>
        </w:rPr>
        <w:t xml:space="preserve"> </w:t>
      </w:r>
      <w:r>
        <w:t>concessoria</w:t>
      </w:r>
      <w:r>
        <w:rPr>
          <w:spacing w:val="1"/>
        </w:rPr>
        <w:t xml:space="preserve"> </w:t>
      </w:r>
      <w:r>
        <w:t>che</w:t>
      </w:r>
      <w:r>
        <w:rPr>
          <w:spacing w:val="1"/>
        </w:rPr>
        <w:t xml:space="preserve"> </w:t>
      </w:r>
      <w:r>
        <w:t>per</w:t>
      </w:r>
      <w:r>
        <w:rPr>
          <w:spacing w:val="1"/>
        </w:rPr>
        <w:t xml:space="preserve"> </w:t>
      </w:r>
      <w:r>
        <w:t>quelle</w:t>
      </w:r>
      <w:r>
        <w:rPr>
          <w:spacing w:val="1"/>
        </w:rPr>
        <w:t xml:space="preserve"> </w:t>
      </w:r>
      <w:r>
        <w:t>di</w:t>
      </w:r>
      <w:r>
        <w:rPr>
          <w:spacing w:val="1"/>
        </w:rPr>
        <w:t xml:space="preserve"> </w:t>
      </w:r>
      <w:r>
        <w:t>natura contrattuale, con l’obbligo, per il</w:t>
      </w:r>
      <w:r>
        <w:rPr>
          <w:spacing w:val="1"/>
        </w:rPr>
        <w:t xml:space="preserve"> </w:t>
      </w:r>
      <w:r>
        <w:t>Beneficiario/soggetto aggiudicatario, dell’accensione</w:t>
      </w:r>
      <w:r>
        <w:rPr>
          <w:spacing w:val="1"/>
        </w:rPr>
        <w:t xml:space="preserve"> </w:t>
      </w:r>
      <w:r>
        <w:t>di un apposito conto corrente dedicato, anche non</w:t>
      </w:r>
      <w:r>
        <w:rPr>
          <w:spacing w:val="1"/>
        </w:rPr>
        <w:t xml:space="preserve"> </w:t>
      </w:r>
      <w:r>
        <w:t>invia esclusiva, sul quale accreditare il finanziamento</w:t>
      </w:r>
      <w:r>
        <w:rPr>
          <w:spacing w:val="1"/>
        </w:rPr>
        <w:t xml:space="preserve"> </w:t>
      </w:r>
      <w:r>
        <w:t>accordato, dal</w:t>
      </w:r>
      <w:r>
        <w:rPr>
          <w:spacing w:val="1"/>
        </w:rPr>
        <w:t xml:space="preserve"> </w:t>
      </w:r>
      <w:r>
        <w:t>quale</w:t>
      </w:r>
      <w:r>
        <w:rPr>
          <w:spacing w:val="49"/>
        </w:rPr>
        <w:t xml:space="preserve"> </w:t>
      </w:r>
      <w:r>
        <w:t>effettuare</w:t>
      </w:r>
      <w:r>
        <w:rPr>
          <w:spacing w:val="50"/>
        </w:rPr>
        <w:t xml:space="preserve"> </w:t>
      </w:r>
      <w:r>
        <w:t>i</w:t>
      </w:r>
      <w:r>
        <w:rPr>
          <w:spacing w:val="50"/>
        </w:rPr>
        <w:t xml:space="preserve"> </w:t>
      </w:r>
      <w:r>
        <w:t>pagamenti</w:t>
      </w:r>
      <w:r>
        <w:rPr>
          <w:spacing w:val="49"/>
        </w:rPr>
        <w:t xml:space="preserve"> </w:t>
      </w:r>
      <w:r>
        <w:t>relativi</w:t>
      </w:r>
      <w:r>
        <w:rPr>
          <w:spacing w:val="-47"/>
        </w:rPr>
        <w:t xml:space="preserve"> </w:t>
      </w:r>
      <w:r>
        <w:t>ai</w:t>
      </w:r>
      <w:r>
        <w:rPr>
          <w:spacing w:val="1"/>
        </w:rPr>
        <w:t xml:space="preserve"> </w:t>
      </w:r>
      <w:r>
        <w:t>costi</w:t>
      </w:r>
      <w:r>
        <w:rPr>
          <w:spacing w:val="1"/>
        </w:rPr>
        <w:t xml:space="preserve"> </w:t>
      </w:r>
      <w:r>
        <w:t>del</w:t>
      </w:r>
      <w:r>
        <w:rPr>
          <w:spacing w:val="1"/>
        </w:rPr>
        <w:t xml:space="preserve"> </w:t>
      </w:r>
      <w:r>
        <w:t>progetto,</w:t>
      </w:r>
      <w:r>
        <w:rPr>
          <w:spacing w:val="1"/>
        </w:rPr>
        <w:t xml:space="preserve"> </w:t>
      </w:r>
      <w:r>
        <w:t>anche</w:t>
      </w:r>
      <w:r>
        <w:rPr>
          <w:spacing w:val="1"/>
        </w:rPr>
        <w:t xml:space="preserve"> </w:t>
      </w:r>
      <w:r>
        <w:t>se</w:t>
      </w:r>
      <w:r>
        <w:rPr>
          <w:spacing w:val="1"/>
        </w:rPr>
        <w:t xml:space="preserve"> </w:t>
      </w:r>
      <w:r>
        <w:t>rientranti</w:t>
      </w:r>
      <w:r>
        <w:rPr>
          <w:spacing w:val="1"/>
        </w:rPr>
        <w:t xml:space="preserve"> </w:t>
      </w:r>
      <w:r>
        <w:t>tra</w:t>
      </w:r>
      <w:r>
        <w:rPr>
          <w:spacing w:val="1"/>
        </w:rPr>
        <w:t xml:space="preserve"> </w:t>
      </w:r>
      <w:r>
        <w:t>le</w:t>
      </w:r>
      <w:r>
        <w:rPr>
          <w:spacing w:val="1"/>
        </w:rPr>
        <w:t xml:space="preserve"> </w:t>
      </w:r>
      <w:r>
        <w:t>spese</w:t>
      </w:r>
      <w:r>
        <w:rPr>
          <w:spacing w:val="1"/>
        </w:rPr>
        <w:t xml:space="preserve"> </w:t>
      </w:r>
      <w:r>
        <w:t>generali,</w:t>
      </w:r>
      <w:r>
        <w:rPr>
          <w:spacing w:val="1"/>
        </w:rPr>
        <w:t xml:space="preserve"> </w:t>
      </w:r>
      <w:r>
        <w:t>ovvero</w:t>
      </w:r>
      <w:r>
        <w:rPr>
          <w:spacing w:val="1"/>
        </w:rPr>
        <w:t xml:space="preserve"> </w:t>
      </w:r>
      <w:r>
        <w:t>destinati</w:t>
      </w:r>
      <w:r>
        <w:rPr>
          <w:spacing w:val="1"/>
        </w:rPr>
        <w:t xml:space="preserve"> </w:t>
      </w:r>
      <w:r>
        <w:t>alla</w:t>
      </w:r>
      <w:r>
        <w:rPr>
          <w:spacing w:val="1"/>
        </w:rPr>
        <w:t xml:space="preserve"> </w:t>
      </w:r>
      <w:r>
        <w:t>provvista</w:t>
      </w:r>
      <w:r>
        <w:rPr>
          <w:spacing w:val="1"/>
        </w:rPr>
        <w:t xml:space="preserve"> </w:t>
      </w:r>
      <w:r>
        <w:t>di</w:t>
      </w:r>
      <w:r>
        <w:rPr>
          <w:spacing w:val="1"/>
        </w:rPr>
        <w:t xml:space="preserve"> </w:t>
      </w:r>
      <w:r>
        <w:t>immobilizzazioni</w:t>
      </w:r>
      <w:r>
        <w:rPr>
          <w:spacing w:val="-1"/>
        </w:rPr>
        <w:t xml:space="preserve"> </w:t>
      </w:r>
      <w:r>
        <w:t>tecniche</w:t>
      </w:r>
      <w:r>
        <w:rPr>
          <w:spacing w:val="-2"/>
        </w:rPr>
        <w:t xml:space="preserve"> </w:t>
      </w:r>
      <w:r>
        <w:t>(ex art.</w:t>
      </w:r>
      <w:r>
        <w:rPr>
          <w:spacing w:val="-3"/>
        </w:rPr>
        <w:t xml:space="preserve"> </w:t>
      </w:r>
      <w:r>
        <w:t>3</w:t>
      </w:r>
      <w:r>
        <w:rPr>
          <w:spacing w:val="19"/>
        </w:rPr>
        <w:t xml:space="preserve"> </w:t>
      </w:r>
      <w:r>
        <w:t>co.</w:t>
      </w:r>
      <w:r>
        <w:rPr>
          <w:spacing w:val="-1"/>
        </w:rPr>
        <w:t xml:space="preserve"> </w:t>
      </w:r>
      <w:r>
        <w:t>2, L.</w:t>
      </w:r>
      <w:r>
        <w:rPr>
          <w:spacing w:val="-1"/>
        </w:rPr>
        <w:t xml:space="preserve"> </w:t>
      </w:r>
      <w:r>
        <w:t>n.</w:t>
      </w:r>
      <w:r>
        <w:rPr>
          <w:spacing w:val="-7"/>
        </w:rPr>
        <w:t xml:space="preserve"> </w:t>
      </w:r>
      <w:r>
        <w:t>136/2010).</w:t>
      </w:r>
    </w:p>
    <w:p w14:paraId="7E39313D" w14:textId="77777777" w:rsidR="00F74505" w:rsidRDefault="00000000">
      <w:pPr>
        <w:pStyle w:val="Corpotesto"/>
        <w:spacing w:before="120"/>
      </w:pPr>
      <w:r>
        <w:t>In</w:t>
      </w:r>
      <w:r>
        <w:rPr>
          <w:spacing w:val="-3"/>
        </w:rPr>
        <w:t xml:space="preserve"> </w:t>
      </w:r>
      <w:r>
        <w:t>sede</w:t>
      </w:r>
      <w:r>
        <w:rPr>
          <w:spacing w:val="-1"/>
        </w:rPr>
        <w:t xml:space="preserve"> </w:t>
      </w:r>
      <w:r>
        <w:t>di</w:t>
      </w:r>
      <w:r>
        <w:rPr>
          <w:spacing w:val="-2"/>
        </w:rPr>
        <w:t xml:space="preserve"> </w:t>
      </w:r>
      <w:r>
        <w:t>rendicontazione,</w:t>
      </w:r>
      <w:r>
        <w:rPr>
          <w:spacing w:val="-4"/>
        </w:rPr>
        <w:t xml:space="preserve"> </w:t>
      </w:r>
      <w:r>
        <w:t>le</w:t>
      </w:r>
      <w:r>
        <w:rPr>
          <w:spacing w:val="-1"/>
        </w:rPr>
        <w:t xml:space="preserve"> </w:t>
      </w:r>
      <w:r>
        <w:t>spese</w:t>
      </w:r>
      <w:r>
        <w:rPr>
          <w:spacing w:val="-1"/>
        </w:rPr>
        <w:t xml:space="preserve"> </w:t>
      </w:r>
      <w:r>
        <w:t>non</w:t>
      </w:r>
      <w:r>
        <w:rPr>
          <w:spacing w:val="-3"/>
        </w:rPr>
        <w:t xml:space="preserve"> </w:t>
      </w:r>
      <w:r>
        <w:t>transitate</w:t>
      </w:r>
      <w:r>
        <w:rPr>
          <w:spacing w:val="-4"/>
        </w:rPr>
        <w:t xml:space="preserve"> </w:t>
      </w:r>
      <w:r>
        <w:t>sul</w:t>
      </w:r>
      <w:r>
        <w:rPr>
          <w:spacing w:val="-4"/>
        </w:rPr>
        <w:t xml:space="preserve"> </w:t>
      </w:r>
      <w:r>
        <w:t>conto</w:t>
      </w:r>
      <w:r>
        <w:rPr>
          <w:spacing w:val="-1"/>
        </w:rPr>
        <w:t xml:space="preserve"> </w:t>
      </w:r>
      <w:r>
        <w:t>corrente</w:t>
      </w:r>
      <w:r>
        <w:rPr>
          <w:spacing w:val="-1"/>
        </w:rPr>
        <w:t xml:space="preserve"> </w:t>
      </w:r>
      <w:r>
        <w:t>dedicato</w:t>
      </w:r>
      <w:r>
        <w:rPr>
          <w:spacing w:val="7"/>
        </w:rPr>
        <w:t xml:space="preserve"> </w:t>
      </w:r>
      <w:r>
        <w:t>non</w:t>
      </w:r>
      <w:r>
        <w:rPr>
          <w:spacing w:val="-7"/>
        </w:rPr>
        <w:t xml:space="preserve"> </w:t>
      </w:r>
      <w:r>
        <w:t>verranno</w:t>
      </w:r>
      <w:r>
        <w:rPr>
          <w:spacing w:val="-12"/>
        </w:rPr>
        <w:t xml:space="preserve"> </w:t>
      </w:r>
      <w:r>
        <w:t>riconosciute.</w:t>
      </w:r>
    </w:p>
    <w:p w14:paraId="7322EF56" w14:textId="77777777" w:rsidR="00F74505" w:rsidRDefault="00000000">
      <w:pPr>
        <w:pStyle w:val="Corpotesto"/>
        <w:spacing w:before="120"/>
        <w:ind w:right="110"/>
      </w:pPr>
      <w:r>
        <w:t>I pagamenti in contanti sono ammissibili nel rispetto della normativa di riferimento previa presentazione</w:t>
      </w:r>
      <w:r>
        <w:rPr>
          <w:spacing w:val="1"/>
        </w:rPr>
        <w:t xml:space="preserve"> </w:t>
      </w:r>
      <w:r>
        <w:t>della</w:t>
      </w:r>
      <w:r>
        <w:rPr>
          <w:spacing w:val="-8"/>
        </w:rPr>
        <w:t xml:space="preserve"> </w:t>
      </w:r>
      <w:r>
        <w:t>documentazione</w:t>
      </w:r>
      <w:r>
        <w:rPr>
          <w:spacing w:val="-6"/>
        </w:rPr>
        <w:t xml:space="preserve"> </w:t>
      </w:r>
      <w:r>
        <w:t>attestante</w:t>
      </w:r>
      <w:r>
        <w:rPr>
          <w:spacing w:val="-7"/>
        </w:rPr>
        <w:t xml:space="preserve"> </w:t>
      </w:r>
      <w:r>
        <w:t>l’avvenuta</w:t>
      </w:r>
      <w:r>
        <w:rPr>
          <w:spacing w:val="-6"/>
        </w:rPr>
        <w:t xml:space="preserve"> </w:t>
      </w:r>
      <w:r>
        <w:t>movimentazione</w:t>
      </w:r>
      <w:r>
        <w:rPr>
          <w:spacing w:val="-6"/>
        </w:rPr>
        <w:t xml:space="preserve"> </w:t>
      </w:r>
      <w:r>
        <w:t>finanziaria</w:t>
      </w:r>
      <w:r>
        <w:rPr>
          <w:spacing w:val="-8"/>
        </w:rPr>
        <w:t xml:space="preserve"> </w:t>
      </w:r>
      <w:r>
        <w:t>(ad</w:t>
      </w:r>
      <w:r>
        <w:rPr>
          <w:spacing w:val="-7"/>
        </w:rPr>
        <w:t xml:space="preserve"> </w:t>
      </w:r>
      <w:r>
        <w:t>esempio</w:t>
      </w:r>
      <w:r>
        <w:rPr>
          <w:spacing w:val="-6"/>
        </w:rPr>
        <w:t xml:space="preserve"> </w:t>
      </w:r>
      <w:r>
        <w:t>pagamento</w:t>
      </w:r>
      <w:r>
        <w:rPr>
          <w:spacing w:val="-6"/>
        </w:rPr>
        <w:t xml:space="preserve"> </w:t>
      </w:r>
      <w:r>
        <w:t>bancario</w:t>
      </w:r>
      <w:r>
        <w:rPr>
          <w:spacing w:val="-5"/>
        </w:rPr>
        <w:t xml:space="preserve"> </w:t>
      </w:r>
      <w:r>
        <w:t>o</w:t>
      </w:r>
      <w:r>
        <w:rPr>
          <w:spacing w:val="-47"/>
        </w:rPr>
        <w:t xml:space="preserve"> </w:t>
      </w:r>
      <w:r>
        <w:t>postale,</w:t>
      </w:r>
      <w:r>
        <w:rPr>
          <w:spacing w:val="-2"/>
        </w:rPr>
        <w:t xml:space="preserve"> </w:t>
      </w:r>
      <w:r>
        <w:t>esibizione</w:t>
      </w:r>
      <w:r>
        <w:rPr>
          <w:spacing w:val="1"/>
        </w:rPr>
        <w:t xml:space="preserve"> </w:t>
      </w:r>
      <w:r>
        <w:t>di estratti conto).</w:t>
      </w:r>
    </w:p>
    <w:p w14:paraId="1E44B1F4" w14:textId="77777777" w:rsidR="00F74505" w:rsidRDefault="00000000">
      <w:pPr>
        <w:pStyle w:val="Titolo2"/>
        <w:numPr>
          <w:ilvl w:val="1"/>
          <w:numId w:val="7"/>
        </w:numPr>
        <w:tabs>
          <w:tab w:val="left" w:pos="476"/>
        </w:tabs>
        <w:ind w:left="475" w:hanging="364"/>
      </w:pPr>
      <w:bookmarkStart w:id="32" w:name="_bookmark32"/>
      <w:bookmarkEnd w:id="32"/>
      <w:r>
        <w:rPr>
          <w:color w:val="0033CC"/>
        </w:rPr>
        <w:t>IL</w:t>
      </w:r>
      <w:r>
        <w:rPr>
          <w:color w:val="0033CC"/>
          <w:spacing w:val="-3"/>
        </w:rPr>
        <w:t xml:space="preserve"> </w:t>
      </w:r>
      <w:r>
        <w:rPr>
          <w:color w:val="0033CC"/>
        </w:rPr>
        <w:t>CODICE</w:t>
      </w:r>
      <w:r>
        <w:rPr>
          <w:color w:val="0033CC"/>
          <w:spacing w:val="-3"/>
        </w:rPr>
        <w:t xml:space="preserve"> </w:t>
      </w:r>
      <w:r>
        <w:rPr>
          <w:color w:val="0033CC"/>
        </w:rPr>
        <w:t>UNICO</w:t>
      </w:r>
      <w:r>
        <w:rPr>
          <w:color w:val="0033CC"/>
          <w:spacing w:val="-2"/>
        </w:rPr>
        <w:t xml:space="preserve"> </w:t>
      </w:r>
      <w:r>
        <w:rPr>
          <w:color w:val="0033CC"/>
        </w:rPr>
        <w:t>DI</w:t>
      </w:r>
      <w:r>
        <w:rPr>
          <w:color w:val="0033CC"/>
          <w:spacing w:val="-6"/>
        </w:rPr>
        <w:t xml:space="preserve"> </w:t>
      </w:r>
      <w:r>
        <w:rPr>
          <w:color w:val="0033CC"/>
        </w:rPr>
        <w:t>PROGETTO</w:t>
      </w:r>
      <w:r>
        <w:rPr>
          <w:color w:val="0033CC"/>
          <w:spacing w:val="-2"/>
        </w:rPr>
        <w:t xml:space="preserve"> </w:t>
      </w:r>
      <w:r>
        <w:rPr>
          <w:color w:val="0033CC"/>
        </w:rPr>
        <w:t>(CUP)</w:t>
      </w:r>
    </w:p>
    <w:p w14:paraId="4C6B8CEC" w14:textId="77777777" w:rsidR="00F74505" w:rsidRDefault="00000000">
      <w:pPr>
        <w:pStyle w:val="Corpotesto"/>
        <w:spacing w:before="146"/>
        <w:ind w:right="109"/>
      </w:pPr>
      <w:r>
        <w:t>Il</w:t>
      </w:r>
      <w:r>
        <w:rPr>
          <w:spacing w:val="-7"/>
        </w:rPr>
        <w:t xml:space="preserve"> </w:t>
      </w:r>
      <w:r>
        <w:t>Codice</w:t>
      </w:r>
      <w:r>
        <w:rPr>
          <w:spacing w:val="-5"/>
        </w:rPr>
        <w:t xml:space="preserve"> </w:t>
      </w:r>
      <w:r>
        <w:t>Unico</w:t>
      </w:r>
      <w:r>
        <w:rPr>
          <w:spacing w:val="-4"/>
        </w:rPr>
        <w:t xml:space="preserve"> </w:t>
      </w:r>
      <w:r>
        <w:t>di</w:t>
      </w:r>
      <w:r>
        <w:rPr>
          <w:spacing w:val="-6"/>
        </w:rPr>
        <w:t xml:space="preserve"> </w:t>
      </w:r>
      <w:r>
        <w:t>Progetto</w:t>
      </w:r>
      <w:r>
        <w:rPr>
          <w:spacing w:val="-7"/>
        </w:rPr>
        <w:t xml:space="preserve"> </w:t>
      </w:r>
      <w:r>
        <w:t>di</w:t>
      </w:r>
      <w:r>
        <w:rPr>
          <w:spacing w:val="-6"/>
        </w:rPr>
        <w:t xml:space="preserve"> </w:t>
      </w:r>
      <w:r>
        <w:t>investimento</w:t>
      </w:r>
      <w:r>
        <w:rPr>
          <w:spacing w:val="-5"/>
        </w:rPr>
        <w:t xml:space="preserve"> </w:t>
      </w:r>
      <w:r>
        <w:t>pubblico</w:t>
      </w:r>
      <w:r>
        <w:rPr>
          <w:spacing w:val="-4"/>
        </w:rPr>
        <w:t xml:space="preserve"> </w:t>
      </w:r>
      <w:r>
        <w:t>(CUP)</w:t>
      </w:r>
      <w:r>
        <w:rPr>
          <w:spacing w:val="-5"/>
        </w:rPr>
        <w:t xml:space="preserve"> </w:t>
      </w:r>
      <w:r>
        <w:t>rappresenta</w:t>
      </w:r>
      <w:r>
        <w:rPr>
          <w:spacing w:val="-6"/>
        </w:rPr>
        <w:t xml:space="preserve"> </w:t>
      </w:r>
      <w:r>
        <w:t>la</w:t>
      </w:r>
      <w:r>
        <w:rPr>
          <w:spacing w:val="-6"/>
        </w:rPr>
        <w:t xml:space="preserve"> </w:t>
      </w:r>
      <w:r>
        <w:t>condizione</w:t>
      </w:r>
      <w:r>
        <w:rPr>
          <w:spacing w:val="-5"/>
        </w:rPr>
        <w:t xml:space="preserve"> </w:t>
      </w:r>
      <w:r>
        <w:t>per</w:t>
      </w:r>
      <w:r>
        <w:rPr>
          <w:spacing w:val="-6"/>
        </w:rPr>
        <w:t xml:space="preserve"> </w:t>
      </w:r>
      <w:r>
        <w:t>la</w:t>
      </w:r>
      <w:r>
        <w:rPr>
          <w:spacing w:val="-6"/>
        </w:rPr>
        <w:t xml:space="preserve"> </w:t>
      </w:r>
      <w:r>
        <w:t>costruzione</w:t>
      </w:r>
      <w:r>
        <w:rPr>
          <w:spacing w:val="-5"/>
        </w:rPr>
        <w:t xml:space="preserve"> </w:t>
      </w:r>
      <w:r>
        <w:t>di</w:t>
      </w:r>
      <w:r>
        <w:rPr>
          <w:spacing w:val="-6"/>
        </w:rPr>
        <w:t xml:space="preserve"> </w:t>
      </w:r>
      <w:r>
        <w:t>un</w:t>
      </w:r>
      <w:r>
        <w:rPr>
          <w:spacing w:val="-47"/>
        </w:rPr>
        <w:t xml:space="preserve"> </w:t>
      </w:r>
      <w:r>
        <w:t>sistema</w:t>
      </w:r>
      <w:r>
        <w:rPr>
          <w:spacing w:val="-1"/>
        </w:rPr>
        <w:t xml:space="preserve"> </w:t>
      </w:r>
      <w:r>
        <w:t>di</w:t>
      </w:r>
      <w:r>
        <w:rPr>
          <w:spacing w:val="-3"/>
        </w:rPr>
        <w:t xml:space="preserve"> </w:t>
      </w:r>
      <w:r>
        <w:t>monitoraggio</w:t>
      </w:r>
      <w:r>
        <w:rPr>
          <w:spacing w:val="1"/>
        </w:rPr>
        <w:t xml:space="preserve"> </w:t>
      </w:r>
      <w:r>
        <w:t>degli</w:t>
      </w:r>
      <w:r>
        <w:rPr>
          <w:spacing w:val="-1"/>
        </w:rPr>
        <w:t xml:space="preserve"> </w:t>
      </w:r>
      <w:r>
        <w:t>investimenti pubblici.</w:t>
      </w:r>
    </w:p>
    <w:p w14:paraId="550A04D0" w14:textId="77777777" w:rsidR="00F74505" w:rsidRDefault="00000000">
      <w:pPr>
        <w:pStyle w:val="Corpotesto"/>
        <w:spacing w:before="121"/>
        <w:ind w:right="107"/>
      </w:pPr>
      <w:r>
        <w:t>Il CUP è, quindi, un'etichetta stabile che identifica e accompagna un progetto d'investimento pubblico, sin</w:t>
      </w:r>
      <w:r>
        <w:rPr>
          <w:spacing w:val="1"/>
        </w:rPr>
        <w:t xml:space="preserve"> </w:t>
      </w:r>
      <w:r>
        <w:t>dalla sua nascita, in tutte le fasi della sua vita. Corrisponde a una sorta di "codice fiscale" del progetto e si</w:t>
      </w:r>
      <w:r>
        <w:rPr>
          <w:spacing w:val="1"/>
        </w:rPr>
        <w:t xml:space="preserve"> </w:t>
      </w:r>
      <w:r>
        <w:t>presenta</w:t>
      </w:r>
      <w:r>
        <w:rPr>
          <w:spacing w:val="-3"/>
        </w:rPr>
        <w:t xml:space="preserve"> </w:t>
      </w:r>
      <w:r>
        <w:t>come</w:t>
      </w:r>
      <w:r>
        <w:rPr>
          <w:spacing w:val="-2"/>
        </w:rPr>
        <w:t xml:space="preserve"> </w:t>
      </w:r>
      <w:r>
        <w:t>una stringa</w:t>
      </w:r>
      <w:r>
        <w:rPr>
          <w:spacing w:val="-2"/>
        </w:rPr>
        <w:t xml:space="preserve"> </w:t>
      </w:r>
      <w:r>
        <w:t>alfanumerica</w:t>
      </w:r>
      <w:r>
        <w:rPr>
          <w:spacing w:val="-3"/>
        </w:rPr>
        <w:t xml:space="preserve"> </w:t>
      </w:r>
      <w:r>
        <w:t>di 15 caratteri.</w:t>
      </w:r>
    </w:p>
    <w:p w14:paraId="7C67798C" w14:textId="77777777" w:rsidR="00F74505" w:rsidRDefault="00000000">
      <w:pPr>
        <w:pStyle w:val="Corpotesto"/>
        <w:spacing w:before="118"/>
        <w:ind w:right="111"/>
      </w:pPr>
      <w:proofErr w:type="gramStart"/>
      <w:r>
        <w:t>E’</w:t>
      </w:r>
      <w:proofErr w:type="gramEnd"/>
      <w:r>
        <w:t xml:space="preserve"> necessario che i beneficiari appongano il suddetto codice su tutti i documenti amministrativi e contabili,</w:t>
      </w:r>
      <w:r>
        <w:rPr>
          <w:spacing w:val="1"/>
        </w:rPr>
        <w:t xml:space="preserve"> </w:t>
      </w:r>
      <w:r>
        <w:t>cartacei ed informatici, relativi allo specifico progetto d'investimento ed in tutte le comunicazioni con</w:t>
      </w:r>
      <w:r>
        <w:rPr>
          <w:spacing w:val="1"/>
        </w:rPr>
        <w:t xml:space="preserve"> </w:t>
      </w:r>
      <w:r>
        <w:t>l’Amministrazione inerenti</w:t>
      </w:r>
      <w:r>
        <w:rPr>
          <w:spacing w:val="-2"/>
        </w:rPr>
        <w:t xml:space="preserve"> </w:t>
      </w:r>
      <w:r>
        <w:t>il</w:t>
      </w:r>
      <w:r>
        <w:rPr>
          <w:spacing w:val="-1"/>
        </w:rPr>
        <w:t xml:space="preserve"> </w:t>
      </w:r>
      <w:r>
        <w:t>progetto</w:t>
      </w:r>
      <w:r>
        <w:rPr>
          <w:spacing w:val="-1"/>
        </w:rPr>
        <w:t xml:space="preserve"> </w:t>
      </w:r>
      <w:r>
        <w:t>stesso.</w:t>
      </w:r>
    </w:p>
    <w:p w14:paraId="28AEF5D5" w14:textId="77777777" w:rsidR="00F74505" w:rsidRDefault="00F74505">
      <w:pPr>
        <w:sectPr w:rsidR="00F74505" w:rsidSect="00C17163">
          <w:pgSz w:w="11910" w:h="16840"/>
          <w:pgMar w:top="1080" w:right="1020" w:bottom="1300" w:left="1020" w:header="0" w:footer="1110" w:gutter="0"/>
          <w:cols w:space="720"/>
        </w:sectPr>
      </w:pPr>
    </w:p>
    <w:p w14:paraId="5B19BD86" w14:textId="382CDB1D" w:rsidR="00F74505" w:rsidRDefault="00000000">
      <w:pPr>
        <w:pStyle w:val="Corpotesto"/>
        <w:spacing w:before="36"/>
        <w:ind w:right="110"/>
      </w:pPr>
      <w:r>
        <w:lastRenderedPageBreak/>
        <w:t>In</w:t>
      </w:r>
      <w:r>
        <w:rPr>
          <w:spacing w:val="-7"/>
        </w:rPr>
        <w:t xml:space="preserve"> </w:t>
      </w:r>
      <w:r>
        <w:t>particolare</w:t>
      </w:r>
      <w:r>
        <w:rPr>
          <w:spacing w:val="-7"/>
        </w:rPr>
        <w:t xml:space="preserve"> </w:t>
      </w:r>
      <w:r>
        <w:t>è</w:t>
      </w:r>
      <w:r>
        <w:rPr>
          <w:spacing w:val="-6"/>
        </w:rPr>
        <w:t xml:space="preserve"> </w:t>
      </w:r>
      <w:r>
        <w:t>obbligatorio</w:t>
      </w:r>
      <w:r>
        <w:rPr>
          <w:spacing w:val="-4"/>
        </w:rPr>
        <w:t xml:space="preserve"> </w:t>
      </w:r>
      <w:r>
        <w:t>da</w:t>
      </w:r>
      <w:r>
        <w:rPr>
          <w:spacing w:val="-5"/>
        </w:rPr>
        <w:t xml:space="preserve"> </w:t>
      </w:r>
      <w:r>
        <w:t>parte</w:t>
      </w:r>
      <w:r>
        <w:rPr>
          <w:spacing w:val="-8"/>
        </w:rPr>
        <w:t xml:space="preserve"> </w:t>
      </w:r>
      <w:r>
        <w:t>del</w:t>
      </w:r>
      <w:r>
        <w:rPr>
          <w:spacing w:val="-4"/>
        </w:rPr>
        <w:t xml:space="preserve"> </w:t>
      </w:r>
      <w:r>
        <w:t>Beneficiario</w:t>
      </w:r>
      <w:r>
        <w:rPr>
          <w:spacing w:val="-7"/>
        </w:rPr>
        <w:t xml:space="preserve"> </w:t>
      </w:r>
      <w:r>
        <w:t>riportare</w:t>
      </w:r>
      <w:r>
        <w:rPr>
          <w:spacing w:val="-7"/>
        </w:rPr>
        <w:t xml:space="preserve"> </w:t>
      </w:r>
      <w:r>
        <w:t>su</w:t>
      </w:r>
      <w:r>
        <w:rPr>
          <w:spacing w:val="-6"/>
        </w:rPr>
        <w:t xml:space="preserve"> </w:t>
      </w:r>
      <w:r>
        <w:t>tutti</w:t>
      </w:r>
      <w:r>
        <w:rPr>
          <w:spacing w:val="-5"/>
        </w:rPr>
        <w:t xml:space="preserve"> </w:t>
      </w:r>
      <w:r>
        <w:t>i</w:t>
      </w:r>
      <w:r>
        <w:rPr>
          <w:spacing w:val="-6"/>
        </w:rPr>
        <w:t xml:space="preserve"> </w:t>
      </w:r>
      <w:r>
        <w:t>giustificativi</w:t>
      </w:r>
      <w:r>
        <w:rPr>
          <w:spacing w:val="-6"/>
        </w:rPr>
        <w:t xml:space="preserve"> </w:t>
      </w:r>
      <w:r>
        <w:t>di</w:t>
      </w:r>
      <w:r>
        <w:rPr>
          <w:spacing w:val="-5"/>
        </w:rPr>
        <w:t xml:space="preserve"> </w:t>
      </w:r>
      <w:r>
        <w:t>spesa</w:t>
      </w:r>
      <w:r>
        <w:rPr>
          <w:spacing w:val="-8"/>
        </w:rPr>
        <w:t xml:space="preserve"> </w:t>
      </w:r>
      <w:r>
        <w:t>il</w:t>
      </w:r>
      <w:r>
        <w:rPr>
          <w:spacing w:val="-5"/>
        </w:rPr>
        <w:t xml:space="preserve"> </w:t>
      </w:r>
      <w:r>
        <w:t>CUP</w:t>
      </w:r>
      <w:r>
        <w:rPr>
          <w:spacing w:val="-5"/>
        </w:rPr>
        <w:t xml:space="preserve"> </w:t>
      </w:r>
      <w:r>
        <w:t>associato</w:t>
      </w:r>
      <w:r>
        <w:rPr>
          <w:spacing w:val="-47"/>
        </w:rPr>
        <w:t xml:space="preserve"> </w:t>
      </w:r>
      <w:r>
        <w:t>al</w:t>
      </w:r>
      <w:r>
        <w:rPr>
          <w:spacing w:val="1"/>
        </w:rPr>
        <w:t xml:space="preserve"> </w:t>
      </w:r>
      <w:r>
        <w:t>progetto</w:t>
      </w:r>
      <w:r>
        <w:rPr>
          <w:spacing w:val="1"/>
        </w:rPr>
        <w:t xml:space="preserve"> </w:t>
      </w:r>
      <w:r>
        <w:t>e</w:t>
      </w:r>
      <w:r>
        <w:rPr>
          <w:spacing w:val="1"/>
        </w:rPr>
        <w:t xml:space="preserve"> </w:t>
      </w:r>
      <w:r>
        <w:t>la</w:t>
      </w:r>
      <w:r>
        <w:rPr>
          <w:spacing w:val="1"/>
        </w:rPr>
        <w:t xml:space="preserve"> </w:t>
      </w:r>
      <w:r>
        <w:t>dicitura</w:t>
      </w:r>
      <w:r>
        <w:rPr>
          <w:spacing w:val="1"/>
        </w:rPr>
        <w:t xml:space="preserve"> </w:t>
      </w:r>
      <w:r>
        <w:t>“</w:t>
      </w:r>
      <w:r w:rsidRPr="00D569BF">
        <w:rPr>
          <w:color w:val="4F81BD" w:themeColor="accent1"/>
        </w:rPr>
        <w:t>Giustificativo</w:t>
      </w:r>
      <w:r w:rsidRPr="00D569BF">
        <w:rPr>
          <w:color w:val="4F81BD" w:themeColor="accent1"/>
          <w:spacing w:val="1"/>
        </w:rPr>
        <w:t xml:space="preserve"> </w:t>
      </w:r>
      <w:r w:rsidRPr="00D569BF">
        <w:rPr>
          <w:color w:val="4F81BD" w:themeColor="accent1"/>
        </w:rPr>
        <w:t>di</w:t>
      </w:r>
      <w:r w:rsidRPr="00D569BF">
        <w:rPr>
          <w:color w:val="4F81BD" w:themeColor="accent1"/>
          <w:spacing w:val="1"/>
        </w:rPr>
        <w:t xml:space="preserve"> </w:t>
      </w:r>
      <w:r w:rsidRPr="00D569BF">
        <w:rPr>
          <w:color w:val="4F81BD" w:themeColor="accent1"/>
        </w:rPr>
        <w:t>spesa</w:t>
      </w:r>
      <w:r w:rsidRPr="00D569BF">
        <w:rPr>
          <w:color w:val="4F81BD" w:themeColor="accent1"/>
          <w:spacing w:val="1"/>
        </w:rPr>
        <w:t xml:space="preserve"> </w:t>
      </w:r>
      <w:r w:rsidRPr="00D569BF">
        <w:rPr>
          <w:color w:val="4F81BD" w:themeColor="accent1"/>
        </w:rPr>
        <w:t>a</w:t>
      </w:r>
      <w:r w:rsidRPr="00D569BF">
        <w:rPr>
          <w:color w:val="4F81BD" w:themeColor="accent1"/>
          <w:spacing w:val="1"/>
        </w:rPr>
        <w:t xml:space="preserve"> </w:t>
      </w:r>
      <w:r w:rsidRPr="00D569BF">
        <w:rPr>
          <w:color w:val="4F81BD" w:themeColor="accent1"/>
        </w:rPr>
        <w:t>valere</w:t>
      </w:r>
      <w:r w:rsidRPr="00D569BF">
        <w:rPr>
          <w:color w:val="4F81BD" w:themeColor="accent1"/>
          <w:spacing w:val="1"/>
        </w:rPr>
        <w:t xml:space="preserve"> </w:t>
      </w:r>
      <w:r w:rsidRPr="00D569BF">
        <w:rPr>
          <w:color w:val="4F81BD" w:themeColor="accent1"/>
        </w:rPr>
        <w:t>sul</w:t>
      </w:r>
      <w:r w:rsidRPr="00D569BF">
        <w:rPr>
          <w:color w:val="4F81BD" w:themeColor="accent1"/>
          <w:spacing w:val="1"/>
        </w:rPr>
        <w:t xml:space="preserve"> </w:t>
      </w:r>
      <w:r w:rsidRPr="00D569BF">
        <w:rPr>
          <w:color w:val="4F81BD" w:themeColor="accent1"/>
        </w:rPr>
        <w:t>PR</w:t>
      </w:r>
      <w:r w:rsidRPr="00D569BF">
        <w:rPr>
          <w:color w:val="4F81BD" w:themeColor="accent1"/>
          <w:spacing w:val="1"/>
        </w:rPr>
        <w:t xml:space="preserve"> </w:t>
      </w:r>
      <w:r w:rsidRPr="00D569BF">
        <w:rPr>
          <w:color w:val="4F81BD" w:themeColor="accent1"/>
        </w:rPr>
        <w:t>FSE</w:t>
      </w:r>
      <w:r w:rsidR="00D569BF" w:rsidRPr="00D569BF">
        <w:rPr>
          <w:color w:val="4F81BD" w:themeColor="accent1"/>
        </w:rPr>
        <w:t>+</w:t>
      </w:r>
      <w:r w:rsidRPr="00D569BF">
        <w:rPr>
          <w:color w:val="4F81BD" w:themeColor="accent1"/>
          <w:spacing w:val="1"/>
        </w:rPr>
        <w:t xml:space="preserve"> </w:t>
      </w:r>
      <w:r w:rsidRPr="00D569BF">
        <w:rPr>
          <w:color w:val="4F81BD" w:themeColor="accent1"/>
        </w:rPr>
        <w:t>Abruzzo</w:t>
      </w:r>
      <w:r w:rsidRPr="00D569BF">
        <w:rPr>
          <w:color w:val="4F81BD" w:themeColor="accent1"/>
          <w:spacing w:val="1"/>
        </w:rPr>
        <w:t xml:space="preserve"> </w:t>
      </w:r>
      <w:r w:rsidRPr="00D569BF">
        <w:rPr>
          <w:color w:val="4F81BD" w:themeColor="accent1"/>
        </w:rPr>
        <w:t>20</w:t>
      </w:r>
      <w:r w:rsidR="00D569BF" w:rsidRPr="00D569BF">
        <w:rPr>
          <w:color w:val="4F81BD" w:themeColor="accent1"/>
        </w:rPr>
        <w:t>21</w:t>
      </w:r>
      <w:r w:rsidRPr="00D569BF">
        <w:rPr>
          <w:color w:val="4F81BD" w:themeColor="accent1"/>
        </w:rPr>
        <w:t>-202</w:t>
      </w:r>
      <w:r w:rsidR="00D569BF" w:rsidRPr="00D569BF">
        <w:rPr>
          <w:color w:val="4F81BD" w:themeColor="accent1"/>
        </w:rPr>
        <w:t>7</w:t>
      </w:r>
      <w:r w:rsidRPr="00D569BF">
        <w:rPr>
          <w:color w:val="4F81BD" w:themeColor="accent1"/>
          <w:spacing w:val="1"/>
        </w:rPr>
        <w:t xml:space="preserve"> </w:t>
      </w:r>
      <w:r w:rsidR="00D569BF" w:rsidRPr="00D569BF">
        <w:rPr>
          <w:color w:val="4F81BD" w:themeColor="accent1"/>
        </w:rPr>
        <w:t>Priorità</w:t>
      </w:r>
      <w:r w:rsidRPr="00D569BF">
        <w:rPr>
          <w:color w:val="4F81BD" w:themeColor="accent1"/>
        </w:rPr>
        <w:t>…</w:t>
      </w:r>
      <w:r w:rsidRPr="00D569BF">
        <w:rPr>
          <w:color w:val="4F81BD" w:themeColor="accent1"/>
          <w:spacing w:val="1"/>
        </w:rPr>
        <w:t xml:space="preserve"> </w:t>
      </w:r>
      <w:r w:rsidRPr="00D569BF">
        <w:rPr>
          <w:color w:val="4F81BD" w:themeColor="accent1"/>
        </w:rPr>
        <w:t>Azione…</w:t>
      </w:r>
      <w:r w:rsidR="00D569BF" w:rsidRPr="00D569BF">
        <w:rPr>
          <w:color w:val="4F81BD" w:themeColor="accent1"/>
        </w:rPr>
        <w:t xml:space="preserve"> </w:t>
      </w:r>
      <w:r w:rsidR="00D569BF">
        <w:rPr>
          <w:color w:val="4F81BD" w:themeColor="accent1"/>
        </w:rPr>
        <w:t>Voce di spesa del Piano economico di dettaglio</w:t>
      </w:r>
      <w:r w:rsidR="00552DBA">
        <w:rPr>
          <w:color w:val="4F81BD" w:themeColor="accent1"/>
        </w:rPr>
        <w:t xml:space="preserve"> (PED)</w:t>
      </w:r>
      <w:r w:rsidR="00D569BF">
        <w:rPr>
          <w:color w:val="4F81BD" w:themeColor="accent1"/>
        </w:rPr>
        <w:t xml:space="preserve"> </w:t>
      </w:r>
      <w:proofErr w:type="gramStart"/>
      <w:r w:rsidR="00D569BF">
        <w:rPr>
          <w:color w:val="4F81BD" w:themeColor="accent1"/>
        </w:rPr>
        <w:t>…….</w:t>
      </w:r>
      <w:proofErr w:type="gramEnd"/>
      <w:r w:rsidRPr="00D569BF">
        <w:rPr>
          <w:color w:val="4F81BD" w:themeColor="accent1"/>
        </w:rPr>
        <w:t>Importo</w:t>
      </w:r>
      <w:r w:rsidRPr="00D569BF">
        <w:rPr>
          <w:color w:val="4F81BD" w:themeColor="accent1"/>
          <w:spacing w:val="-2"/>
        </w:rPr>
        <w:t xml:space="preserve"> </w:t>
      </w:r>
      <w:r w:rsidRPr="00D569BF">
        <w:rPr>
          <w:color w:val="4F81BD" w:themeColor="accent1"/>
        </w:rPr>
        <w:t>imputato</w:t>
      </w:r>
      <w:r w:rsidRPr="00D569BF">
        <w:rPr>
          <w:color w:val="4F81BD" w:themeColor="accent1"/>
          <w:spacing w:val="-3"/>
        </w:rPr>
        <w:t xml:space="preserve"> </w:t>
      </w:r>
      <w:r w:rsidRPr="00D569BF">
        <w:rPr>
          <w:color w:val="4F81BD" w:themeColor="accent1"/>
        </w:rPr>
        <w:t>al Progetto…”</w:t>
      </w:r>
      <w:r>
        <w:t>.</w:t>
      </w:r>
    </w:p>
    <w:p w14:paraId="0588B305" w14:textId="77777777" w:rsidR="00F74505" w:rsidRDefault="00F74505">
      <w:pPr>
        <w:sectPr w:rsidR="00F74505" w:rsidSect="00C17163">
          <w:pgSz w:w="11910" w:h="16840"/>
          <w:pgMar w:top="1080" w:right="1020" w:bottom="1300" w:left="1020" w:header="0" w:footer="1110" w:gutter="0"/>
          <w:cols w:space="720"/>
        </w:sectPr>
      </w:pPr>
    </w:p>
    <w:p w14:paraId="68488B86" w14:textId="77777777" w:rsidR="00F74505" w:rsidRDefault="00000000">
      <w:pPr>
        <w:pStyle w:val="Titolo1"/>
        <w:spacing w:line="341" w:lineRule="exact"/>
        <w:rPr>
          <w:color w:val="0033CC"/>
        </w:rPr>
      </w:pPr>
      <w:bookmarkStart w:id="33" w:name="_bookmark33"/>
      <w:bookmarkEnd w:id="33"/>
      <w:r>
        <w:rPr>
          <w:color w:val="0033CC"/>
        </w:rPr>
        <w:lastRenderedPageBreak/>
        <w:t>CAPITOLO</w:t>
      </w:r>
      <w:r>
        <w:rPr>
          <w:color w:val="0033CC"/>
          <w:spacing w:val="16"/>
        </w:rPr>
        <w:t xml:space="preserve"> </w:t>
      </w:r>
      <w:r>
        <w:rPr>
          <w:color w:val="0033CC"/>
        </w:rPr>
        <w:t>4</w:t>
      </w:r>
      <w:r>
        <w:rPr>
          <w:color w:val="0033CC"/>
          <w:spacing w:val="12"/>
        </w:rPr>
        <w:t xml:space="preserve"> </w:t>
      </w:r>
      <w:r>
        <w:rPr>
          <w:color w:val="0033CC"/>
        </w:rPr>
        <w:t>PRINCIPI</w:t>
      </w:r>
      <w:r>
        <w:rPr>
          <w:color w:val="0033CC"/>
          <w:spacing w:val="16"/>
        </w:rPr>
        <w:t xml:space="preserve"> </w:t>
      </w:r>
      <w:r>
        <w:rPr>
          <w:color w:val="0033CC"/>
        </w:rPr>
        <w:t>DI</w:t>
      </w:r>
      <w:r>
        <w:rPr>
          <w:color w:val="0033CC"/>
          <w:spacing w:val="14"/>
        </w:rPr>
        <w:t xml:space="preserve"> </w:t>
      </w:r>
      <w:r>
        <w:rPr>
          <w:color w:val="0033CC"/>
        </w:rPr>
        <w:t>AMMISSIBILITÀ</w:t>
      </w:r>
      <w:r>
        <w:rPr>
          <w:color w:val="0033CC"/>
          <w:spacing w:val="19"/>
        </w:rPr>
        <w:t xml:space="preserve"> </w:t>
      </w:r>
      <w:r>
        <w:rPr>
          <w:color w:val="0033CC"/>
        </w:rPr>
        <w:t>DELLA</w:t>
      </w:r>
      <w:r>
        <w:rPr>
          <w:color w:val="0033CC"/>
          <w:spacing w:val="16"/>
        </w:rPr>
        <w:t xml:space="preserve"> </w:t>
      </w:r>
      <w:r>
        <w:rPr>
          <w:color w:val="0033CC"/>
        </w:rPr>
        <w:t>SPESA</w:t>
      </w:r>
    </w:p>
    <w:p w14:paraId="49900639" w14:textId="041266FA" w:rsidR="002217B2" w:rsidRPr="00746E64" w:rsidRDefault="002217B2" w:rsidP="002217B2">
      <w:pPr>
        <w:pStyle w:val="Titolo1"/>
        <w:spacing w:line="341" w:lineRule="exact"/>
        <w:rPr>
          <w:color w:val="0033CC"/>
          <w:sz w:val="22"/>
          <w:szCs w:val="22"/>
        </w:rPr>
      </w:pPr>
      <w:r w:rsidRPr="00746E64">
        <w:rPr>
          <w:color w:val="0033CC"/>
          <w:sz w:val="22"/>
          <w:szCs w:val="22"/>
        </w:rPr>
        <w:t xml:space="preserve">4.1.  </w:t>
      </w:r>
      <w:r>
        <w:rPr>
          <w:color w:val="0033CC"/>
          <w:sz w:val="22"/>
          <w:szCs w:val="22"/>
        </w:rPr>
        <w:t>aspetti generali</w:t>
      </w:r>
      <w:r w:rsidR="0025301A">
        <w:rPr>
          <w:color w:val="0033CC"/>
          <w:sz w:val="22"/>
          <w:szCs w:val="22"/>
        </w:rPr>
        <w:t xml:space="preserve"> e spese ammissibili</w:t>
      </w:r>
      <w:r w:rsidRPr="00746E64">
        <w:rPr>
          <w:color w:val="0033CC"/>
          <w:sz w:val="22"/>
          <w:szCs w:val="22"/>
        </w:rPr>
        <w:t xml:space="preserve">: </w:t>
      </w:r>
    </w:p>
    <w:p w14:paraId="421D832C" w14:textId="5449A043" w:rsidR="00F74505" w:rsidRPr="00A15EB9" w:rsidRDefault="00000000" w:rsidP="002217B2">
      <w:pPr>
        <w:pStyle w:val="Corpotesto"/>
        <w:spacing w:before="119"/>
        <w:ind w:right="107"/>
        <w:rPr>
          <w:color w:val="548DD4" w:themeColor="text2" w:themeTint="99"/>
        </w:rPr>
      </w:pPr>
      <w:r w:rsidRPr="002217B2">
        <w:rPr>
          <w:color w:val="548DD4" w:themeColor="text2" w:themeTint="99"/>
        </w:rPr>
        <w:t xml:space="preserve">Relativamente ai principi generali di ammissibilità dei costi (costi ammissibili e costi non ammissibili) deve </w:t>
      </w:r>
      <w:r w:rsidRPr="00A15EB9">
        <w:rPr>
          <w:color w:val="548DD4" w:themeColor="text2" w:themeTint="99"/>
        </w:rPr>
        <w:t>essere assicurato il rispetto di quanto stabilito dalla normativa europea, in particolare agli artt. 6</w:t>
      </w:r>
      <w:r w:rsidR="004339CE" w:rsidRPr="00A15EB9">
        <w:rPr>
          <w:color w:val="548DD4" w:themeColor="text2" w:themeTint="99"/>
        </w:rPr>
        <w:t>3, 64</w:t>
      </w:r>
      <w:r w:rsidR="00A0590A">
        <w:rPr>
          <w:color w:val="548DD4" w:themeColor="text2" w:themeTint="99"/>
        </w:rPr>
        <w:t>, 67</w:t>
      </w:r>
      <w:r w:rsidR="004339CE" w:rsidRPr="00A15EB9">
        <w:rPr>
          <w:color w:val="548DD4" w:themeColor="text2" w:themeTint="99"/>
        </w:rPr>
        <w:t xml:space="preserve"> e 68</w:t>
      </w:r>
      <w:r w:rsidRPr="00A15EB9">
        <w:rPr>
          <w:color w:val="548DD4" w:themeColor="text2" w:themeTint="99"/>
        </w:rPr>
        <w:t xml:space="preserve"> del Regolamento (UE) n. 1</w:t>
      </w:r>
      <w:r w:rsidR="004339CE" w:rsidRPr="00A15EB9">
        <w:rPr>
          <w:color w:val="548DD4" w:themeColor="text2" w:themeTint="99"/>
        </w:rPr>
        <w:t>060</w:t>
      </w:r>
      <w:r w:rsidRPr="00A15EB9">
        <w:rPr>
          <w:color w:val="548DD4" w:themeColor="text2" w:themeTint="99"/>
        </w:rPr>
        <w:t>/20</w:t>
      </w:r>
      <w:r w:rsidR="004339CE" w:rsidRPr="00A15EB9">
        <w:rPr>
          <w:color w:val="548DD4" w:themeColor="text2" w:themeTint="99"/>
        </w:rPr>
        <w:t>201</w:t>
      </w:r>
      <w:r w:rsidRPr="00A15EB9">
        <w:rPr>
          <w:color w:val="548DD4" w:themeColor="text2" w:themeTint="99"/>
        </w:rPr>
        <w:t xml:space="preserve"> </w:t>
      </w:r>
      <w:r w:rsidR="004339CE" w:rsidRPr="00A15EB9">
        <w:rPr>
          <w:color w:val="548DD4" w:themeColor="text2" w:themeTint="99"/>
        </w:rPr>
        <w:t xml:space="preserve">e </w:t>
      </w:r>
      <w:r w:rsidRPr="00A15EB9">
        <w:rPr>
          <w:color w:val="548DD4" w:themeColor="text2" w:themeTint="99"/>
        </w:rPr>
        <w:t>dalla</w:t>
      </w:r>
      <w:r w:rsidRPr="002217B2">
        <w:rPr>
          <w:color w:val="548DD4" w:themeColor="text2" w:themeTint="99"/>
        </w:rPr>
        <w:t xml:space="preserve"> </w:t>
      </w:r>
      <w:r w:rsidRPr="00A15EB9">
        <w:rPr>
          <w:color w:val="548DD4" w:themeColor="text2" w:themeTint="99"/>
        </w:rPr>
        <w:t>normativa</w:t>
      </w:r>
      <w:r w:rsidRPr="002217B2">
        <w:rPr>
          <w:color w:val="548DD4" w:themeColor="text2" w:themeTint="99"/>
        </w:rPr>
        <w:t xml:space="preserve"> </w:t>
      </w:r>
      <w:r w:rsidRPr="00A15EB9">
        <w:rPr>
          <w:color w:val="548DD4" w:themeColor="text2" w:themeTint="99"/>
        </w:rPr>
        <w:t>nazionale</w:t>
      </w:r>
      <w:r w:rsidRPr="002217B2">
        <w:rPr>
          <w:color w:val="548DD4" w:themeColor="text2" w:themeTint="99"/>
        </w:rPr>
        <w:t xml:space="preserve"> </w:t>
      </w:r>
      <w:r w:rsidRPr="00A15EB9">
        <w:rPr>
          <w:color w:val="548DD4" w:themeColor="text2" w:themeTint="99"/>
        </w:rPr>
        <w:t>e</w:t>
      </w:r>
      <w:r w:rsidRPr="002217B2">
        <w:rPr>
          <w:color w:val="548DD4" w:themeColor="text2" w:themeTint="99"/>
        </w:rPr>
        <w:t xml:space="preserve"> </w:t>
      </w:r>
      <w:r w:rsidRPr="00A15EB9">
        <w:rPr>
          <w:color w:val="548DD4" w:themeColor="text2" w:themeTint="99"/>
        </w:rPr>
        <w:t>dalle</w:t>
      </w:r>
      <w:r w:rsidRPr="002217B2">
        <w:rPr>
          <w:color w:val="548DD4" w:themeColor="text2" w:themeTint="99"/>
        </w:rPr>
        <w:t xml:space="preserve"> </w:t>
      </w:r>
      <w:r w:rsidRPr="00A15EB9">
        <w:rPr>
          <w:color w:val="548DD4" w:themeColor="text2" w:themeTint="99"/>
        </w:rPr>
        <w:t>disposizioni</w:t>
      </w:r>
      <w:r w:rsidRPr="002217B2">
        <w:rPr>
          <w:color w:val="548DD4" w:themeColor="text2" w:themeTint="99"/>
        </w:rPr>
        <w:t xml:space="preserve"> </w:t>
      </w:r>
      <w:r w:rsidRPr="00A15EB9">
        <w:rPr>
          <w:color w:val="548DD4" w:themeColor="text2" w:themeTint="99"/>
        </w:rPr>
        <w:t>amministrative</w:t>
      </w:r>
      <w:r w:rsidRPr="002217B2">
        <w:rPr>
          <w:color w:val="548DD4" w:themeColor="text2" w:themeTint="99"/>
        </w:rPr>
        <w:t xml:space="preserve"> </w:t>
      </w:r>
      <w:r w:rsidRPr="00A15EB9">
        <w:rPr>
          <w:color w:val="548DD4" w:themeColor="text2" w:themeTint="99"/>
        </w:rPr>
        <w:t>regionali</w:t>
      </w:r>
      <w:r w:rsidRPr="002217B2">
        <w:rPr>
          <w:color w:val="548DD4" w:themeColor="text2" w:themeTint="99"/>
        </w:rPr>
        <w:t xml:space="preserve"> </w:t>
      </w:r>
      <w:r w:rsidRPr="00A15EB9">
        <w:rPr>
          <w:color w:val="548DD4" w:themeColor="text2" w:themeTint="99"/>
        </w:rPr>
        <w:t>sull’ammissibilità</w:t>
      </w:r>
      <w:r w:rsidRPr="002217B2">
        <w:rPr>
          <w:color w:val="548DD4" w:themeColor="text2" w:themeTint="99"/>
        </w:rPr>
        <w:t xml:space="preserve"> </w:t>
      </w:r>
      <w:r w:rsidRPr="00A15EB9">
        <w:rPr>
          <w:color w:val="548DD4" w:themeColor="text2" w:themeTint="99"/>
        </w:rPr>
        <w:t>delle</w:t>
      </w:r>
      <w:r w:rsidRPr="002217B2">
        <w:rPr>
          <w:color w:val="548DD4" w:themeColor="text2" w:themeTint="99"/>
        </w:rPr>
        <w:t xml:space="preserve"> </w:t>
      </w:r>
      <w:r w:rsidRPr="00A15EB9">
        <w:rPr>
          <w:color w:val="548DD4" w:themeColor="text2" w:themeTint="99"/>
        </w:rPr>
        <w:t>spese</w:t>
      </w:r>
      <w:r w:rsidRPr="002217B2">
        <w:rPr>
          <w:color w:val="548DD4" w:themeColor="text2" w:themeTint="99"/>
        </w:rPr>
        <w:t xml:space="preserve"> </w:t>
      </w:r>
      <w:r w:rsidRPr="00A15EB9">
        <w:rPr>
          <w:color w:val="548DD4" w:themeColor="text2" w:themeTint="99"/>
        </w:rPr>
        <w:t>dei</w:t>
      </w:r>
      <w:r w:rsidRPr="002217B2">
        <w:rPr>
          <w:color w:val="548DD4" w:themeColor="text2" w:themeTint="99"/>
        </w:rPr>
        <w:t xml:space="preserve"> </w:t>
      </w:r>
      <w:r w:rsidRPr="00A15EB9">
        <w:rPr>
          <w:color w:val="548DD4" w:themeColor="text2" w:themeTint="99"/>
        </w:rPr>
        <w:t>Fondi</w:t>
      </w:r>
      <w:r w:rsidRPr="002217B2">
        <w:rPr>
          <w:color w:val="548DD4" w:themeColor="text2" w:themeTint="99"/>
        </w:rPr>
        <w:t xml:space="preserve"> </w:t>
      </w:r>
      <w:r w:rsidRPr="00A15EB9">
        <w:rPr>
          <w:color w:val="548DD4" w:themeColor="text2" w:themeTint="99"/>
        </w:rPr>
        <w:t>SIE.</w:t>
      </w:r>
    </w:p>
    <w:p w14:paraId="581E6862" w14:textId="77777777" w:rsidR="00F74505" w:rsidRPr="00A15EB9" w:rsidRDefault="00000000">
      <w:pPr>
        <w:pStyle w:val="Corpotesto"/>
        <w:spacing w:before="119"/>
        <w:ind w:right="107"/>
        <w:rPr>
          <w:color w:val="548DD4" w:themeColor="text2" w:themeTint="99"/>
        </w:rPr>
      </w:pPr>
      <w:r w:rsidRPr="00A15EB9">
        <w:rPr>
          <w:color w:val="548DD4" w:themeColor="text2" w:themeTint="99"/>
        </w:rPr>
        <w:t>Rinviando</w:t>
      </w:r>
      <w:r w:rsidRPr="002217B2">
        <w:rPr>
          <w:color w:val="548DD4" w:themeColor="text2" w:themeTint="99"/>
        </w:rPr>
        <w:t xml:space="preserve"> </w:t>
      </w:r>
      <w:r w:rsidRPr="00A15EB9">
        <w:rPr>
          <w:color w:val="548DD4" w:themeColor="text2" w:themeTint="99"/>
        </w:rPr>
        <w:t>ad</w:t>
      </w:r>
      <w:r w:rsidRPr="002217B2">
        <w:rPr>
          <w:color w:val="548DD4" w:themeColor="text2" w:themeTint="99"/>
        </w:rPr>
        <w:t xml:space="preserve"> </w:t>
      </w:r>
      <w:r w:rsidRPr="00A15EB9">
        <w:rPr>
          <w:color w:val="548DD4" w:themeColor="text2" w:themeTint="99"/>
        </w:rPr>
        <w:t>un’analisi</w:t>
      </w:r>
      <w:r w:rsidRPr="002217B2">
        <w:rPr>
          <w:color w:val="548DD4" w:themeColor="text2" w:themeTint="99"/>
        </w:rPr>
        <w:t xml:space="preserve"> </w:t>
      </w:r>
      <w:r w:rsidRPr="00A15EB9">
        <w:rPr>
          <w:color w:val="548DD4" w:themeColor="text2" w:themeTint="99"/>
        </w:rPr>
        <w:t>di</w:t>
      </w:r>
      <w:r w:rsidRPr="002217B2">
        <w:rPr>
          <w:color w:val="548DD4" w:themeColor="text2" w:themeTint="99"/>
        </w:rPr>
        <w:t xml:space="preserve"> </w:t>
      </w:r>
      <w:r w:rsidRPr="00A15EB9">
        <w:rPr>
          <w:color w:val="548DD4" w:themeColor="text2" w:themeTint="99"/>
        </w:rPr>
        <w:t>quanto</w:t>
      </w:r>
      <w:r w:rsidRPr="002217B2">
        <w:rPr>
          <w:color w:val="548DD4" w:themeColor="text2" w:themeTint="99"/>
        </w:rPr>
        <w:t xml:space="preserve"> </w:t>
      </w:r>
      <w:r w:rsidRPr="00A15EB9">
        <w:rPr>
          <w:color w:val="548DD4" w:themeColor="text2" w:themeTint="99"/>
        </w:rPr>
        <w:t>contenuto</w:t>
      </w:r>
      <w:r w:rsidRPr="002217B2">
        <w:rPr>
          <w:color w:val="548DD4" w:themeColor="text2" w:themeTint="99"/>
        </w:rPr>
        <w:t xml:space="preserve"> </w:t>
      </w:r>
      <w:r w:rsidRPr="00A15EB9">
        <w:rPr>
          <w:color w:val="548DD4" w:themeColor="text2" w:themeTint="99"/>
        </w:rPr>
        <w:t>nei</w:t>
      </w:r>
      <w:r w:rsidRPr="002217B2">
        <w:rPr>
          <w:color w:val="548DD4" w:themeColor="text2" w:themeTint="99"/>
        </w:rPr>
        <w:t xml:space="preserve"> </w:t>
      </w:r>
      <w:r w:rsidRPr="00A15EB9">
        <w:rPr>
          <w:color w:val="548DD4" w:themeColor="text2" w:themeTint="99"/>
        </w:rPr>
        <w:t>documenti</w:t>
      </w:r>
      <w:r w:rsidRPr="002217B2">
        <w:rPr>
          <w:color w:val="548DD4" w:themeColor="text2" w:themeTint="99"/>
        </w:rPr>
        <w:t xml:space="preserve"> </w:t>
      </w:r>
      <w:r w:rsidRPr="00A15EB9">
        <w:rPr>
          <w:color w:val="548DD4" w:themeColor="text2" w:themeTint="99"/>
        </w:rPr>
        <w:t>citati,</w:t>
      </w:r>
      <w:r w:rsidRPr="002217B2">
        <w:rPr>
          <w:color w:val="548DD4" w:themeColor="text2" w:themeTint="99"/>
        </w:rPr>
        <w:t xml:space="preserve"> </w:t>
      </w:r>
      <w:r w:rsidRPr="00A15EB9">
        <w:rPr>
          <w:color w:val="548DD4" w:themeColor="text2" w:themeTint="99"/>
        </w:rPr>
        <w:t>e</w:t>
      </w:r>
      <w:r w:rsidRPr="002217B2">
        <w:rPr>
          <w:color w:val="548DD4" w:themeColor="text2" w:themeTint="99"/>
        </w:rPr>
        <w:t xml:space="preserve"> </w:t>
      </w:r>
      <w:r w:rsidRPr="00A15EB9">
        <w:rPr>
          <w:color w:val="548DD4" w:themeColor="text2" w:themeTint="99"/>
        </w:rPr>
        <w:t>per</w:t>
      </w:r>
      <w:r w:rsidRPr="002217B2">
        <w:rPr>
          <w:color w:val="548DD4" w:themeColor="text2" w:themeTint="99"/>
        </w:rPr>
        <w:t xml:space="preserve"> </w:t>
      </w:r>
      <w:r w:rsidRPr="00A15EB9">
        <w:rPr>
          <w:color w:val="548DD4" w:themeColor="text2" w:themeTint="99"/>
        </w:rPr>
        <w:t>quanto</w:t>
      </w:r>
      <w:r w:rsidRPr="002217B2">
        <w:rPr>
          <w:color w:val="548DD4" w:themeColor="text2" w:themeTint="99"/>
        </w:rPr>
        <w:t xml:space="preserve"> </w:t>
      </w:r>
      <w:r w:rsidRPr="00A15EB9">
        <w:rPr>
          <w:color w:val="548DD4" w:themeColor="text2" w:themeTint="99"/>
        </w:rPr>
        <w:t>riguarda</w:t>
      </w:r>
      <w:r w:rsidRPr="002217B2">
        <w:rPr>
          <w:color w:val="548DD4" w:themeColor="text2" w:themeTint="99"/>
        </w:rPr>
        <w:t xml:space="preserve"> </w:t>
      </w:r>
      <w:r w:rsidRPr="00A15EB9">
        <w:rPr>
          <w:color w:val="548DD4" w:themeColor="text2" w:themeTint="99"/>
        </w:rPr>
        <w:t>le</w:t>
      </w:r>
      <w:r w:rsidRPr="002217B2">
        <w:rPr>
          <w:color w:val="548DD4" w:themeColor="text2" w:themeTint="99"/>
        </w:rPr>
        <w:t xml:space="preserve"> </w:t>
      </w:r>
      <w:r w:rsidRPr="00A15EB9">
        <w:rPr>
          <w:color w:val="548DD4" w:themeColor="text2" w:themeTint="99"/>
        </w:rPr>
        <w:t>opzioni</w:t>
      </w:r>
      <w:r w:rsidRPr="002217B2">
        <w:rPr>
          <w:color w:val="548DD4" w:themeColor="text2" w:themeTint="99"/>
        </w:rPr>
        <w:t xml:space="preserve"> </w:t>
      </w:r>
      <w:r w:rsidRPr="00A15EB9">
        <w:rPr>
          <w:color w:val="548DD4" w:themeColor="text2" w:themeTint="99"/>
        </w:rPr>
        <w:t>semplificate</w:t>
      </w:r>
      <w:r w:rsidRPr="002217B2">
        <w:rPr>
          <w:color w:val="548DD4" w:themeColor="text2" w:themeTint="99"/>
        </w:rPr>
        <w:t xml:space="preserve"> </w:t>
      </w:r>
      <w:r w:rsidRPr="00A15EB9">
        <w:rPr>
          <w:color w:val="548DD4" w:themeColor="text2" w:themeTint="99"/>
        </w:rPr>
        <w:t>in</w:t>
      </w:r>
      <w:r w:rsidRPr="002217B2">
        <w:rPr>
          <w:color w:val="548DD4" w:themeColor="text2" w:themeTint="99"/>
        </w:rPr>
        <w:t xml:space="preserve"> </w:t>
      </w:r>
      <w:r w:rsidRPr="00A15EB9">
        <w:rPr>
          <w:color w:val="548DD4" w:themeColor="text2" w:themeTint="99"/>
        </w:rPr>
        <w:t>materia</w:t>
      </w:r>
      <w:r w:rsidRPr="002217B2">
        <w:rPr>
          <w:color w:val="548DD4" w:themeColor="text2" w:themeTint="99"/>
        </w:rPr>
        <w:t xml:space="preserve"> </w:t>
      </w:r>
      <w:r w:rsidRPr="00A15EB9">
        <w:rPr>
          <w:color w:val="548DD4" w:themeColor="text2" w:themeTint="99"/>
        </w:rPr>
        <w:t>di</w:t>
      </w:r>
      <w:r w:rsidRPr="002217B2">
        <w:rPr>
          <w:color w:val="548DD4" w:themeColor="text2" w:themeTint="99"/>
        </w:rPr>
        <w:t xml:space="preserve"> </w:t>
      </w:r>
      <w:r w:rsidRPr="00A15EB9">
        <w:rPr>
          <w:color w:val="548DD4" w:themeColor="text2" w:themeTint="99"/>
        </w:rPr>
        <w:t>costi</w:t>
      </w:r>
      <w:r w:rsidRPr="002217B2">
        <w:rPr>
          <w:color w:val="548DD4" w:themeColor="text2" w:themeTint="99"/>
        </w:rPr>
        <w:t xml:space="preserve"> </w:t>
      </w:r>
      <w:r w:rsidRPr="00A15EB9">
        <w:rPr>
          <w:color w:val="548DD4" w:themeColor="text2" w:themeTint="99"/>
        </w:rPr>
        <w:t>all’allegato</w:t>
      </w:r>
      <w:r w:rsidRPr="002217B2">
        <w:rPr>
          <w:color w:val="548DD4" w:themeColor="text2" w:themeTint="99"/>
        </w:rPr>
        <w:t xml:space="preserve"> </w:t>
      </w:r>
      <w:r w:rsidRPr="00A15EB9">
        <w:rPr>
          <w:color w:val="548DD4" w:themeColor="text2" w:themeTint="99"/>
        </w:rPr>
        <w:t>del</w:t>
      </w:r>
      <w:r w:rsidRPr="002217B2">
        <w:rPr>
          <w:color w:val="548DD4" w:themeColor="text2" w:themeTint="99"/>
        </w:rPr>
        <w:t xml:space="preserve"> </w:t>
      </w:r>
      <w:r w:rsidRPr="00A15EB9">
        <w:rPr>
          <w:color w:val="548DD4" w:themeColor="text2" w:themeTint="99"/>
        </w:rPr>
        <w:t>Manuale</w:t>
      </w:r>
      <w:r w:rsidRPr="002217B2">
        <w:rPr>
          <w:color w:val="548DD4" w:themeColor="text2" w:themeTint="99"/>
        </w:rPr>
        <w:t xml:space="preserve"> </w:t>
      </w:r>
      <w:r w:rsidRPr="00A15EB9">
        <w:rPr>
          <w:color w:val="548DD4" w:themeColor="text2" w:themeTint="99"/>
        </w:rPr>
        <w:t>delle</w:t>
      </w:r>
      <w:r w:rsidRPr="002217B2">
        <w:rPr>
          <w:color w:val="548DD4" w:themeColor="text2" w:themeTint="99"/>
        </w:rPr>
        <w:t xml:space="preserve"> </w:t>
      </w:r>
      <w:r w:rsidRPr="00A15EB9">
        <w:rPr>
          <w:color w:val="548DD4" w:themeColor="text2" w:themeTint="99"/>
        </w:rPr>
        <w:t>Procedure</w:t>
      </w:r>
      <w:r w:rsidRPr="002217B2">
        <w:rPr>
          <w:color w:val="548DD4" w:themeColor="text2" w:themeTint="99"/>
        </w:rPr>
        <w:t xml:space="preserve"> </w:t>
      </w:r>
      <w:r w:rsidRPr="00A15EB9">
        <w:rPr>
          <w:color w:val="548DD4" w:themeColor="text2" w:themeTint="99"/>
        </w:rPr>
        <w:t>“Indirizzi</w:t>
      </w:r>
      <w:r w:rsidRPr="002217B2">
        <w:rPr>
          <w:color w:val="548DD4" w:themeColor="text2" w:themeTint="99"/>
        </w:rPr>
        <w:t xml:space="preserve"> </w:t>
      </w:r>
      <w:r w:rsidRPr="00A15EB9">
        <w:rPr>
          <w:color w:val="548DD4" w:themeColor="text2" w:themeTint="99"/>
        </w:rPr>
        <w:t>Operativi</w:t>
      </w:r>
      <w:r w:rsidRPr="002217B2">
        <w:rPr>
          <w:color w:val="548DD4" w:themeColor="text2" w:themeTint="99"/>
        </w:rPr>
        <w:t xml:space="preserve"> </w:t>
      </w:r>
      <w:r w:rsidRPr="00A15EB9">
        <w:rPr>
          <w:color w:val="548DD4" w:themeColor="text2" w:themeTint="99"/>
        </w:rPr>
        <w:t>per</w:t>
      </w:r>
      <w:r w:rsidRPr="002217B2">
        <w:rPr>
          <w:color w:val="548DD4" w:themeColor="text2" w:themeTint="99"/>
        </w:rPr>
        <w:t xml:space="preserve"> </w:t>
      </w:r>
      <w:r w:rsidRPr="00A15EB9">
        <w:rPr>
          <w:color w:val="548DD4" w:themeColor="text2" w:themeTint="99"/>
        </w:rPr>
        <w:t>l'utilizzo</w:t>
      </w:r>
      <w:r w:rsidRPr="002217B2">
        <w:rPr>
          <w:color w:val="548DD4" w:themeColor="text2" w:themeTint="99"/>
        </w:rPr>
        <w:t xml:space="preserve"> </w:t>
      </w:r>
      <w:r w:rsidRPr="00A15EB9">
        <w:rPr>
          <w:color w:val="548DD4" w:themeColor="text2" w:themeTint="99"/>
        </w:rPr>
        <w:t>delle</w:t>
      </w:r>
      <w:r w:rsidRPr="00A15EB9">
        <w:rPr>
          <w:color w:val="548DD4" w:themeColor="text2" w:themeTint="99"/>
          <w:spacing w:val="-48"/>
        </w:rPr>
        <w:t xml:space="preserve"> </w:t>
      </w:r>
      <w:r w:rsidRPr="00A15EB9">
        <w:rPr>
          <w:color w:val="548DD4" w:themeColor="text2" w:themeTint="99"/>
        </w:rPr>
        <w:t>Opzioni</w:t>
      </w:r>
      <w:r w:rsidRPr="00A15EB9">
        <w:rPr>
          <w:color w:val="548DD4" w:themeColor="text2" w:themeTint="99"/>
          <w:spacing w:val="-1"/>
        </w:rPr>
        <w:t xml:space="preserve"> </w:t>
      </w:r>
      <w:r w:rsidRPr="00A15EB9">
        <w:rPr>
          <w:color w:val="548DD4" w:themeColor="text2" w:themeTint="99"/>
        </w:rPr>
        <w:t>Semplificate</w:t>
      </w:r>
      <w:r w:rsidRPr="00A15EB9">
        <w:rPr>
          <w:color w:val="548DD4" w:themeColor="text2" w:themeTint="99"/>
          <w:spacing w:val="-3"/>
        </w:rPr>
        <w:t xml:space="preserve"> </w:t>
      </w:r>
      <w:r w:rsidRPr="00A15EB9">
        <w:rPr>
          <w:color w:val="548DD4" w:themeColor="text2" w:themeTint="99"/>
        </w:rPr>
        <w:t>in</w:t>
      </w:r>
      <w:r w:rsidRPr="00A15EB9">
        <w:rPr>
          <w:color w:val="548DD4" w:themeColor="text2" w:themeTint="99"/>
          <w:spacing w:val="-4"/>
        </w:rPr>
        <w:t xml:space="preserve"> </w:t>
      </w:r>
      <w:r w:rsidRPr="00A15EB9">
        <w:rPr>
          <w:color w:val="548DD4" w:themeColor="text2" w:themeTint="99"/>
        </w:rPr>
        <w:t>materia di</w:t>
      </w:r>
      <w:r w:rsidRPr="00A15EB9">
        <w:rPr>
          <w:color w:val="548DD4" w:themeColor="text2" w:themeTint="99"/>
          <w:spacing w:val="-2"/>
        </w:rPr>
        <w:t xml:space="preserve"> </w:t>
      </w:r>
      <w:r w:rsidRPr="00A15EB9">
        <w:rPr>
          <w:color w:val="548DD4" w:themeColor="text2" w:themeTint="99"/>
        </w:rPr>
        <w:t>costi</w:t>
      </w:r>
      <w:r w:rsidRPr="00A15EB9">
        <w:rPr>
          <w:color w:val="548DD4" w:themeColor="text2" w:themeTint="99"/>
          <w:spacing w:val="-3"/>
        </w:rPr>
        <w:t xml:space="preserve"> </w:t>
      </w:r>
      <w:r w:rsidRPr="00A15EB9">
        <w:rPr>
          <w:color w:val="548DD4" w:themeColor="text2" w:themeTint="99"/>
        </w:rPr>
        <w:t>(OSC)”,</w:t>
      </w:r>
      <w:r w:rsidRPr="00A15EB9">
        <w:rPr>
          <w:color w:val="548DD4" w:themeColor="text2" w:themeTint="99"/>
          <w:spacing w:val="-1"/>
        </w:rPr>
        <w:t xml:space="preserve"> </w:t>
      </w:r>
      <w:r w:rsidRPr="00A15EB9">
        <w:rPr>
          <w:color w:val="548DD4" w:themeColor="text2" w:themeTint="99"/>
        </w:rPr>
        <w:t>in tale</w:t>
      </w:r>
      <w:r w:rsidRPr="00A15EB9">
        <w:rPr>
          <w:color w:val="548DD4" w:themeColor="text2" w:themeTint="99"/>
          <w:spacing w:val="-3"/>
        </w:rPr>
        <w:t xml:space="preserve"> </w:t>
      </w:r>
      <w:r w:rsidRPr="00A15EB9">
        <w:rPr>
          <w:color w:val="548DD4" w:themeColor="text2" w:themeTint="99"/>
        </w:rPr>
        <w:t>sede</w:t>
      </w:r>
      <w:r w:rsidRPr="00A15EB9">
        <w:rPr>
          <w:color w:val="548DD4" w:themeColor="text2" w:themeTint="99"/>
          <w:spacing w:val="-1"/>
        </w:rPr>
        <w:t xml:space="preserve"> </w:t>
      </w:r>
      <w:r w:rsidRPr="00A15EB9">
        <w:rPr>
          <w:color w:val="548DD4" w:themeColor="text2" w:themeTint="99"/>
        </w:rPr>
        <w:t>si</w:t>
      </w:r>
      <w:r w:rsidRPr="00A15EB9">
        <w:rPr>
          <w:color w:val="548DD4" w:themeColor="text2" w:themeTint="99"/>
          <w:spacing w:val="-1"/>
        </w:rPr>
        <w:t xml:space="preserve"> </w:t>
      </w:r>
      <w:r w:rsidRPr="00A15EB9">
        <w:rPr>
          <w:color w:val="548DD4" w:themeColor="text2" w:themeTint="99"/>
        </w:rPr>
        <w:t>ribadiscono</w:t>
      </w:r>
      <w:r w:rsidRPr="00A15EB9">
        <w:rPr>
          <w:color w:val="548DD4" w:themeColor="text2" w:themeTint="99"/>
          <w:spacing w:val="1"/>
        </w:rPr>
        <w:t xml:space="preserve"> </w:t>
      </w:r>
      <w:r w:rsidRPr="00A15EB9">
        <w:rPr>
          <w:color w:val="548DD4" w:themeColor="text2" w:themeTint="99"/>
        </w:rPr>
        <w:t>alcuni</w:t>
      </w:r>
      <w:r w:rsidRPr="00A15EB9">
        <w:rPr>
          <w:color w:val="548DD4" w:themeColor="text2" w:themeTint="99"/>
          <w:spacing w:val="-1"/>
        </w:rPr>
        <w:t xml:space="preserve"> </w:t>
      </w:r>
      <w:r w:rsidRPr="00A15EB9">
        <w:rPr>
          <w:color w:val="548DD4" w:themeColor="text2" w:themeTint="99"/>
        </w:rPr>
        <w:t>principi</w:t>
      </w:r>
      <w:r w:rsidRPr="00A15EB9">
        <w:rPr>
          <w:color w:val="548DD4" w:themeColor="text2" w:themeTint="99"/>
          <w:spacing w:val="-1"/>
        </w:rPr>
        <w:t xml:space="preserve"> </w:t>
      </w:r>
      <w:r w:rsidRPr="00A15EB9">
        <w:rPr>
          <w:color w:val="548DD4" w:themeColor="text2" w:themeTint="99"/>
        </w:rPr>
        <w:t>generali.</w:t>
      </w:r>
    </w:p>
    <w:p w14:paraId="2197594F" w14:textId="77777777" w:rsidR="00F74505" w:rsidRPr="00A15EB9" w:rsidRDefault="00000000">
      <w:pPr>
        <w:pStyle w:val="Corpotesto"/>
        <w:spacing w:before="122"/>
        <w:ind w:right="112"/>
        <w:rPr>
          <w:color w:val="548DD4" w:themeColor="text2" w:themeTint="99"/>
        </w:rPr>
      </w:pPr>
      <w:r w:rsidRPr="00A15EB9">
        <w:rPr>
          <w:color w:val="548DD4" w:themeColor="text2" w:themeTint="99"/>
        </w:rPr>
        <w:t>Affinché una spesa possa essere ritenuta ammissibile, devono essere soddisfatti i requisiti di carattere</w:t>
      </w:r>
      <w:r w:rsidRPr="00A15EB9">
        <w:rPr>
          <w:color w:val="548DD4" w:themeColor="text2" w:themeTint="99"/>
          <w:spacing w:val="1"/>
        </w:rPr>
        <w:t xml:space="preserve"> </w:t>
      </w:r>
      <w:r w:rsidRPr="00A15EB9">
        <w:rPr>
          <w:color w:val="548DD4" w:themeColor="text2" w:themeTint="99"/>
        </w:rPr>
        <w:t>generale</w:t>
      </w:r>
      <w:r w:rsidRPr="00A15EB9">
        <w:rPr>
          <w:color w:val="548DD4" w:themeColor="text2" w:themeTint="99"/>
          <w:spacing w:val="-1"/>
        </w:rPr>
        <w:t xml:space="preserve"> </w:t>
      </w:r>
      <w:r w:rsidRPr="00A15EB9">
        <w:rPr>
          <w:color w:val="548DD4" w:themeColor="text2" w:themeTint="99"/>
        </w:rPr>
        <w:t>di</w:t>
      </w:r>
      <w:r w:rsidRPr="00A15EB9">
        <w:rPr>
          <w:color w:val="548DD4" w:themeColor="text2" w:themeTint="99"/>
          <w:spacing w:val="-1"/>
        </w:rPr>
        <w:t xml:space="preserve"> </w:t>
      </w:r>
      <w:r w:rsidRPr="00A15EB9">
        <w:rPr>
          <w:color w:val="548DD4" w:themeColor="text2" w:themeTint="99"/>
        </w:rPr>
        <w:t>seguito</w:t>
      </w:r>
      <w:r w:rsidRPr="00A15EB9">
        <w:rPr>
          <w:color w:val="548DD4" w:themeColor="text2" w:themeTint="99"/>
          <w:spacing w:val="-1"/>
        </w:rPr>
        <w:t xml:space="preserve"> </w:t>
      </w:r>
      <w:r w:rsidRPr="00A15EB9">
        <w:rPr>
          <w:color w:val="548DD4" w:themeColor="text2" w:themeTint="99"/>
        </w:rPr>
        <w:t>elencati.</w:t>
      </w:r>
      <w:r w:rsidRPr="00A15EB9">
        <w:rPr>
          <w:color w:val="548DD4" w:themeColor="text2" w:themeTint="99"/>
          <w:spacing w:val="-1"/>
        </w:rPr>
        <w:t xml:space="preserve"> </w:t>
      </w:r>
      <w:r w:rsidRPr="00A15EB9">
        <w:rPr>
          <w:color w:val="548DD4" w:themeColor="text2" w:themeTint="99"/>
        </w:rPr>
        <w:t>La spesa deve</w:t>
      </w:r>
      <w:r w:rsidRPr="00A15EB9">
        <w:rPr>
          <w:color w:val="548DD4" w:themeColor="text2" w:themeTint="99"/>
          <w:spacing w:val="-2"/>
        </w:rPr>
        <w:t xml:space="preserve"> </w:t>
      </w:r>
      <w:r w:rsidRPr="00A15EB9">
        <w:rPr>
          <w:color w:val="548DD4" w:themeColor="text2" w:themeTint="99"/>
        </w:rPr>
        <w:t>essere:</w:t>
      </w:r>
    </w:p>
    <w:p w14:paraId="69362BCE" w14:textId="77777777" w:rsidR="004339CE" w:rsidRPr="00A15EB9" w:rsidRDefault="004339CE" w:rsidP="004339CE">
      <w:pPr>
        <w:pStyle w:val="Corpotesto"/>
        <w:spacing w:before="122"/>
        <w:ind w:right="112"/>
        <w:rPr>
          <w:color w:val="548DD4" w:themeColor="text2" w:themeTint="99"/>
        </w:rPr>
      </w:pPr>
      <w:r w:rsidRPr="004339CE">
        <w:rPr>
          <w:color w:val="548DD4" w:themeColor="text2" w:themeTint="99"/>
        </w:rPr>
        <w:t>Per essere rimborsabili le spese per la realizzazione dei progetti, devono essere:</w:t>
      </w:r>
    </w:p>
    <w:p w14:paraId="3C8F4DF8" w14:textId="77777777" w:rsidR="00A15EB9" w:rsidRPr="00BD37E8" w:rsidRDefault="004339CE" w:rsidP="00A15EB9">
      <w:pPr>
        <w:pStyle w:val="Corpotesto"/>
        <w:numPr>
          <w:ilvl w:val="0"/>
          <w:numId w:val="23"/>
        </w:numPr>
        <w:spacing w:before="122"/>
        <w:ind w:right="112"/>
        <w:rPr>
          <w:color w:val="548DD4" w:themeColor="text2" w:themeTint="99"/>
        </w:rPr>
      </w:pPr>
      <w:r w:rsidRPr="00BD37E8">
        <w:rPr>
          <w:color w:val="548DD4" w:themeColor="text2" w:themeTint="99"/>
        </w:rPr>
        <w:t>pertinent</w:t>
      </w:r>
      <w:r w:rsidR="00A15EB9" w:rsidRPr="00BD37E8">
        <w:rPr>
          <w:color w:val="548DD4" w:themeColor="text2" w:themeTint="99"/>
        </w:rPr>
        <w:t>i</w:t>
      </w:r>
      <w:r w:rsidRPr="00BD37E8">
        <w:rPr>
          <w:color w:val="548DD4" w:themeColor="text2" w:themeTint="99"/>
        </w:rPr>
        <w:t xml:space="preserve"> ed imputabil</w:t>
      </w:r>
      <w:r w:rsidR="00A15EB9" w:rsidRPr="00BD37E8">
        <w:rPr>
          <w:color w:val="548DD4" w:themeColor="text2" w:themeTint="99"/>
        </w:rPr>
        <w:t>i</w:t>
      </w:r>
      <w:r w:rsidRPr="00BD37E8">
        <w:rPr>
          <w:color w:val="548DD4" w:themeColor="text2" w:themeTint="99"/>
        </w:rPr>
        <w:t xml:space="preserve"> ad un'operazione selezionata dall’Autorità di Gestione o sotto la sua</w:t>
      </w:r>
      <w:r w:rsidR="00A15EB9" w:rsidRPr="00BD37E8">
        <w:rPr>
          <w:color w:val="548DD4" w:themeColor="text2" w:themeTint="99"/>
        </w:rPr>
        <w:t xml:space="preserve"> </w:t>
      </w:r>
      <w:r w:rsidRPr="00BD37E8">
        <w:rPr>
          <w:color w:val="548DD4" w:themeColor="text2" w:themeTint="99"/>
        </w:rPr>
        <w:t>responsabilità, conformemente all</w:t>
      </w:r>
      <w:r w:rsidR="00325337" w:rsidRPr="00BD37E8">
        <w:rPr>
          <w:color w:val="548DD4" w:themeColor="text2" w:themeTint="99"/>
        </w:rPr>
        <w:t>e vigenti normative comunitarie, nazionali e regionali.</w:t>
      </w:r>
    </w:p>
    <w:p w14:paraId="5F3CF125" w14:textId="77777777" w:rsidR="00A15EB9" w:rsidRPr="00BD37E8" w:rsidRDefault="004339CE" w:rsidP="00A15EB9">
      <w:pPr>
        <w:pStyle w:val="Corpotesto"/>
        <w:numPr>
          <w:ilvl w:val="0"/>
          <w:numId w:val="23"/>
        </w:numPr>
        <w:spacing w:before="122"/>
        <w:ind w:right="112"/>
        <w:rPr>
          <w:color w:val="548DD4" w:themeColor="text2" w:themeTint="99"/>
        </w:rPr>
      </w:pPr>
      <w:r w:rsidRPr="004339CE">
        <w:rPr>
          <w:color w:val="548DD4" w:themeColor="text2" w:themeTint="99"/>
        </w:rPr>
        <w:t>riferibili al periodo di vigenza del finanziamento, ovvero sostenute nel periodo compreso tra la data di</w:t>
      </w:r>
      <w:r w:rsidR="00A15EB9" w:rsidRPr="00BD37E8">
        <w:rPr>
          <w:color w:val="548DD4" w:themeColor="text2" w:themeTint="99"/>
        </w:rPr>
        <w:t xml:space="preserve"> </w:t>
      </w:r>
      <w:r w:rsidRPr="004339CE">
        <w:rPr>
          <w:color w:val="548DD4" w:themeColor="text2" w:themeTint="99"/>
        </w:rPr>
        <w:t>avvio (stipula della convenzione) e i 60 giorni successivi alla data di conclusione del progetto, desumibile</w:t>
      </w:r>
      <w:r w:rsidR="00A15EB9" w:rsidRPr="00BD37E8">
        <w:rPr>
          <w:color w:val="548DD4" w:themeColor="text2" w:themeTint="99"/>
        </w:rPr>
        <w:t xml:space="preserve"> </w:t>
      </w:r>
      <w:r w:rsidRPr="004339CE">
        <w:rPr>
          <w:color w:val="548DD4" w:themeColor="text2" w:themeTint="99"/>
        </w:rPr>
        <w:t>dalla convenzione e da eventuali atti di proroga);</w:t>
      </w:r>
    </w:p>
    <w:p w14:paraId="32177309" w14:textId="77777777" w:rsidR="00B551B3" w:rsidRPr="00BD37E8" w:rsidRDefault="004339CE" w:rsidP="00B551B3">
      <w:pPr>
        <w:pStyle w:val="Corpotesto"/>
        <w:numPr>
          <w:ilvl w:val="0"/>
          <w:numId w:val="23"/>
        </w:numPr>
        <w:spacing w:before="122"/>
        <w:ind w:right="112"/>
        <w:rPr>
          <w:color w:val="548DD4" w:themeColor="text2" w:themeTint="99"/>
        </w:rPr>
      </w:pPr>
      <w:r w:rsidRPr="004339CE">
        <w:rPr>
          <w:color w:val="548DD4" w:themeColor="text2" w:themeTint="99"/>
        </w:rPr>
        <w:t>correttamente classificate e riferite a voci di spesa previste a preventivo;</w:t>
      </w:r>
    </w:p>
    <w:p w14:paraId="794BDFAE" w14:textId="0537521E" w:rsidR="00B551B3" w:rsidRPr="00BD37E8" w:rsidRDefault="004339CE" w:rsidP="00B551B3">
      <w:pPr>
        <w:pStyle w:val="Corpotesto"/>
        <w:numPr>
          <w:ilvl w:val="0"/>
          <w:numId w:val="23"/>
        </w:numPr>
        <w:spacing w:before="122"/>
        <w:ind w:right="112"/>
        <w:rPr>
          <w:color w:val="548DD4" w:themeColor="text2" w:themeTint="99"/>
        </w:rPr>
      </w:pPr>
      <w:r w:rsidRPr="00BD37E8">
        <w:rPr>
          <w:color w:val="548DD4" w:themeColor="text2" w:themeTint="99"/>
        </w:rPr>
        <w:t>effettivamente sostenute, ovvero corrispondenti a pagamenti effettuati dal beneficiario e giustificate da</w:t>
      </w:r>
      <w:r w:rsidR="00325337" w:rsidRPr="00BD37E8">
        <w:rPr>
          <w:color w:val="548DD4" w:themeColor="text2" w:themeTint="99"/>
        </w:rPr>
        <w:t xml:space="preserve"> </w:t>
      </w:r>
      <w:r w:rsidRPr="00BD37E8">
        <w:rPr>
          <w:color w:val="548DD4" w:themeColor="text2" w:themeTint="99"/>
        </w:rPr>
        <w:t>fatture quietanzate o da documenti di valore probatorio equivalente, regolarmente registrati nella</w:t>
      </w:r>
      <w:r w:rsidR="00325337" w:rsidRPr="00BD37E8">
        <w:rPr>
          <w:color w:val="548DD4" w:themeColor="text2" w:themeTint="99"/>
        </w:rPr>
        <w:t xml:space="preserve"> </w:t>
      </w:r>
      <w:r w:rsidRPr="00BD37E8">
        <w:rPr>
          <w:color w:val="548DD4" w:themeColor="text2" w:themeTint="99"/>
        </w:rPr>
        <w:t>contabilità dell’ente o azienda secondo le disposizioni previste per la natura giuridica del soggetto</w:t>
      </w:r>
      <w:r w:rsidR="00325337" w:rsidRPr="00BD37E8">
        <w:rPr>
          <w:color w:val="548DD4" w:themeColor="text2" w:themeTint="99"/>
        </w:rPr>
        <w:t xml:space="preserve"> </w:t>
      </w:r>
      <w:r w:rsidRPr="00BD37E8">
        <w:rPr>
          <w:color w:val="548DD4" w:themeColor="text2" w:themeTint="99"/>
        </w:rPr>
        <w:t xml:space="preserve">realizzatore </w:t>
      </w:r>
      <w:r w:rsidR="00B551B3" w:rsidRPr="00BD37E8">
        <w:rPr>
          <w:color w:val="548DD4" w:themeColor="text2" w:themeTint="99"/>
        </w:rPr>
        <w:t>e</w:t>
      </w:r>
      <w:r w:rsidR="00B551B3" w:rsidRPr="00BD37E8">
        <w:rPr>
          <w:color w:val="548DD4" w:themeColor="text2" w:themeTint="99"/>
          <w:spacing w:val="-7"/>
        </w:rPr>
        <w:t xml:space="preserve"> </w:t>
      </w:r>
      <w:r w:rsidR="00B551B3" w:rsidRPr="00BD37E8">
        <w:rPr>
          <w:color w:val="548DD4" w:themeColor="text2" w:themeTint="99"/>
        </w:rPr>
        <w:t>in</w:t>
      </w:r>
      <w:r w:rsidR="00B551B3" w:rsidRPr="00BD37E8">
        <w:rPr>
          <w:color w:val="548DD4" w:themeColor="text2" w:themeTint="99"/>
          <w:spacing w:val="-4"/>
        </w:rPr>
        <w:t xml:space="preserve"> </w:t>
      </w:r>
      <w:r w:rsidR="00B551B3" w:rsidRPr="00BD37E8">
        <w:rPr>
          <w:color w:val="548DD4" w:themeColor="text2" w:themeTint="99"/>
        </w:rPr>
        <w:t>conformità</w:t>
      </w:r>
      <w:r w:rsidR="00B551B3" w:rsidRPr="00BD37E8">
        <w:rPr>
          <w:color w:val="548DD4" w:themeColor="text2" w:themeTint="99"/>
          <w:spacing w:val="-3"/>
        </w:rPr>
        <w:t xml:space="preserve"> </w:t>
      </w:r>
      <w:r w:rsidR="00B551B3" w:rsidRPr="00BD37E8">
        <w:rPr>
          <w:color w:val="548DD4" w:themeColor="text2" w:themeTint="99"/>
        </w:rPr>
        <w:t>alle</w:t>
      </w:r>
      <w:r w:rsidR="00B551B3" w:rsidRPr="00BD37E8">
        <w:rPr>
          <w:color w:val="548DD4" w:themeColor="text2" w:themeTint="99"/>
          <w:spacing w:val="-5"/>
        </w:rPr>
        <w:t xml:space="preserve"> </w:t>
      </w:r>
      <w:r w:rsidR="00B551B3" w:rsidRPr="00BD37E8">
        <w:rPr>
          <w:color w:val="548DD4" w:themeColor="text2" w:themeTint="99"/>
        </w:rPr>
        <w:t>disposizioni</w:t>
      </w:r>
      <w:r w:rsidR="00B551B3" w:rsidRPr="00BD37E8">
        <w:rPr>
          <w:color w:val="548DD4" w:themeColor="text2" w:themeTint="99"/>
          <w:spacing w:val="-3"/>
        </w:rPr>
        <w:t xml:space="preserve"> </w:t>
      </w:r>
      <w:r w:rsidR="00B551B3" w:rsidRPr="00BD37E8">
        <w:rPr>
          <w:color w:val="548DD4" w:themeColor="text2" w:themeTint="99"/>
        </w:rPr>
        <w:t>di</w:t>
      </w:r>
      <w:r w:rsidR="00B551B3" w:rsidRPr="00BD37E8">
        <w:rPr>
          <w:color w:val="548DD4" w:themeColor="text2" w:themeTint="99"/>
          <w:spacing w:val="-3"/>
        </w:rPr>
        <w:t xml:space="preserve"> </w:t>
      </w:r>
      <w:r w:rsidR="00B551B3" w:rsidRPr="00BD37E8">
        <w:rPr>
          <w:color w:val="548DD4" w:themeColor="text2" w:themeTint="99"/>
        </w:rPr>
        <w:t>legge</w:t>
      </w:r>
      <w:r w:rsidR="00B551B3" w:rsidRPr="00BD37E8">
        <w:rPr>
          <w:color w:val="548DD4" w:themeColor="text2" w:themeTint="99"/>
          <w:spacing w:val="-5"/>
        </w:rPr>
        <w:t xml:space="preserve"> </w:t>
      </w:r>
      <w:r w:rsidR="00B551B3" w:rsidRPr="00BD37E8">
        <w:rPr>
          <w:color w:val="548DD4" w:themeColor="text2" w:themeTint="99"/>
        </w:rPr>
        <w:t>ed</w:t>
      </w:r>
      <w:r w:rsidR="00B551B3" w:rsidRPr="00BD37E8">
        <w:rPr>
          <w:color w:val="548DD4" w:themeColor="text2" w:themeTint="99"/>
          <w:spacing w:val="-4"/>
        </w:rPr>
        <w:t xml:space="preserve"> </w:t>
      </w:r>
      <w:r w:rsidR="00B551B3" w:rsidRPr="00BD37E8">
        <w:rPr>
          <w:color w:val="548DD4" w:themeColor="text2" w:themeTint="99"/>
        </w:rPr>
        <w:t>ai</w:t>
      </w:r>
      <w:r w:rsidR="00B551B3" w:rsidRPr="00BD37E8">
        <w:rPr>
          <w:color w:val="548DD4" w:themeColor="text2" w:themeTint="99"/>
          <w:spacing w:val="-4"/>
        </w:rPr>
        <w:t xml:space="preserve"> </w:t>
      </w:r>
      <w:r w:rsidR="00B551B3" w:rsidRPr="00BD37E8">
        <w:rPr>
          <w:color w:val="548DD4" w:themeColor="text2" w:themeTint="99"/>
        </w:rPr>
        <w:t>principi</w:t>
      </w:r>
      <w:r w:rsidR="00B551B3" w:rsidRPr="00BD37E8">
        <w:rPr>
          <w:color w:val="548DD4" w:themeColor="text2" w:themeTint="99"/>
          <w:spacing w:val="-6"/>
        </w:rPr>
        <w:t xml:space="preserve"> </w:t>
      </w:r>
      <w:r w:rsidR="00B551B3" w:rsidRPr="00BD37E8">
        <w:rPr>
          <w:color w:val="548DD4" w:themeColor="text2" w:themeTint="99"/>
        </w:rPr>
        <w:t>contabili</w:t>
      </w:r>
      <w:r w:rsidR="00B551B3" w:rsidRPr="00BD37E8">
        <w:rPr>
          <w:color w:val="548DD4" w:themeColor="text2" w:themeTint="99"/>
          <w:spacing w:val="-7"/>
        </w:rPr>
        <w:t xml:space="preserve"> </w:t>
      </w:r>
      <w:r w:rsidR="00B551B3" w:rsidRPr="00BD37E8">
        <w:rPr>
          <w:color w:val="548DD4" w:themeColor="text2" w:themeTint="99"/>
        </w:rPr>
        <w:t>e,</w:t>
      </w:r>
      <w:r w:rsidR="00B551B3" w:rsidRPr="00BD37E8">
        <w:rPr>
          <w:color w:val="548DD4" w:themeColor="text2" w:themeTint="99"/>
          <w:spacing w:val="-5"/>
        </w:rPr>
        <w:t xml:space="preserve"> </w:t>
      </w:r>
      <w:r w:rsidR="00B551B3" w:rsidRPr="00BD37E8">
        <w:rPr>
          <w:color w:val="548DD4" w:themeColor="text2" w:themeTint="99"/>
        </w:rPr>
        <w:t>se</w:t>
      </w:r>
      <w:r w:rsidR="00B551B3" w:rsidRPr="00BD37E8">
        <w:rPr>
          <w:color w:val="548DD4" w:themeColor="text2" w:themeTint="99"/>
          <w:spacing w:val="-8"/>
        </w:rPr>
        <w:t xml:space="preserve"> </w:t>
      </w:r>
      <w:r w:rsidR="00B551B3" w:rsidRPr="00BD37E8">
        <w:rPr>
          <w:color w:val="548DD4" w:themeColor="text2" w:themeTint="99"/>
        </w:rPr>
        <w:t>del</w:t>
      </w:r>
      <w:r w:rsidR="00B551B3" w:rsidRPr="00BD37E8">
        <w:rPr>
          <w:color w:val="548DD4" w:themeColor="text2" w:themeTint="99"/>
          <w:spacing w:val="-3"/>
        </w:rPr>
        <w:t xml:space="preserve"> </w:t>
      </w:r>
      <w:r w:rsidR="00B551B3" w:rsidRPr="00BD37E8">
        <w:rPr>
          <w:color w:val="548DD4" w:themeColor="text2" w:themeTint="99"/>
        </w:rPr>
        <w:t>caso,</w:t>
      </w:r>
      <w:r w:rsidR="00B551B3" w:rsidRPr="00BD37E8">
        <w:rPr>
          <w:color w:val="548DD4" w:themeColor="text2" w:themeTint="99"/>
          <w:spacing w:val="-6"/>
        </w:rPr>
        <w:t xml:space="preserve"> </w:t>
      </w:r>
      <w:r w:rsidR="00B551B3" w:rsidRPr="00BD37E8">
        <w:rPr>
          <w:color w:val="548DD4" w:themeColor="text2" w:themeTint="99"/>
        </w:rPr>
        <w:t>sulla</w:t>
      </w:r>
      <w:r w:rsidR="00B551B3" w:rsidRPr="00BD37E8">
        <w:rPr>
          <w:color w:val="548DD4" w:themeColor="text2" w:themeTint="99"/>
          <w:spacing w:val="-4"/>
        </w:rPr>
        <w:t xml:space="preserve"> </w:t>
      </w:r>
      <w:r w:rsidR="00B551B3" w:rsidRPr="00BD37E8">
        <w:rPr>
          <w:color w:val="548DD4" w:themeColor="text2" w:themeTint="99"/>
        </w:rPr>
        <w:t>base</w:t>
      </w:r>
      <w:r w:rsidR="00B551B3" w:rsidRPr="00BD37E8">
        <w:rPr>
          <w:color w:val="548DD4" w:themeColor="text2" w:themeTint="99"/>
          <w:spacing w:val="-47"/>
        </w:rPr>
        <w:t xml:space="preserve"> </w:t>
      </w:r>
      <w:r w:rsidR="00B551B3" w:rsidRPr="00BD37E8">
        <w:rPr>
          <w:color w:val="548DD4" w:themeColor="text2" w:themeTint="99"/>
        </w:rPr>
        <w:t>delle</w:t>
      </w:r>
      <w:r w:rsidR="00B551B3" w:rsidRPr="00BD37E8">
        <w:rPr>
          <w:color w:val="548DD4" w:themeColor="text2" w:themeTint="99"/>
          <w:spacing w:val="-1"/>
        </w:rPr>
        <w:t xml:space="preserve"> </w:t>
      </w:r>
      <w:r w:rsidR="00B551B3" w:rsidRPr="00BD37E8">
        <w:rPr>
          <w:color w:val="548DD4" w:themeColor="text2" w:themeTint="99"/>
        </w:rPr>
        <w:t>specifiche disposizioni dell'Autorità</w:t>
      </w:r>
      <w:r w:rsidR="00B551B3" w:rsidRPr="00BD37E8">
        <w:rPr>
          <w:color w:val="548DD4" w:themeColor="text2" w:themeTint="99"/>
          <w:spacing w:val="-3"/>
        </w:rPr>
        <w:t xml:space="preserve"> </w:t>
      </w:r>
      <w:r w:rsidR="00B551B3" w:rsidRPr="00BD37E8">
        <w:rPr>
          <w:color w:val="548DD4" w:themeColor="text2" w:themeTint="99"/>
        </w:rPr>
        <w:t>di Gestione.</w:t>
      </w:r>
    </w:p>
    <w:p w14:paraId="62F61C9A" w14:textId="77777777" w:rsidR="00A15EB9" w:rsidRPr="00BD37E8" w:rsidRDefault="004339CE" w:rsidP="005B6C21">
      <w:pPr>
        <w:pStyle w:val="Corpotesto"/>
        <w:numPr>
          <w:ilvl w:val="0"/>
          <w:numId w:val="23"/>
        </w:numPr>
        <w:spacing w:before="122"/>
        <w:ind w:right="112"/>
        <w:rPr>
          <w:color w:val="548DD4" w:themeColor="text2" w:themeTint="99"/>
        </w:rPr>
      </w:pPr>
      <w:r w:rsidRPr="004339CE">
        <w:rPr>
          <w:color w:val="548DD4" w:themeColor="text2" w:themeTint="99"/>
        </w:rPr>
        <w:t xml:space="preserve">ricomprese nei limiti dei preventivi approvati e dei parametri fissati secondo quanto previsto al </w:t>
      </w:r>
      <w:bookmarkStart w:id="34" w:name="_Hlk170828530"/>
      <w:r w:rsidRPr="004339CE">
        <w:rPr>
          <w:color w:val="548DD4" w:themeColor="text2" w:themeTint="99"/>
        </w:rPr>
        <w:t>§</w:t>
      </w:r>
      <w:bookmarkEnd w:id="34"/>
      <w:r w:rsidRPr="004339CE">
        <w:rPr>
          <w:color w:val="548DD4" w:themeColor="text2" w:themeTint="99"/>
        </w:rPr>
        <w:t xml:space="preserve"> </w:t>
      </w:r>
      <w:r w:rsidR="00325337" w:rsidRPr="00BD37E8">
        <w:rPr>
          <w:color w:val="548DD4" w:themeColor="text2" w:themeTint="99"/>
        </w:rPr>
        <w:t>2.3.2</w:t>
      </w:r>
      <w:r w:rsidRPr="004339CE">
        <w:rPr>
          <w:color w:val="548DD4" w:themeColor="text2" w:themeTint="99"/>
        </w:rPr>
        <w:t>;</w:t>
      </w:r>
    </w:p>
    <w:p w14:paraId="33B36A3F" w14:textId="69C65A46" w:rsidR="00A15EB9" w:rsidRPr="00BD37E8" w:rsidRDefault="00A15EB9" w:rsidP="005B6C21">
      <w:pPr>
        <w:pStyle w:val="Corpotesto"/>
        <w:numPr>
          <w:ilvl w:val="0"/>
          <w:numId w:val="23"/>
        </w:numPr>
        <w:spacing w:before="122"/>
        <w:ind w:right="112"/>
        <w:rPr>
          <w:color w:val="548DD4" w:themeColor="text2" w:themeTint="99"/>
        </w:rPr>
      </w:pPr>
      <w:r w:rsidRPr="00BD37E8">
        <w:rPr>
          <w:color w:val="548DD4" w:themeColor="text2" w:themeTint="99"/>
        </w:rPr>
        <w:t>tracciabile ovvero verificabile attraverso una corretta e completa tenuta della documentazione al</w:t>
      </w:r>
      <w:r w:rsidRPr="00BD37E8">
        <w:rPr>
          <w:color w:val="548DD4" w:themeColor="text2" w:themeTint="99"/>
          <w:spacing w:val="1"/>
        </w:rPr>
        <w:t xml:space="preserve"> </w:t>
      </w:r>
      <w:r w:rsidRPr="00BD37E8">
        <w:rPr>
          <w:color w:val="548DD4" w:themeColor="text2" w:themeTint="99"/>
        </w:rPr>
        <w:t>fine</w:t>
      </w:r>
      <w:r w:rsidRPr="00BD37E8">
        <w:rPr>
          <w:color w:val="548DD4" w:themeColor="text2" w:themeTint="99"/>
          <w:spacing w:val="1"/>
        </w:rPr>
        <w:t xml:space="preserve"> </w:t>
      </w:r>
      <w:r w:rsidRPr="00BD37E8">
        <w:rPr>
          <w:color w:val="548DD4" w:themeColor="text2" w:themeTint="99"/>
        </w:rPr>
        <w:t>di</w:t>
      </w:r>
      <w:r w:rsidRPr="00BD37E8">
        <w:rPr>
          <w:color w:val="548DD4" w:themeColor="text2" w:themeTint="99"/>
          <w:spacing w:val="1"/>
        </w:rPr>
        <w:t xml:space="preserve"> </w:t>
      </w:r>
      <w:r w:rsidRPr="00BD37E8">
        <w:rPr>
          <w:color w:val="548DD4" w:themeColor="text2" w:themeTint="99"/>
        </w:rPr>
        <w:t>assicurare,</w:t>
      </w:r>
      <w:r w:rsidRPr="00BD37E8">
        <w:rPr>
          <w:color w:val="548DD4" w:themeColor="text2" w:themeTint="99"/>
          <w:spacing w:val="1"/>
        </w:rPr>
        <w:t xml:space="preserve"> </w:t>
      </w:r>
      <w:r w:rsidRPr="00BD37E8">
        <w:rPr>
          <w:color w:val="548DD4" w:themeColor="text2" w:themeTint="99"/>
        </w:rPr>
        <w:t>con</w:t>
      </w:r>
      <w:r w:rsidRPr="00BD37E8">
        <w:rPr>
          <w:color w:val="548DD4" w:themeColor="text2" w:themeTint="99"/>
          <w:spacing w:val="1"/>
        </w:rPr>
        <w:t xml:space="preserve"> </w:t>
      </w:r>
      <w:r w:rsidRPr="00BD37E8">
        <w:rPr>
          <w:color w:val="548DD4" w:themeColor="text2" w:themeTint="99"/>
        </w:rPr>
        <w:t>riferimento</w:t>
      </w:r>
      <w:r w:rsidRPr="00BD37E8">
        <w:rPr>
          <w:color w:val="548DD4" w:themeColor="text2" w:themeTint="99"/>
          <w:spacing w:val="1"/>
        </w:rPr>
        <w:t xml:space="preserve"> </w:t>
      </w:r>
      <w:r w:rsidRPr="00BD37E8">
        <w:rPr>
          <w:color w:val="548DD4" w:themeColor="text2" w:themeTint="99"/>
        </w:rPr>
        <w:t>alla</w:t>
      </w:r>
      <w:r w:rsidRPr="00BD37E8">
        <w:rPr>
          <w:color w:val="548DD4" w:themeColor="text2" w:themeTint="99"/>
          <w:spacing w:val="1"/>
        </w:rPr>
        <w:t xml:space="preserve"> </w:t>
      </w:r>
      <w:r w:rsidRPr="00BD37E8">
        <w:rPr>
          <w:color w:val="548DD4" w:themeColor="text2" w:themeTint="99"/>
        </w:rPr>
        <w:t>spesa,</w:t>
      </w:r>
      <w:r w:rsidRPr="00BD37E8">
        <w:rPr>
          <w:color w:val="548DD4" w:themeColor="text2" w:themeTint="99"/>
          <w:spacing w:val="1"/>
        </w:rPr>
        <w:t xml:space="preserve"> </w:t>
      </w:r>
      <w:r w:rsidRPr="00BD37E8">
        <w:rPr>
          <w:color w:val="548DD4" w:themeColor="text2" w:themeTint="99"/>
        </w:rPr>
        <w:t>l'esistenza</w:t>
      </w:r>
      <w:r w:rsidRPr="00BD37E8">
        <w:rPr>
          <w:color w:val="548DD4" w:themeColor="text2" w:themeTint="99"/>
          <w:spacing w:val="1"/>
        </w:rPr>
        <w:t xml:space="preserve"> </w:t>
      </w:r>
      <w:r w:rsidRPr="00BD37E8">
        <w:rPr>
          <w:color w:val="548DD4" w:themeColor="text2" w:themeTint="99"/>
        </w:rPr>
        <w:t>di</w:t>
      </w:r>
      <w:r w:rsidRPr="00BD37E8">
        <w:rPr>
          <w:color w:val="548DD4" w:themeColor="text2" w:themeTint="99"/>
          <w:spacing w:val="1"/>
        </w:rPr>
        <w:t xml:space="preserve"> </w:t>
      </w:r>
      <w:r w:rsidRPr="00BD37E8">
        <w:rPr>
          <w:color w:val="548DD4" w:themeColor="text2" w:themeTint="99"/>
        </w:rPr>
        <w:t>un'adeguata</w:t>
      </w:r>
      <w:r w:rsidRPr="00BD37E8">
        <w:rPr>
          <w:color w:val="548DD4" w:themeColor="text2" w:themeTint="99"/>
          <w:spacing w:val="1"/>
        </w:rPr>
        <w:t xml:space="preserve"> </w:t>
      </w:r>
      <w:r w:rsidRPr="00BD37E8">
        <w:rPr>
          <w:color w:val="548DD4" w:themeColor="text2" w:themeTint="99"/>
        </w:rPr>
        <w:t>pista</w:t>
      </w:r>
      <w:r w:rsidRPr="00BD37E8">
        <w:rPr>
          <w:color w:val="548DD4" w:themeColor="text2" w:themeTint="99"/>
          <w:spacing w:val="1"/>
        </w:rPr>
        <w:t xml:space="preserve"> </w:t>
      </w:r>
      <w:r w:rsidRPr="00BD37E8">
        <w:rPr>
          <w:color w:val="548DD4" w:themeColor="text2" w:themeTint="99"/>
        </w:rPr>
        <w:t>di</w:t>
      </w:r>
      <w:r w:rsidRPr="00BD37E8">
        <w:rPr>
          <w:color w:val="548DD4" w:themeColor="text2" w:themeTint="99"/>
          <w:spacing w:val="1"/>
        </w:rPr>
        <w:t xml:space="preserve"> </w:t>
      </w:r>
      <w:r w:rsidRPr="00BD37E8">
        <w:rPr>
          <w:color w:val="548DD4" w:themeColor="text2" w:themeTint="99"/>
        </w:rPr>
        <w:t>controllo</w:t>
      </w:r>
      <w:r w:rsidR="008D0EDD">
        <w:rPr>
          <w:color w:val="548DD4" w:themeColor="text2" w:themeTint="99"/>
        </w:rPr>
        <w:t>.</w:t>
      </w:r>
    </w:p>
    <w:tbl>
      <w:tblPr>
        <w:tblStyle w:val="Grigliatabella"/>
        <w:tblpPr w:leftFromText="141" w:rightFromText="141" w:vertAnchor="text" w:horzAnchor="margin" w:tblpY="312"/>
        <w:tblW w:w="0" w:type="auto"/>
        <w:tblLook w:val="04A0" w:firstRow="1" w:lastRow="0" w:firstColumn="1" w:lastColumn="0" w:noHBand="0" w:noVBand="1"/>
      </w:tblPr>
      <w:tblGrid>
        <w:gridCol w:w="9748"/>
      </w:tblGrid>
      <w:tr w:rsidR="008D0EDD" w14:paraId="788DF09E" w14:textId="77777777" w:rsidTr="00A83256">
        <w:trPr>
          <w:trHeight w:val="2824"/>
        </w:trPr>
        <w:tc>
          <w:tcPr>
            <w:tcW w:w="9748" w:type="dxa"/>
          </w:tcPr>
          <w:p w14:paraId="0764808F" w14:textId="77777777" w:rsidR="008D0EDD" w:rsidRPr="002522EC" w:rsidRDefault="008D0EDD" w:rsidP="008D0EDD">
            <w:pPr>
              <w:pStyle w:val="Corpotesto"/>
              <w:spacing w:before="122"/>
              <w:ind w:left="0" w:right="112"/>
              <w:rPr>
                <w:b/>
                <w:bCs/>
                <w:color w:val="4F81BD" w:themeColor="accent1"/>
              </w:rPr>
            </w:pPr>
            <w:r w:rsidRPr="002522EC">
              <w:rPr>
                <w:b/>
                <w:bCs/>
                <w:color w:val="4F81BD" w:themeColor="accent1"/>
              </w:rPr>
              <w:t xml:space="preserve">Warning: </w:t>
            </w:r>
          </w:p>
          <w:p w14:paraId="35A4B1C3" w14:textId="77777777" w:rsidR="008D0EDD" w:rsidRPr="008D0EDD" w:rsidRDefault="008D0EDD" w:rsidP="008D0EDD">
            <w:pPr>
              <w:pStyle w:val="Corpotesto"/>
              <w:numPr>
                <w:ilvl w:val="0"/>
                <w:numId w:val="24"/>
              </w:numPr>
              <w:spacing w:before="122"/>
              <w:ind w:right="112"/>
            </w:pPr>
            <w:r w:rsidRPr="008D0EDD">
              <w:rPr>
                <w:color w:val="4F81BD" w:themeColor="accent1"/>
              </w:rPr>
              <w:t>Rispetto alla condizione di cui al punto b), fanno eccezione le spese per progettazione e indagini preliminari</w:t>
            </w:r>
            <w:r>
              <w:rPr>
                <w:color w:val="4F81BD" w:themeColor="accent1"/>
              </w:rPr>
              <w:t xml:space="preserve"> </w:t>
            </w:r>
            <w:r w:rsidRPr="008D0EDD">
              <w:rPr>
                <w:color w:val="4F81BD" w:themeColor="accent1"/>
              </w:rPr>
              <w:t xml:space="preserve">e le spese per l’eventuale costituzione del partenariato, </w:t>
            </w:r>
            <w:r w:rsidRPr="008D0EDD">
              <w:rPr>
                <w:color w:val="4F81BD" w:themeColor="accent1"/>
                <w:u w:val="single"/>
              </w:rPr>
              <w:t>che possono risalire fino alla data di pubblicazione dell’Avviso pubblico</w:t>
            </w:r>
            <w:r w:rsidRPr="008D0EDD">
              <w:rPr>
                <w:color w:val="4F81BD" w:themeColor="accent1"/>
              </w:rPr>
              <w:t>, e le spese relative agli adempimenti amministrativi e contabili necessari alla predisposizione e presentazione del rendiconto finale entro 60 giorni successivi alla fine dell'intervento.</w:t>
            </w:r>
          </w:p>
          <w:p w14:paraId="0A444814" w14:textId="77777777" w:rsidR="008D0EDD" w:rsidRPr="008D0EDD" w:rsidRDefault="008D0EDD" w:rsidP="008D0EDD">
            <w:pPr>
              <w:pStyle w:val="Corpotesto"/>
              <w:numPr>
                <w:ilvl w:val="0"/>
                <w:numId w:val="24"/>
              </w:numPr>
              <w:spacing w:before="122"/>
              <w:ind w:right="112"/>
            </w:pPr>
            <w:r w:rsidRPr="008D0EDD">
              <w:rPr>
                <w:color w:val="4F81BD" w:themeColor="accent1"/>
                <w:u w:val="single"/>
              </w:rPr>
              <w:t>Nel caso di progetti a tassi forfettari, la documentazione probatoria di cui al punto d) è richiesta esclusivamente per i costi diretti previsti dal sistema di forfettizzazione applicato</w:t>
            </w:r>
            <w:r w:rsidRPr="008D0EDD">
              <w:rPr>
                <w:color w:val="4F81BD" w:themeColor="accent1"/>
              </w:rPr>
              <w:t>.</w:t>
            </w:r>
          </w:p>
        </w:tc>
      </w:tr>
    </w:tbl>
    <w:p w14:paraId="3E8BCB2E" w14:textId="1F64602B" w:rsidR="00BD37E8" w:rsidRPr="00746E64" w:rsidRDefault="00672323" w:rsidP="00C34867">
      <w:pPr>
        <w:pStyle w:val="Corpotesto"/>
        <w:spacing w:before="122"/>
        <w:ind w:left="0" w:right="112"/>
        <w:rPr>
          <w:color w:val="548DD4" w:themeColor="text2" w:themeTint="99"/>
        </w:rPr>
      </w:pPr>
      <w:r>
        <w:t xml:space="preserve"> </w:t>
      </w:r>
      <w:r w:rsidR="00CE343C" w:rsidRPr="00746E64">
        <w:rPr>
          <w:color w:val="548DD4" w:themeColor="text2" w:themeTint="99"/>
        </w:rPr>
        <w:t>Riguardo le spese rendicontate a costi reali, un</w:t>
      </w:r>
      <w:r w:rsidRPr="00746E64">
        <w:rPr>
          <w:color w:val="548DD4" w:themeColor="text2" w:themeTint="99"/>
        </w:rPr>
        <w:t xml:space="preserve"> ulteriore criterio generale è dato dalla trasparenza che il </w:t>
      </w:r>
      <w:r w:rsidR="00CE343C" w:rsidRPr="00746E64">
        <w:rPr>
          <w:color w:val="548DD4" w:themeColor="text2" w:themeTint="99"/>
        </w:rPr>
        <w:t>b</w:t>
      </w:r>
      <w:r w:rsidRPr="00746E64">
        <w:rPr>
          <w:color w:val="548DD4" w:themeColor="text2" w:themeTint="99"/>
        </w:rPr>
        <w:t xml:space="preserve">eneficiario deve adottare sia in fase di esposizione dei costi (preventivo/consuntivo) che nella tenuta della contabilità, in modo che, attraverso una contabilità separata o un’adeguata codificazione contabile per tutte </w:t>
      </w:r>
      <w:r w:rsidR="00D569BF" w:rsidRPr="00746E64">
        <w:rPr>
          <w:color w:val="548DD4" w:themeColor="text2" w:themeTint="99"/>
        </w:rPr>
        <w:t>le operazioni</w:t>
      </w:r>
      <w:r w:rsidRPr="00746E64">
        <w:rPr>
          <w:color w:val="548DD4" w:themeColor="text2" w:themeTint="99"/>
        </w:rPr>
        <w:t xml:space="preserve"> relative al progetto, sia sempre possibile effettuare in maniera agile e veloce il riscontro fra contabilità generale e specifica.</w:t>
      </w:r>
      <w:r w:rsidR="002522EC" w:rsidRPr="00746E64">
        <w:rPr>
          <w:color w:val="548DD4" w:themeColor="text2" w:themeTint="99"/>
        </w:rPr>
        <w:t xml:space="preserve"> </w:t>
      </w:r>
      <w:proofErr w:type="spellStart"/>
      <w:r w:rsidR="002522EC" w:rsidRPr="00746E64">
        <w:rPr>
          <w:color w:val="548DD4" w:themeColor="text2" w:themeTint="99"/>
        </w:rPr>
        <w:t>E’obbligatorio</w:t>
      </w:r>
      <w:proofErr w:type="spellEnd"/>
      <w:r w:rsidR="002522EC" w:rsidRPr="00746E64">
        <w:rPr>
          <w:color w:val="548DD4" w:themeColor="text2" w:themeTint="99"/>
        </w:rPr>
        <w:t>, quindi, che su ogni giustificativo di spesa sia apposto la dicitura prevista al § 3.4.</w:t>
      </w:r>
    </w:p>
    <w:p w14:paraId="5883C783" w14:textId="77777777" w:rsidR="006F5A7C" w:rsidRPr="00CE343C" w:rsidRDefault="006F5A7C" w:rsidP="00CE343C">
      <w:pPr>
        <w:widowControl/>
        <w:adjustRightInd w:val="0"/>
        <w:jc w:val="both"/>
        <w:rPr>
          <w:color w:val="4F81BD" w:themeColor="accent1"/>
        </w:rPr>
      </w:pPr>
    </w:p>
    <w:p w14:paraId="7B13C45B" w14:textId="380CFCE1" w:rsidR="00CE666E" w:rsidRPr="00746E64" w:rsidRDefault="00000000" w:rsidP="00746E64">
      <w:pPr>
        <w:pStyle w:val="Corpotesto"/>
        <w:spacing w:before="122"/>
        <w:ind w:right="112"/>
        <w:rPr>
          <w:color w:val="548DD4" w:themeColor="text2" w:themeTint="99"/>
        </w:rPr>
      </w:pPr>
      <w:r w:rsidRPr="00746E64">
        <w:rPr>
          <w:color w:val="548DD4" w:themeColor="text2" w:themeTint="99"/>
        </w:rPr>
        <w:lastRenderedPageBreak/>
        <w:t>Ai sensi dell’art. 6</w:t>
      </w:r>
      <w:r w:rsidR="00552DBA" w:rsidRPr="00746E64">
        <w:rPr>
          <w:color w:val="548DD4" w:themeColor="text2" w:themeTint="99"/>
        </w:rPr>
        <w:t>4</w:t>
      </w:r>
      <w:r w:rsidRPr="00746E64">
        <w:rPr>
          <w:color w:val="548DD4" w:themeColor="text2" w:themeTint="99"/>
        </w:rPr>
        <w:t xml:space="preserve"> del </w:t>
      </w:r>
      <w:r w:rsidR="00552DBA" w:rsidRPr="00746E64">
        <w:rPr>
          <w:color w:val="548DD4" w:themeColor="text2" w:themeTint="99"/>
        </w:rPr>
        <w:t>Reg. (UE) 1060/2021</w:t>
      </w:r>
      <w:r w:rsidRPr="00746E64">
        <w:rPr>
          <w:color w:val="548DD4" w:themeColor="text2" w:themeTint="99"/>
        </w:rPr>
        <w:t xml:space="preserve">, in combinato disposto con l’art. </w:t>
      </w:r>
      <w:r w:rsidR="00552DBA" w:rsidRPr="00746E64">
        <w:rPr>
          <w:color w:val="548DD4" w:themeColor="text2" w:themeTint="99"/>
        </w:rPr>
        <w:t>22</w:t>
      </w:r>
      <w:r w:rsidRPr="00746E64">
        <w:rPr>
          <w:color w:val="548DD4" w:themeColor="text2" w:themeTint="99"/>
        </w:rPr>
        <w:t xml:space="preserve"> </w:t>
      </w:r>
      <w:r w:rsidR="00552DBA" w:rsidRPr="00746E64">
        <w:rPr>
          <w:color w:val="548DD4" w:themeColor="text2" w:themeTint="99"/>
        </w:rPr>
        <w:t>Reg. (UE) 1057/2021</w:t>
      </w:r>
      <w:r w:rsidRPr="00746E64">
        <w:rPr>
          <w:color w:val="548DD4" w:themeColor="text2" w:themeTint="99"/>
        </w:rPr>
        <w:t xml:space="preserve">, non </w:t>
      </w:r>
      <w:proofErr w:type="gramStart"/>
      <w:r w:rsidRPr="00746E64">
        <w:rPr>
          <w:color w:val="548DD4" w:themeColor="text2" w:themeTint="99"/>
        </w:rPr>
        <w:t>sono</w:t>
      </w:r>
      <w:r w:rsidR="00A83256" w:rsidRPr="00746E64">
        <w:rPr>
          <w:color w:val="548DD4" w:themeColor="text2" w:themeTint="99"/>
        </w:rPr>
        <w:t xml:space="preserve"> </w:t>
      </w:r>
      <w:r w:rsidRPr="00746E64">
        <w:rPr>
          <w:color w:val="548DD4" w:themeColor="text2" w:themeTint="99"/>
        </w:rPr>
        <w:t xml:space="preserve"> ammissibili</w:t>
      </w:r>
      <w:proofErr w:type="gramEnd"/>
      <w:r w:rsidRPr="00746E64">
        <w:rPr>
          <w:color w:val="548DD4" w:themeColor="text2" w:themeTint="99"/>
        </w:rPr>
        <w:t xml:space="preserve"> al FSE</w:t>
      </w:r>
      <w:r w:rsidR="00552DBA" w:rsidRPr="00746E64">
        <w:rPr>
          <w:color w:val="548DD4" w:themeColor="text2" w:themeTint="99"/>
        </w:rPr>
        <w:t>+</w:t>
      </w:r>
      <w:r w:rsidRPr="00746E64">
        <w:rPr>
          <w:color w:val="548DD4" w:themeColor="text2" w:themeTint="99"/>
        </w:rPr>
        <w:t xml:space="preserve"> i seguenti costi:</w:t>
      </w:r>
    </w:p>
    <w:p w14:paraId="149C4FE5" w14:textId="77777777" w:rsidR="00CE666E" w:rsidRPr="00CE666E" w:rsidRDefault="00000000" w:rsidP="00CE666E">
      <w:pPr>
        <w:pStyle w:val="Corpotesto"/>
        <w:numPr>
          <w:ilvl w:val="0"/>
          <w:numId w:val="26"/>
        </w:numPr>
        <w:spacing w:before="119"/>
        <w:ind w:right="112"/>
        <w:rPr>
          <w:color w:val="4F81BD" w:themeColor="accent1"/>
        </w:rPr>
      </w:pPr>
      <w:r w:rsidRPr="00CE666E">
        <w:rPr>
          <w:color w:val="4F81BD" w:themeColor="accent1"/>
        </w:rPr>
        <w:t>gli</w:t>
      </w:r>
      <w:r w:rsidRPr="00CE666E">
        <w:rPr>
          <w:color w:val="4F81BD" w:themeColor="accent1"/>
          <w:spacing w:val="-11"/>
        </w:rPr>
        <w:t xml:space="preserve"> </w:t>
      </w:r>
      <w:r w:rsidRPr="00CE666E">
        <w:rPr>
          <w:color w:val="4F81BD" w:themeColor="accent1"/>
        </w:rPr>
        <w:t>interessi</w:t>
      </w:r>
      <w:r w:rsidRPr="00CE666E">
        <w:rPr>
          <w:color w:val="4F81BD" w:themeColor="accent1"/>
          <w:spacing w:val="-10"/>
        </w:rPr>
        <w:t xml:space="preserve"> </w:t>
      </w:r>
      <w:r w:rsidRPr="00CE666E">
        <w:rPr>
          <w:color w:val="4F81BD" w:themeColor="accent1"/>
        </w:rPr>
        <w:t>passivi,</w:t>
      </w:r>
      <w:r w:rsidRPr="00CE666E">
        <w:rPr>
          <w:color w:val="4F81BD" w:themeColor="accent1"/>
          <w:spacing w:val="-11"/>
        </w:rPr>
        <w:t xml:space="preserve"> </w:t>
      </w:r>
      <w:r w:rsidRPr="00CE666E">
        <w:rPr>
          <w:color w:val="4F81BD" w:themeColor="accent1"/>
        </w:rPr>
        <w:t>ad</w:t>
      </w:r>
      <w:r w:rsidRPr="00CE666E">
        <w:rPr>
          <w:color w:val="4F81BD" w:themeColor="accent1"/>
          <w:spacing w:val="-11"/>
        </w:rPr>
        <w:t xml:space="preserve"> </w:t>
      </w:r>
      <w:r w:rsidRPr="00CE666E">
        <w:rPr>
          <w:color w:val="4F81BD" w:themeColor="accent1"/>
        </w:rPr>
        <w:t>eccezione</w:t>
      </w:r>
      <w:r w:rsidRPr="00CE666E">
        <w:rPr>
          <w:color w:val="4F81BD" w:themeColor="accent1"/>
          <w:spacing w:val="-10"/>
        </w:rPr>
        <w:t xml:space="preserve"> </w:t>
      </w:r>
      <w:r w:rsidRPr="00CE666E">
        <w:rPr>
          <w:color w:val="4F81BD" w:themeColor="accent1"/>
        </w:rPr>
        <w:t>di</w:t>
      </w:r>
      <w:r w:rsidRPr="00CE666E">
        <w:rPr>
          <w:color w:val="4F81BD" w:themeColor="accent1"/>
          <w:spacing w:val="-11"/>
        </w:rPr>
        <w:t xml:space="preserve"> </w:t>
      </w:r>
      <w:r w:rsidRPr="00CE666E">
        <w:rPr>
          <w:color w:val="4F81BD" w:themeColor="accent1"/>
        </w:rPr>
        <w:t>quelli</w:t>
      </w:r>
      <w:r w:rsidRPr="00CE666E">
        <w:rPr>
          <w:color w:val="4F81BD" w:themeColor="accent1"/>
          <w:spacing w:val="-11"/>
        </w:rPr>
        <w:t xml:space="preserve"> </w:t>
      </w:r>
      <w:r w:rsidRPr="00CE666E">
        <w:rPr>
          <w:color w:val="4F81BD" w:themeColor="accent1"/>
        </w:rPr>
        <w:t>relativi</w:t>
      </w:r>
      <w:r w:rsidRPr="00CE666E">
        <w:rPr>
          <w:color w:val="4F81BD" w:themeColor="accent1"/>
          <w:spacing w:val="-10"/>
        </w:rPr>
        <w:t xml:space="preserve"> </w:t>
      </w:r>
      <w:r w:rsidRPr="00CE666E">
        <w:rPr>
          <w:color w:val="4F81BD" w:themeColor="accent1"/>
        </w:rPr>
        <w:t>a</w:t>
      </w:r>
      <w:r w:rsidRPr="00CE666E">
        <w:rPr>
          <w:color w:val="4F81BD" w:themeColor="accent1"/>
          <w:spacing w:val="-11"/>
        </w:rPr>
        <w:t xml:space="preserve"> </w:t>
      </w:r>
      <w:r w:rsidRPr="00CE666E">
        <w:rPr>
          <w:color w:val="4F81BD" w:themeColor="accent1"/>
        </w:rPr>
        <w:t>sovvenzioni</w:t>
      </w:r>
      <w:r w:rsidRPr="00CE666E">
        <w:rPr>
          <w:color w:val="4F81BD" w:themeColor="accent1"/>
          <w:spacing w:val="-11"/>
        </w:rPr>
        <w:t xml:space="preserve"> </w:t>
      </w:r>
      <w:r w:rsidRPr="00CE666E">
        <w:rPr>
          <w:color w:val="4F81BD" w:themeColor="accent1"/>
        </w:rPr>
        <w:t>concesse</w:t>
      </w:r>
      <w:r w:rsidRPr="00CE666E">
        <w:rPr>
          <w:color w:val="4F81BD" w:themeColor="accent1"/>
          <w:spacing w:val="-10"/>
        </w:rPr>
        <w:t xml:space="preserve"> </w:t>
      </w:r>
      <w:r w:rsidRPr="00CE666E">
        <w:rPr>
          <w:color w:val="4F81BD" w:themeColor="accent1"/>
        </w:rPr>
        <w:t>sotto</w:t>
      </w:r>
      <w:r w:rsidRPr="00CE666E">
        <w:rPr>
          <w:color w:val="4F81BD" w:themeColor="accent1"/>
          <w:spacing w:val="-9"/>
        </w:rPr>
        <w:t xml:space="preserve"> </w:t>
      </w:r>
      <w:r w:rsidRPr="00CE666E">
        <w:rPr>
          <w:color w:val="4F81BD" w:themeColor="accent1"/>
        </w:rPr>
        <w:t>forma</w:t>
      </w:r>
      <w:r w:rsidRPr="00CE666E">
        <w:rPr>
          <w:color w:val="4F81BD" w:themeColor="accent1"/>
          <w:spacing w:val="-11"/>
        </w:rPr>
        <w:t xml:space="preserve"> </w:t>
      </w:r>
      <w:r w:rsidRPr="00CE666E">
        <w:rPr>
          <w:color w:val="4F81BD" w:themeColor="accent1"/>
        </w:rPr>
        <w:t>di</w:t>
      </w:r>
      <w:r w:rsidRPr="00CE666E">
        <w:rPr>
          <w:color w:val="4F81BD" w:themeColor="accent1"/>
          <w:spacing w:val="-11"/>
        </w:rPr>
        <w:t xml:space="preserve"> </w:t>
      </w:r>
      <w:r w:rsidRPr="00CE666E">
        <w:rPr>
          <w:color w:val="4F81BD" w:themeColor="accent1"/>
        </w:rPr>
        <w:t>abbuono</w:t>
      </w:r>
      <w:r w:rsidRPr="00CE666E">
        <w:rPr>
          <w:color w:val="4F81BD" w:themeColor="accent1"/>
          <w:spacing w:val="-9"/>
        </w:rPr>
        <w:t xml:space="preserve"> </w:t>
      </w:r>
      <w:r w:rsidRPr="00CE666E">
        <w:rPr>
          <w:color w:val="4F81BD" w:themeColor="accent1"/>
        </w:rPr>
        <w:t>d’interessi</w:t>
      </w:r>
      <w:r w:rsidR="00CE666E" w:rsidRPr="00CE666E">
        <w:rPr>
          <w:color w:val="4F81BD" w:themeColor="accent1"/>
        </w:rPr>
        <w:t xml:space="preserve"> </w:t>
      </w:r>
      <w:r w:rsidRPr="00CE666E">
        <w:rPr>
          <w:color w:val="4F81BD" w:themeColor="accent1"/>
        </w:rPr>
        <w:t>commissione di</w:t>
      </w:r>
      <w:r w:rsidRPr="00CE666E">
        <w:rPr>
          <w:color w:val="4F81BD" w:themeColor="accent1"/>
          <w:spacing w:val="-2"/>
        </w:rPr>
        <w:t xml:space="preserve"> </w:t>
      </w:r>
      <w:r w:rsidRPr="00CE666E">
        <w:rPr>
          <w:color w:val="4F81BD" w:themeColor="accent1"/>
        </w:rPr>
        <w:t>garanzia;</w:t>
      </w:r>
    </w:p>
    <w:p w14:paraId="0A1A9A5C" w14:textId="5BB39D09" w:rsidR="00F74505" w:rsidRPr="00CE666E" w:rsidRDefault="00000000" w:rsidP="00CE666E">
      <w:pPr>
        <w:pStyle w:val="Corpotesto"/>
        <w:numPr>
          <w:ilvl w:val="0"/>
          <w:numId w:val="26"/>
        </w:numPr>
        <w:spacing w:before="119"/>
        <w:ind w:right="112"/>
        <w:rPr>
          <w:color w:val="4F81BD" w:themeColor="accent1"/>
        </w:rPr>
      </w:pPr>
      <w:r w:rsidRPr="00CE666E">
        <w:rPr>
          <w:color w:val="4F81BD" w:themeColor="accent1"/>
        </w:rPr>
        <w:t>l’acquisto</w:t>
      </w:r>
      <w:r w:rsidRPr="00CE666E">
        <w:rPr>
          <w:color w:val="4F81BD" w:themeColor="accent1"/>
          <w:spacing w:val="-1"/>
        </w:rPr>
        <w:t xml:space="preserve"> </w:t>
      </w:r>
      <w:r w:rsidRPr="00CE666E">
        <w:rPr>
          <w:color w:val="4F81BD" w:themeColor="accent1"/>
        </w:rPr>
        <w:t>di</w:t>
      </w:r>
      <w:r w:rsidRPr="00CE666E">
        <w:rPr>
          <w:color w:val="4F81BD" w:themeColor="accent1"/>
          <w:spacing w:val="-5"/>
        </w:rPr>
        <w:t xml:space="preserve"> </w:t>
      </w:r>
      <w:r w:rsidRPr="00CE666E">
        <w:rPr>
          <w:color w:val="4F81BD" w:themeColor="accent1"/>
        </w:rPr>
        <w:t>infrastrutture;</w:t>
      </w:r>
    </w:p>
    <w:p w14:paraId="4EA12A3A" w14:textId="6D5D02ED" w:rsidR="00CE666E" w:rsidRPr="00CE666E" w:rsidRDefault="00CE666E" w:rsidP="00CE666E">
      <w:pPr>
        <w:pStyle w:val="Corpotesto"/>
        <w:numPr>
          <w:ilvl w:val="0"/>
          <w:numId w:val="26"/>
        </w:numPr>
        <w:spacing w:before="119"/>
        <w:ind w:right="112"/>
        <w:rPr>
          <w:color w:val="4F81BD" w:themeColor="accent1"/>
        </w:rPr>
      </w:pPr>
      <w:r w:rsidRPr="00CE666E">
        <w:rPr>
          <w:color w:val="4F81BD" w:themeColor="accent1"/>
        </w:rPr>
        <w:t>acquisto di beni di seconda mano;</w:t>
      </w:r>
    </w:p>
    <w:p w14:paraId="0DB7B6EA" w14:textId="38CEEB56" w:rsidR="00187E70" w:rsidRPr="00187E70" w:rsidRDefault="00CE666E" w:rsidP="00187E70">
      <w:pPr>
        <w:pStyle w:val="Corpotesto"/>
        <w:numPr>
          <w:ilvl w:val="0"/>
          <w:numId w:val="26"/>
        </w:numPr>
        <w:spacing w:before="119"/>
        <w:ind w:right="112"/>
        <w:rPr>
          <w:color w:val="4F81BD" w:themeColor="accent1"/>
        </w:rPr>
      </w:pPr>
      <w:r w:rsidRPr="00CE666E">
        <w:rPr>
          <w:color w:val="4F81BD" w:themeColor="accent1"/>
        </w:rPr>
        <w:t>l’Imposta sul Valore Aggiunto salvo:</w:t>
      </w:r>
    </w:p>
    <w:p w14:paraId="5BF0F451" w14:textId="77777777" w:rsidR="00187E70" w:rsidRPr="00187E70" w:rsidRDefault="00187E70" w:rsidP="00187E70">
      <w:pPr>
        <w:pStyle w:val="Corpotesto"/>
        <w:numPr>
          <w:ilvl w:val="1"/>
          <w:numId w:val="26"/>
        </w:numPr>
        <w:spacing w:before="119"/>
        <w:ind w:right="112"/>
        <w:rPr>
          <w:color w:val="4F81BD" w:themeColor="accent1"/>
        </w:rPr>
      </w:pPr>
      <w:r w:rsidRPr="00187E70">
        <w:rPr>
          <w:color w:val="4F81BD" w:themeColor="accent1"/>
        </w:rPr>
        <w:t>per le operazioni il cui costo totale è inferiore a 5 000 000EUR (IVA inclusa);</w:t>
      </w:r>
    </w:p>
    <w:p w14:paraId="45D9A1F0" w14:textId="77777777" w:rsidR="00187E70" w:rsidRPr="00187E70" w:rsidRDefault="00187E70" w:rsidP="00187E70">
      <w:pPr>
        <w:pStyle w:val="Corpotesto"/>
        <w:numPr>
          <w:ilvl w:val="1"/>
          <w:numId w:val="26"/>
        </w:numPr>
        <w:spacing w:before="119"/>
        <w:ind w:right="112"/>
        <w:rPr>
          <w:color w:val="4F81BD" w:themeColor="accent1"/>
        </w:rPr>
      </w:pPr>
      <w:r w:rsidRPr="00187E70">
        <w:rPr>
          <w:color w:val="4F81BD" w:themeColor="accent1"/>
        </w:rPr>
        <w:t>per le operazioni il cui costo totale è pari ad almeno 5 000 000EUR (IVA inclusa) nei casi in cui non sia recuperabile a norma della legislazione nazionale sull’IVA;</w:t>
      </w:r>
    </w:p>
    <w:p w14:paraId="6A6A04C5" w14:textId="77777777" w:rsidR="00CE666E" w:rsidRPr="0025301A" w:rsidRDefault="00187E70" w:rsidP="00804018">
      <w:pPr>
        <w:pStyle w:val="Corpotesto"/>
        <w:numPr>
          <w:ilvl w:val="1"/>
          <w:numId w:val="26"/>
        </w:numPr>
        <w:spacing w:before="119"/>
        <w:ind w:right="112"/>
      </w:pPr>
      <w:r w:rsidRPr="00187E70">
        <w:rPr>
          <w:color w:val="4F81BD" w:themeColor="accent1"/>
        </w:rPr>
        <w:t>gli investimenti realizzati dai destinatari finali nel contesto degli strumenti finanziari; se tali investimenti sono sostenuti da strumenti finanziari combinati con un sostegno del programma sotto forma di sovvenzioni di cui all’art</w:t>
      </w:r>
      <w:r w:rsidRPr="00F54DA2">
        <w:rPr>
          <w:color w:val="4F81BD" w:themeColor="accent1"/>
        </w:rPr>
        <w:t>.</w:t>
      </w:r>
      <w:r w:rsidRPr="00187E70">
        <w:rPr>
          <w:color w:val="4F81BD" w:themeColor="accent1"/>
        </w:rPr>
        <w:t xml:space="preserve"> 58, par</w:t>
      </w:r>
      <w:r w:rsidRPr="00F54DA2">
        <w:rPr>
          <w:color w:val="4F81BD" w:themeColor="accent1"/>
        </w:rPr>
        <w:t>.</w:t>
      </w:r>
      <w:r w:rsidRPr="00187E70">
        <w:rPr>
          <w:color w:val="4F81BD" w:themeColor="accent1"/>
        </w:rPr>
        <w:t xml:space="preserve"> 5</w:t>
      </w:r>
      <w:r w:rsidRPr="00F54DA2">
        <w:rPr>
          <w:color w:val="4F81BD" w:themeColor="accent1"/>
        </w:rPr>
        <w:t xml:space="preserve"> del Reg. (UE) 1060/2021</w:t>
      </w:r>
      <w:r w:rsidRPr="00187E70">
        <w:rPr>
          <w:color w:val="4F81BD" w:themeColor="accent1"/>
        </w:rPr>
        <w:t>, l’IVA non è ammissibile per la parte del costo dell’investimento corrispondente al sostegno del programma sotto forma di sovvenzioni, a meno che l’IVA per il costo dell’investimento non sia recuperabile a norma della legislazione nazionale sull’IVA o se la parte del costo dell’investimento corrispondente al sostegno del programma sotto forma di sovvenzioni è inferiore a 5 000 000EUR (IVA inclusa)</w:t>
      </w:r>
      <w:r w:rsidR="00F54DA2">
        <w:rPr>
          <w:color w:val="4F81BD" w:themeColor="accent1"/>
        </w:rPr>
        <w:t>.</w:t>
      </w:r>
    </w:p>
    <w:p w14:paraId="577CB1C9" w14:textId="05AA346E" w:rsidR="0065300F" w:rsidRPr="00746E64" w:rsidRDefault="0065300F" w:rsidP="0065300F">
      <w:pPr>
        <w:pStyle w:val="Titolo1"/>
        <w:spacing w:line="341" w:lineRule="exact"/>
        <w:rPr>
          <w:color w:val="0033CC"/>
          <w:sz w:val="22"/>
          <w:szCs w:val="22"/>
        </w:rPr>
      </w:pPr>
      <w:bookmarkStart w:id="35" w:name="_Hlk171420188"/>
      <w:r w:rsidRPr="00746E64">
        <w:rPr>
          <w:color w:val="0033CC"/>
          <w:sz w:val="22"/>
          <w:szCs w:val="22"/>
        </w:rPr>
        <w:t>4.</w:t>
      </w:r>
      <w:r w:rsidR="002217B2">
        <w:rPr>
          <w:color w:val="0033CC"/>
          <w:sz w:val="22"/>
          <w:szCs w:val="22"/>
        </w:rPr>
        <w:t>2</w:t>
      </w:r>
      <w:r w:rsidRPr="00746E64">
        <w:rPr>
          <w:color w:val="0033CC"/>
          <w:sz w:val="22"/>
          <w:szCs w:val="22"/>
        </w:rPr>
        <w:t xml:space="preserve">.  </w:t>
      </w:r>
      <w:r w:rsidR="00A0590A">
        <w:rPr>
          <w:color w:val="0033CC"/>
          <w:sz w:val="22"/>
          <w:szCs w:val="22"/>
        </w:rPr>
        <w:t>ammissibilità</w:t>
      </w:r>
      <w:r w:rsidRPr="00746E64">
        <w:rPr>
          <w:color w:val="0033CC"/>
          <w:sz w:val="22"/>
          <w:szCs w:val="22"/>
        </w:rPr>
        <w:t xml:space="preserve"> delle spese</w:t>
      </w:r>
      <w:r w:rsidR="00A0590A">
        <w:rPr>
          <w:color w:val="0033CC"/>
          <w:sz w:val="22"/>
          <w:szCs w:val="22"/>
        </w:rPr>
        <w:t xml:space="preserve"> rendicontate</w:t>
      </w:r>
      <w:r w:rsidRPr="00746E64">
        <w:rPr>
          <w:color w:val="0033CC"/>
          <w:sz w:val="22"/>
          <w:szCs w:val="22"/>
        </w:rPr>
        <w:t xml:space="preserve"> tramite le opzioni di costo semplificate: </w:t>
      </w:r>
    </w:p>
    <w:bookmarkEnd w:id="35"/>
    <w:p w14:paraId="55718E3C" w14:textId="1F20B47F" w:rsidR="00746E64" w:rsidRDefault="00746E64" w:rsidP="00386F90">
      <w:pPr>
        <w:pStyle w:val="Corpotesto"/>
        <w:spacing w:before="122"/>
        <w:ind w:right="112"/>
        <w:rPr>
          <w:color w:val="548DD4" w:themeColor="text2" w:themeTint="99"/>
        </w:rPr>
      </w:pPr>
      <w:r w:rsidRPr="00386F90">
        <w:rPr>
          <w:color w:val="548DD4" w:themeColor="text2" w:themeTint="99"/>
        </w:rPr>
        <w:t>L’art. 53 del Reg. (UE) 1060/2021 prevede</w:t>
      </w:r>
      <w:r w:rsidR="00386F90" w:rsidRPr="00386F90">
        <w:rPr>
          <w:color w:val="548DD4" w:themeColor="text2" w:themeTint="99"/>
        </w:rPr>
        <w:t xml:space="preserve">, </w:t>
      </w:r>
      <w:r w:rsidR="0060451E" w:rsidRPr="00386F90">
        <w:rPr>
          <w:color w:val="548DD4" w:themeColor="text2" w:themeTint="99"/>
        </w:rPr>
        <w:t xml:space="preserve">per </w:t>
      </w:r>
      <w:r w:rsidR="00386F90" w:rsidRPr="00386F90">
        <w:rPr>
          <w:color w:val="548DD4" w:themeColor="text2" w:themeTint="99"/>
        </w:rPr>
        <w:t xml:space="preserve">le </w:t>
      </w:r>
      <w:r w:rsidR="0060451E" w:rsidRPr="00386F90">
        <w:rPr>
          <w:color w:val="548DD4" w:themeColor="text2" w:themeTint="99"/>
        </w:rPr>
        <w:t>operazioni fino ad € 200.000,</w:t>
      </w:r>
      <w:r w:rsidR="00386F90" w:rsidRPr="00386F90">
        <w:rPr>
          <w:color w:val="548DD4" w:themeColor="text2" w:themeTint="99"/>
        </w:rPr>
        <w:t>00</w:t>
      </w:r>
      <w:r w:rsidR="0060451E" w:rsidRPr="00386F90">
        <w:rPr>
          <w:color w:val="548DD4" w:themeColor="text2" w:themeTint="99"/>
        </w:rPr>
        <w:t xml:space="preserve">, che il contributo fornito al Beneficiario   assuma la forma di costi unitari, somme forfettarie o tassi forfettari, ad eccezione delle operazioni il cui sostegno configura un aiuto di Stato. </w:t>
      </w:r>
      <w:r w:rsidR="00386F90" w:rsidRPr="00386F90">
        <w:rPr>
          <w:color w:val="548DD4" w:themeColor="text2" w:themeTint="99"/>
        </w:rPr>
        <w:t xml:space="preserve"> Il ricorso alle opzioni di semplificazione dei costi comporta una serie di vantaggi fra i quali: la riduzione degli oneri amministrativi, riduzione dei tempi di controllo, maggiore attenzione alla realizzazione dell’intervento e ai risultati.</w:t>
      </w:r>
    </w:p>
    <w:p w14:paraId="0499F3E1" w14:textId="068E724A" w:rsidR="00386F90" w:rsidRDefault="00386F90" w:rsidP="00386F90">
      <w:pPr>
        <w:pStyle w:val="Corpotesto"/>
        <w:spacing w:before="122"/>
        <w:ind w:right="112"/>
        <w:rPr>
          <w:color w:val="548DD4" w:themeColor="text2" w:themeTint="99"/>
        </w:rPr>
      </w:pPr>
      <w:r>
        <w:rPr>
          <w:color w:val="548DD4" w:themeColor="text2" w:themeTint="99"/>
        </w:rPr>
        <w:t xml:space="preserve">Il Soggetto Attuatore, quindi, a seconda delle tipologie di OSC previste dagli interventi, dovrà dichiarare </w:t>
      </w:r>
      <w:r w:rsidRPr="00386F90">
        <w:rPr>
          <w:color w:val="548DD4" w:themeColor="text2" w:themeTint="99"/>
          <w:lang w:val="x-none"/>
        </w:rPr>
        <w:t>le quantità di attività,</w:t>
      </w:r>
      <w:r>
        <w:rPr>
          <w:color w:val="548DD4" w:themeColor="text2" w:themeTint="99"/>
          <w:lang w:val="x-none"/>
        </w:rPr>
        <w:t xml:space="preserve"> </w:t>
      </w:r>
      <w:r w:rsidRPr="00386F90">
        <w:rPr>
          <w:color w:val="548DD4" w:themeColor="text2" w:themeTint="99"/>
          <w:lang w:val="x-none"/>
        </w:rPr>
        <w:t>output o risultati che intende realizzare</w:t>
      </w:r>
      <w:r>
        <w:rPr>
          <w:color w:val="548DD4" w:themeColor="text2" w:themeTint="99"/>
          <w:lang w:val="x-none"/>
        </w:rPr>
        <w:t xml:space="preserve"> </w:t>
      </w:r>
      <w:r w:rsidRPr="00386F90">
        <w:rPr>
          <w:color w:val="548DD4" w:themeColor="text2" w:themeTint="99"/>
          <w:lang w:val="x-none"/>
        </w:rPr>
        <w:t>con il progetto</w:t>
      </w:r>
      <w:r>
        <w:rPr>
          <w:color w:val="548DD4" w:themeColor="text2" w:themeTint="99"/>
          <w:lang w:val="x-none"/>
        </w:rPr>
        <w:t xml:space="preserve"> e in seguito dimostrarne il conseguimento. </w:t>
      </w:r>
      <w:r w:rsidR="00D175F9">
        <w:rPr>
          <w:color w:val="548DD4" w:themeColor="text2" w:themeTint="99"/>
          <w:lang w:val="x-none"/>
        </w:rPr>
        <w:t>A tal proposito di seguito si elencano le condizioni di ammissibilità a seconda della tipologia di OSC:</w:t>
      </w:r>
    </w:p>
    <w:p w14:paraId="710F3A2B" w14:textId="340752B3" w:rsidR="00386F90" w:rsidRDefault="00EB445A" w:rsidP="00EB445A">
      <w:pPr>
        <w:pStyle w:val="Corpotesto"/>
        <w:numPr>
          <w:ilvl w:val="0"/>
          <w:numId w:val="28"/>
        </w:numPr>
        <w:spacing w:before="122"/>
        <w:ind w:right="112"/>
        <w:rPr>
          <w:color w:val="548DD4" w:themeColor="text2" w:themeTint="99"/>
        </w:rPr>
      </w:pPr>
      <w:r w:rsidRPr="00EB445A">
        <w:rPr>
          <w:b/>
          <w:bCs/>
          <w:color w:val="548DD4" w:themeColor="text2" w:themeTint="99"/>
        </w:rPr>
        <w:t>Somme Forfettarie:</w:t>
      </w:r>
      <w:r>
        <w:rPr>
          <w:b/>
          <w:bCs/>
          <w:color w:val="548DD4" w:themeColor="text2" w:themeTint="99"/>
        </w:rPr>
        <w:t xml:space="preserve"> </w:t>
      </w:r>
      <w:r w:rsidR="00D17C47" w:rsidRPr="00D17C47">
        <w:rPr>
          <w:color w:val="548DD4" w:themeColor="text2" w:themeTint="99"/>
        </w:rPr>
        <w:t>l’operazione viene rimborsata sulla base di somme forfetarie prestabilite nell’accordo di sovvenzione su base giusta, equa e verificabile. Il beneficiario pertanto verrà rimborsato se le attività e/o gli output previsti sono completati nei termini dell’accordo. Il pagamento finale verrà erogato solamente sulla base del completamento dell’operazione, debitamente certificata dal beneficiario e verificata dall’</w:t>
      </w:r>
      <w:proofErr w:type="spellStart"/>
      <w:r w:rsidR="00D17C47" w:rsidRPr="00D17C47">
        <w:rPr>
          <w:color w:val="548DD4" w:themeColor="text2" w:themeTint="99"/>
        </w:rPr>
        <w:t>AdG</w:t>
      </w:r>
      <w:proofErr w:type="spellEnd"/>
      <w:r w:rsidR="00D17C47" w:rsidRPr="00D17C47">
        <w:rPr>
          <w:color w:val="548DD4" w:themeColor="text2" w:themeTint="99"/>
        </w:rPr>
        <w:t xml:space="preserve"> / OI, senza la necessità per il beneficiario di giustificare i costi reali sottostanti</w:t>
      </w:r>
      <w:r w:rsidR="00D17C47">
        <w:rPr>
          <w:color w:val="548DD4" w:themeColor="text2" w:themeTint="99"/>
        </w:rPr>
        <w:t>;</w:t>
      </w:r>
    </w:p>
    <w:p w14:paraId="499A2924" w14:textId="300280A3" w:rsidR="00D17C47" w:rsidRPr="00D17C47" w:rsidRDefault="00D17C47" w:rsidP="00EB445A">
      <w:pPr>
        <w:pStyle w:val="Corpotesto"/>
        <w:numPr>
          <w:ilvl w:val="0"/>
          <w:numId w:val="28"/>
        </w:numPr>
        <w:spacing w:before="122"/>
        <w:ind w:right="112"/>
        <w:rPr>
          <w:b/>
          <w:bCs/>
          <w:color w:val="4F81BD" w:themeColor="accent1"/>
        </w:rPr>
      </w:pPr>
      <w:r w:rsidRPr="00D17C47">
        <w:rPr>
          <w:b/>
          <w:bCs/>
          <w:color w:val="548DD4" w:themeColor="text2" w:themeTint="99"/>
        </w:rPr>
        <w:t>Finanziamenti a tasso forfettario</w:t>
      </w:r>
      <w:r w:rsidRPr="00D17C47">
        <w:rPr>
          <w:b/>
          <w:bCs/>
          <w:color w:val="4F81BD" w:themeColor="accent1"/>
        </w:rPr>
        <w:t xml:space="preserve">: </w:t>
      </w:r>
      <w:r w:rsidRPr="00D17C47">
        <w:rPr>
          <w:color w:val="4F81BD" w:themeColor="accent1"/>
        </w:rPr>
        <w:t xml:space="preserve">L’art. 54 </w:t>
      </w:r>
      <w:bookmarkStart w:id="36" w:name="_Hlk171417551"/>
      <w:r w:rsidRPr="00D17C47">
        <w:rPr>
          <w:color w:val="4F81BD" w:themeColor="accent1"/>
        </w:rPr>
        <w:t xml:space="preserve">del Reg. (UE) 1060/2021 </w:t>
      </w:r>
      <w:bookmarkEnd w:id="36"/>
      <w:r w:rsidRPr="00D17C47">
        <w:rPr>
          <w:color w:val="4F81BD" w:themeColor="accent1"/>
        </w:rPr>
        <w:t>stabilisce che nel caso in cui si applichi un tasso forfettario per coprire i costi indiretti di un’operazione, tale tasso si basa su uno dei seguenti elementi:</w:t>
      </w:r>
    </w:p>
    <w:p w14:paraId="399842AD" w14:textId="3CDBB500" w:rsidR="009E1265" w:rsidRPr="009E1265" w:rsidRDefault="00D17C47" w:rsidP="00AE7737">
      <w:pPr>
        <w:pStyle w:val="Corpotesto"/>
        <w:widowControl/>
        <w:numPr>
          <w:ilvl w:val="1"/>
          <w:numId w:val="28"/>
        </w:numPr>
        <w:adjustRightInd w:val="0"/>
        <w:spacing w:before="122"/>
        <w:ind w:right="112"/>
        <w:rPr>
          <w:rFonts w:ascii="Times New Roman" w:eastAsiaTheme="minorHAnsi" w:hAnsi="Times New Roman" w:cs="Times New Roman"/>
          <w:color w:val="000000"/>
          <w:sz w:val="24"/>
          <w:szCs w:val="24"/>
        </w:rPr>
      </w:pPr>
      <w:r w:rsidRPr="009E1265">
        <w:rPr>
          <w:color w:val="548DD4" w:themeColor="text2" w:themeTint="99"/>
        </w:rPr>
        <w:t>fino al 7 % dei costi diretti ammissibili, nel qual caso lo Stato membro non è tenuto a eseguire un calcolo per determinare il tasso applicabile;</w:t>
      </w:r>
    </w:p>
    <w:p w14:paraId="2142C915" w14:textId="77777777" w:rsidR="009E1265" w:rsidRPr="009E1265" w:rsidRDefault="009E1265" w:rsidP="009E1265">
      <w:pPr>
        <w:pStyle w:val="Corpotesto"/>
        <w:widowControl/>
        <w:numPr>
          <w:ilvl w:val="1"/>
          <w:numId w:val="28"/>
        </w:numPr>
        <w:adjustRightInd w:val="0"/>
        <w:spacing w:before="122"/>
        <w:ind w:right="112"/>
        <w:rPr>
          <w:color w:val="548DD4" w:themeColor="text2" w:themeTint="99"/>
        </w:rPr>
      </w:pPr>
      <w:r w:rsidRPr="009E1265">
        <w:rPr>
          <w:color w:val="548DD4" w:themeColor="text2" w:themeTint="99"/>
        </w:rPr>
        <w:t xml:space="preserve">fino al 15 % dei costi diretti ammissibili per il personale, nel qual caso lo Stato membro non è tenuto a eseguire un calcolo per determinare il tasso applicabile; </w:t>
      </w:r>
    </w:p>
    <w:p w14:paraId="279B4F33" w14:textId="77777777" w:rsidR="009E1265" w:rsidRDefault="009E1265" w:rsidP="009E1265">
      <w:pPr>
        <w:pStyle w:val="Corpotesto"/>
        <w:numPr>
          <w:ilvl w:val="1"/>
          <w:numId w:val="28"/>
        </w:numPr>
        <w:spacing w:before="122"/>
        <w:ind w:right="112"/>
        <w:rPr>
          <w:color w:val="548DD4" w:themeColor="text2" w:themeTint="99"/>
        </w:rPr>
      </w:pPr>
      <w:r w:rsidRPr="009E1265">
        <w:rPr>
          <w:color w:val="548DD4" w:themeColor="text2" w:themeTint="99"/>
        </w:rPr>
        <w:t xml:space="preserve">fino al 25 % dei costi diretti ammissibili, a condizione che il tasso sia calcolato in conformità dell’articolo 53, paragrafo 3, lettera a). </w:t>
      </w:r>
    </w:p>
    <w:p w14:paraId="673CE19D" w14:textId="2C531591" w:rsidR="005F2F11" w:rsidRPr="0025500A" w:rsidRDefault="005F2F11" w:rsidP="0045278E">
      <w:pPr>
        <w:pStyle w:val="Corpotesto"/>
        <w:numPr>
          <w:ilvl w:val="1"/>
          <w:numId w:val="28"/>
        </w:numPr>
        <w:spacing w:before="122"/>
        <w:ind w:right="112"/>
        <w:rPr>
          <w:color w:val="548DD4" w:themeColor="text2" w:themeTint="99"/>
        </w:rPr>
      </w:pPr>
      <w:r w:rsidRPr="0025500A">
        <w:rPr>
          <w:color w:val="548DD4" w:themeColor="text2" w:themeTint="99"/>
        </w:rPr>
        <w:t xml:space="preserve">Tasso forfettario fino al 40% dei costi diretti per il personale a copertura degli altri costi. A tali </w:t>
      </w:r>
      <w:r w:rsidRPr="0025500A">
        <w:rPr>
          <w:color w:val="548DD4" w:themeColor="text2" w:themeTint="99"/>
        </w:rPr>
        <w:lastRenderedPageBreak/>
        <w:t xml:space="preserve">costi, se previsto dall’Avviso pubblico, si possono aggiungere le eventuali </w:t>
      </w:r>
      <w:r w:rsidRPr="0025500A">
        <w:rPr>
          <w:b/>
          <w:bCs/>
          <w:color w:val="548DD4" w:themeColor="text2" w:themeTint="99"/>
        </w:rPr>
        <w:t>indennità e retribuzioni</w:t>
      </w:r>
      <w:r w:rsidR="0025500A" w:rsidRPr="0025500A">
        <w:rPr>
          <w:b/>
          <w:bCs/>
          <w:color w:val="548DD4" w:themeColor="text2" w:themeTint="99"/>
        </w:rPr>
        <w:t xml:space="preserve"> </w:t>
      </w:r>
      <w:r w:rsidRPr="005F2F11">
        <w:rPr>
          <w:b/>
          <w:bCs/>
          <w:color w:val="548DD4" w:themeColor="text2" w:themeTint="99"/>
        </w:rPr>
        <w:t>versate ai partecipanti</w:t>
      </w:r>
      <w:r w:rsidRPr="005F2F11">
        <w:rPr>
          <w:color w:val="548DD4" w:themeColor="text2" w:themeTint="99"/>
        </w:rPr>
        <w:t>, che sono considerati costi ammissibili aggiuntivi non inclusi nel tasso forfettario</w:t>
      </w:r>
      <w:r w:rsidR="0025500A">
        <w:rPr>
          <w:color w:val="548DD4" w:themeColor="text2" w:themeTint="99"/>
        </w:rPr>
        <w:t xml:space="preserve"> </w:t>
      </w:r>
      <w:r w:rsidRPr="0025500A">
        <w:rPr>
          <w:color w:val="548DD4" w:themeColor="text2" w:themeTint="99"/>
        </w:rPr>
        <w:t xml:space="preserve">(art. 53.2 del </w:t>
      </w:r>
      <w:r w:rsidR="0025500A">
        <w:rPr>
          <w:color w:val="548DD4" w:themeColor="text2" w:themeTint="99"/>
        </w:rPr>
        <w:t>Reg. (UE) 1060/2021</w:t>
      </w:r>
      <w:r w:rsidRPr="0025500A">
        <w:rPr>
          <w:color w:val="548DD4" w:themeColor="text2" w:themeTint="99"/>
        </w:rPr>
        <w:t xml:space="preserve">). </w:t>
      </w:r>
    </w:p>
    <w:p w14:paraId="0F097E1E" w14:textId="77777777" w:rsidR="00860F1B" w:rsidRDefault="00860F1B" w:rsidP="00860F1B">
      <w:pPr>
        <w:pStyle w:val="Corpotesto"/>
        <w:spacing w:before="122"/>
        <w:ind w:right="112"/>
        <w:rPr>
          <w:color w:val="548DD4" w:themeColor="text2" w:themeTint="99"/>
        </w:rPr>
      </w:pPr>
    </w:p>
    <w:tbl>
      <w:tblPr>
        <w:tblStyle w:val="Grigliatabella"/>
        <w:tblW w:w="0" w:type="auto"/>
        <w:tblInd w:w="704" w:type="dxa"/>
        <w:tblLook w:val="04A0" w:firstRow="1" w:lastRow="0" w:firstColumn="1" w:lastColumn="0" w:noHBand="0" w:noVBand="1"/>
      </w:tblPr>
      <w:tblGrid>
        <w:gridCol w:w="9156"/>
      </w:tblGrid>
      <w:tr w:rsidR="00860F1B" w14:paraId="1253614B" w14:textId="77777777" w:rsidTr="00860F1B">
        <w:trPr>
          <w:trHeight w:val="4139"/>
        </w:trPr>
        <w:tc>
          <w:tcPr>
            <w:tcW w:w="9156" w:type="dxa"/>
          </w:tcPr>
          <w:p w14:paraId="1D3F7996" w14:textId="77777777" w:rsidR="00860F1B" w:rsidRPr="00860F1B" w:rsidRDefault="00860F1B" w:rsidP="00860F1B">
            <w:pPr>
              <w:widowControl/>
              <w:adjustRightInd w:val="0"/>
              <w:snapToGrid w:val="0"/>
              <w:ind w:left="720"/>
              <w:jc w:val="both"/>
              <w:rPr>
                <w:b/>
                <w:bCs/>
                <w:color w:val="4F81BD" w:themeColor="accent1"/>
              </w:rPr>
            </w:pPr>
            <w:r w:rsidRPr="00860F1B">
              <w:rPr>
                <w:b/>
                <w:bCs/>
                <w:color w:val="4F81BD" w:themeColor="accent1"/>
              </w:rPr>
              <w:t>Si specifica che:</w:t>
            </w:r>
          </w:p>
          <w:p w14:paraId="502D9F24" w14:textId="1D4EFF3E" w:rsidR="00860F1B" w:rsidRPr="00860F1B" w:rsidRDefault="00860F1B" w:rsidP="00860F1B">
            <w:pPr>
              <w:pStyle w:val="Corpotesto"/>
              <w:numPr>
                <w:ilvl w:val="0"/>
                <w:numId w:val="24"/>
              </w:numPr>
              <w:spacing w:before="122"/>
              <w:ind w:right="112"/>
              <w:rPr>
                <w:color w:val="4F81BD" w:themeColor="accent1"/>
              </w:rPr>
            </w:pPr>
            <w:r w:rsidRPr="00B828E9">
              <w:rPr>
                <w:color w:val="4F81BD" w:themeColor="accent1"/>
              </w:rPr>
              <w:t xml:space="preserve"> </w:t>
            </w:r>
            <w:r w:rsidRPr="00860F1B">
              <w:rPr>
                <w:color w:val="4F81BD" w:themeColor="accent1"/>
              </w:rPr>
              <w:t>un costo è “diretto”</w:t>
            </w:r>
            <w:r w:rsidRPr="00B828E9">
              <w:rPr>
                <w:color w:val="4F81BD" w:themeColor="accent1"/>
              </w:rPr>
              <w:t xml:space="preserve"> quando direttamente connesso al progetto, ovvero riferibile direttamente, ed in maniera documentata, ad una voce di spesa definita.</w:t>
            </w:r>
            <w:r>
              <w:rPr>
                <w:color w:val="4F81BD" w:themeColor="accent1"/>
              </w:rPr>
              <w:t xml:space="preserve"> </w:t>
            </w:r>
            <w:r w:rsidRPr="00860F1B">
              <w:rPr>
                <w:color w:val="4F81BD" w:themeColor="accent1"/>
              </w:rPr>
              <w:t>Tale costo può essere direttamente connesso anche a più progetti realizzati dallo stesso beneficiario. Nel caso, quindi, di connessione non esclusiva, il beneficiario deve dare dimostrazione della diretta connessione, in quota parte, attraverso predeterminati criteri di imputazione (es. parametri di consumo fisico-tecnici).</w:t>
            </w:r>
          </w:p>
          <w:p w14:paraId="2CF6C795" w14:textId="1C207837" w:rsidR="00860F1B" w:rsidRPr="00860F1B" w:rsidRDefault="00860F1B" w:rsidP="00860F1B">
            <w:pPr>
              <w:pStyle w:val="Corpotesto"/>
              <w:numPr>
                <w:ilvl w:val="0"/>
                <w:numId w:val="24"/>
              </w:numPr>
              <w:spacing w:before="122"/>
              <w:ind w:right="112"/>
              <w:rPr>
                <w:color w:val="548DD4" w:themeColor="text2" w:themeTint="99"/>
                <w:lang w:val="x-none"/>
              </w:rPr>
            </w:pPr>
            <w:r w:rsidRPr="003D17E0">
              <w:rPr>
                <w:color w:val="4F81BD" w:themeColor="accent1"/>
              </w:rPr>
              <w:t>I costi “indiretti</w:t>
            </w:r>
            <w:proofErr w:type="gramStart"/>
            <w:r w:rsidRPr="003D17E0">
              <w:rPr>
                <w:color w:val="4F81BD" w:themeColor="accent1"/>
              </w:rPr>
              <w:t xml:space="preserve">”, </w:t>
            </w:r>
            <w:r w:rsidRPr="00860F1B">
              <w:rPr>
                <w:color w:val="4F81BD" w:themeColor="accent1"/>
              </w:rPr>
              <w:t xml:space="preserve"> invece</w:t>
            </w:r>
            <w:proofErr w:type="gramEnd"/>
            <w:r w:rsidRPr="00860F1B">
              <w:rPr>
                <w:color w:val="4F81BD" w:themeColor="accent1"/>
              </w:rPr>
              <w:t xml:space="preserve">, </w:t>
            </w:r>
            <w:r w:rsidRPr="003D17E0">
              <w:rPr>
                <w:color w:val="4F81BD" w:themeColor="accent1"/>
              </w:rPr>
              <w:t>non sono o non possono essere</w:t>
            </w:r>
            <w:r w:rsidRPr="00860F1B">
              <w:rPr>
                <w:color w:val="4F81BD" w:themeColor="accent1"/>
              </w:rPr>
              <w:t xml:space="preserve"> </w:t>
            </w:r>
            <w:r w:rsidRPr="003D17E0">
              <w:rPr>
                <w:color w:val="4F81BD" w:themeColor="accent1"/>
              </w:rPr>
              <w:t>connessi direttamente alle attività del progetto, benché sostenuti dal beneficiario nel periodo di riferimento</w:t>
            </w:r>
            <w:r w:rsidRPr="00860F1B">
              <w:rPr>
                <w:color w:val="4F81BD" w:themeColor="accent1"/>
              </w:rPr>
              <w:t xml:space="preserve"> </w:t>
            </w:r>
            <w:r w:rsidRPr="003D17E0">
              <w:rPr>
                <w:color w:val="4F81BD" w:themeColor="accent1"/>
              </w:rPr>
              <w:t>dello stesso. Si tratta dei costi delle attività generali del beneficiario, per i quali è, pertanto, difficile</w:t>
            </w:r>
            <w:r w:rsidRPr="00860F1B">
              <w:rPr>
                <w:color w:val="4F81BD" w:themeColor="accent1"/>
              </w:rPr>
              <w:t xml:space="preserve"> </w:t>
            </w:r>
            <w:r w:rsidRPr="003D17E0">
              <w:rPr>
                <w:color w:val="4F81BD" w:themeColor="accent1"/>
              </w:rPr>
              <w:t>determinare con precisione l'ammontare della quota da attribuire al progetto. Tra tali costi figurano tutte le</w:t>
            </w:r>
            <w:r w:rsidRPr="00860F1B">
              <w:rPr>
                <w:color w:val="4F81BD" w:themeColor="accent1"/>
              </w:rPr>
              <w:t xml:space="preserve"> </w:t>
            </w:r>
            <w:r w:rsidRPr="003D17E0">
              <w:rPr>
                <w:color w:val="4F81BD" w:themeColor="accent1"/>
              </w:rPr>
              <w:t>spese relative</w:t>
            </w:r>
            <w:r w:rsidRPr="00860F1B">
              <w:rPr>
                <w:color w:val="4F81BD" w:themeColor="accent1"/>
              </w:rPr>
              <w:t xml:space="preserve"> </w:t>
            </w:r>
            <w:r w:rsidRPr="003D17E0">
              <w:rPr>
                <w:color w:val="4F81BD" w:themeColor="accent1"/>
              </w:rPr>
              <w:t>i servizi privi di una diretta relazione con l'esecuzione dell'intervento finanziato</w:t>
            </w:r>
            <w:r w:rsidRPr="00860F1B">
              <w:rPr>
                <w:color w:val="4F81BD" w:themeColor="accent1"/>
              </w:rPr>
              <w:t xml:space="preserve"> </w:t>
            </w:r>
            <w:r w:rsidRPr="003D17E0">
              <w:rPr>
                <w:color w:val="4F81BD" w:themeColor="accent1"/>
              </w:rPr>
              <w:t xml:space="preserve">(ad esempio </w:t>
            </w:r>
            <w:r>
              <w:rPr>
                <w:color w:val="4F81BD" w:themeColor="accent1"/>
              </w:rPr>
              <w:t xml:space="preserve">le utenze: </w:t>
            </w:r>
            <w:r w:rsidRPr="003D17E0">
              <w:rPr>
                <w:color w:val="4F81BD" w:themeColor="accent1"/>
              </w:rPr>
              <w:t>energia elettrica, gas, acqua telefono</w:t>
            </w:r>
            <w:r w:rsidRPr="00860F1B">
              <w:rPr>
                <w:color w:val="4F81BD" w:themeColor="accent1"/>
              </w:rPr>
              <w:t>)</w:t>
            </w:r>
            <w:r>
              <w:rPr>
                <w:color w:val="4F81BD" w:themeColor="accent1"/>
              </w:rPr>
              <w:t>.</w:t>
            </w:r>
          </w:p>
        </w:tc>
      </w:tr>
    </w:tbl>
    <w:p w14:paraId="6500962B" w14:textId="77777777" w:rsidR="0025500A" w:rsidRPr="0025500A" w:rsidRDefault="0025500A" w:rsidP="0025500A">
      <w:pPr>
        <w:pStyle w:val="Corpotesto"/>
        <w:spacing w:before="122"/>
        <w:ind w:left="720" w:right="112"/>
        <w:rPr>
          <w:color w:val="548DD4" w:themeColor="text2" w:themeTint="99"/>
        </w:rPr>
      </w:pPr>
    </w:p>
    <w:p w14:paraId="61B7C1FF" w14:textId="0A6F258F" w:rsidR="00DD3DB7" w:rsidRDefault="00DD3DB7" w:rsidP="009940AA">
      <w:pPr>
        <w:pStyle w:val="Corpotesto"/>
        <w:numPr>
          <w:ilvl w:val="0"/>
          <w:numId w:val="28"/>
        </w:numPr>
        <w:spacing w:before="122"/>
        <w:ind w:right="112"/>
        <w:rPr>
          <w:color w:val="548DD4" w:themeColor="text2" w:themeTint="99"/>
        </w:rPr>
      </w:pPr>
      <w:r w:rsidRPr="00DD3DB7">
        <w:rPr>
          <w:b/>
          <w:bCs/>
          <w:color w:val="548DD4" w:themeColor="text2" w:themeTint="99"/>
        </w:rPr>
        <w:t xml:space="preserve">Costi unitari: </w:t>
      </w:r>
      <w:r w:rsidRPr="00DD3DB7">
        <w:rPr>
          <w:color w:val="548DD4" w:themeColor="text2" w:themeTint="99"/>
        </w:rPr>
        <w:t xml:space="preserve">L’operazione riceve </w:t>
      </w:r>
      <w:r w:rsidR="00B10C3E">
        <w:rPr>
          <w:color w:val="548DD4" w:themeColor="text2" w:themeTint="99"/>
        </w:rPr>
        <w:t>l</w:t>
      </w:r>
      <w:r w:rsidRPr="00DD3DB7">
        <w:rPr>
          <w:color w:val="548DD4" w:themeColor="text2" w:themeTint="99"/>
        </w:rPr>
        <w:t xml:space="preserve">a sovvenzione pubblica sulla base di attività quantificate, di output o risultati, moltiplicati per l’unità di costo unitario stabilita nell’avviso dalla Regione </w:t>
      </w:r>
      <w:r w:rsidR="00B10C3E">
        <w:rPr>
          <w:color w:val="548DD4" w:themeColor="text2" w:themeTint="99"/>
        </w:rPr>
        <w:t>Abruzzo</w:t>
      </w:r>
      <w:r w:rsidRPr="00DD3DB7">
        <w:rPr>
          <w:color w:val="548DD4" w:themeColor="text2" w:themeTint="99"/>
        </w:rPr>
        <w:t xml:space="preserve"> su base equa, giusta e verificabile, a norma dell’art. 53, par. 3 </w:t>
      </w:r>
      <w:r w:rsidR="00B10C3E" w:rsidRPr="00D17C47">
        <w:rPr>
          <w:color w:val="4F81BD" w:themeColor="accent1"/>
        </w:rPr>
        <w:t>Reg. (UE) 1060/2021</w:t>
      </w:r>
      <w:r w:rsidRPr="00DD3DB7">
        <w:rPr>
          <w:color w:val="548DD4" w:themeColor="text2" w:themeTint="99"/>
        </w:rPr>
        <w:t>. Il soggetto proponente, a seconda delle modalità previste dall’avviso, dovrà dichiarare le quantità di attività, output o risultati che intende realizzare con il progetto</w:t>
      </w:r>
      <w:r w:rsidR="00B10C3E">
        <w:rPr>
          <w:color w:val="548DD4" w:themeColor="text2" w:themeTint="99"/>
        </w:rPr>
        <w:t xml:space="preserve">. </w:t>
      </w:r>
      <w:r w:rsidRPr="00DD3DB7">
        <w:rPr>
          <w:color w:val="548DD4" w:themeColor="text2" w:themeTint="99"/>
        </w:rPr>
        <w:t xml:space="preserve"> </w:t>
      </w:r>
      <w:r w:rsidR="009940AA" w:rsidRPr="009940AA">
        <w:rPr>
          <w:color w:val="548DD4" w:themeColor="text2" w:themeTint="99"/>
        </w:rPr>
        <w:t>Si avrà diritto alla sovvenzione pubblica</w:t>
      </w:r>
      <w:r w:rsidRPr="009940AA">
        <w:rPr>
          <w:color w:val="548DD4" w:themeColor="text2" w:themeTint="99"/>
        </w:rPr>
        <w:t xml:space="preserve"> sol</w:t>
      </w:r>
      <w:r w:rsidR="009940AA" w:rsidRPr="009940AA">
        <w:rPr>
          <w:color w:val="548DD4" w:themeColor="text2" w:themeTint="99"/>
        </w:rPr>
        <w:t>o</w:t>
      </w:r>
      <w:r w:rsidRPr="009940AA">
        <w:rPr>
          <w:color w:val="548DD4" w:themeColor="text2" w:themeTint="99"/>
        </w:rPr>
        <w:t xml:space="preserve"> al completamento della relativa attività</w:t>
      </w:r>
      <w:r w:rsidR="002217B2">
        <w:rPr>
          <w:color w:val="548DD4" w:themeColor="text2" w:themeTint="99"/>
        </w:rPr>
        <w:t xml:space="preserve"> svolta in osservanza delle disposizioni dell’avviso</w:t>
      </w:r>
      <w:r w:rsidRPr="009940AA">
        <w:rPr>
          <w:color w:val="548DD4" w:themeColor="text2" w:themeTint="99"/>
        </w:rPr>
        <w:t xml:space="preserve">: quindi, in caso ad esempio di </w:t>
      </w:r>
      <w:r w:rsidR="009940AA">
        <w:rPr>
          <w:color w:val="548DD4" w:themeColor="text2" w:themeTint="99"/>
        </w:rPr>
        <w:t>corso di formazione</w:t>
      </w:r>
      <w:r w:rsidRPr="009940AA">
        <w:rPr>
          <w:color w:val="548DD4" w:themeColor="text2" w:themeTint="99"/>
        </w:rPr>
        <w:t>, la quota ora/</w:t>
      </w:r>
      <w:r w:rsidR="009940AA">
        <w:rPr>
          <w:color w:val="548DD4" w:themeColor="text2" w:themeTint="99"/>
        </w:rPr>
        <w:t>corso</w:t>
      </w:r>
      <w:r w:rsidRPr="009940AA">
        <w:rPr>
          <w:color w:val="548DD4" w:themeColor="text2" w:themeTint="99"/>
        </w:rPr>
        <w:t xml:space="preserve"> potrà essere </w:t>
      </w:r>
      <w:r w:rsidR="002217B2">
        <w:rPr>
          <w:color w:val="548DD4" w:themeColor="text2" w:themeTint="99"/>
        </w:rPr>
        <w:t>richiesta</w:t>
      </w:r>
      <w:r w:rsidRPr="009940AA">
        <w:rPr>
          <w:color w:val="548DD4" w:themeColor="text2" w:themeTint="99"/>
        </w:rPr>
        <w:t xml:space="preserve">, solo al completamento del percorso </w:t>
      </w:r>
      <w:r w:rsidR="009940AA">
        <w:rPr>
          <w:color w:val="548DD4" w:themeColor="text2" w:themeTint="99"/>
        </w:rPr>
        <w:t>formativo</w:t>
      </w:r>
      <w:r w:rsidRPr="009940AA">
        <w:rPr>
          <w:color w:val="548DD4" w:themeColor="text2" w:themeTint="99"/>
        </w:rPr>
        <w:t>, dimostrabile dall</w:t>
      </w:r>
      <w:r w:rsidR="009940AA">
        <w:rPr>
          <w:color w:val="548DD4" w:themeColor="text2" w:themeTint="99"/>
        </w:rPr>
        <w:t>a</w:t>
      </w:r>
      <w:r w:rsidRPr="009940AA">
        <w:rPr>
          <w:color w:val="548DD4" w:themeColor="text2" w:themeTint="99"/>
        </w:rPr>
        <w:t xml:space="preserve"> copi</w:t>
      </w:r>
      <w:r w:rsidR="009940AA">
        <w:rPr>
          <w:color w:val="548DD4" w:themeColor="text2" w:themeTint="99"/>
        </w:rPr>
        <w:t>a</w:t>
      </w:r>
      <w:r w:rsidRPr="009940AA">
        <w:rPr>
          <w:color w:val="548DD4" w:themeColor="text2" w:themeTint="99"/>
        </w:rPr>
        <w:t xml:space="preserve"> de</w:t>
      </w:r>
      <w:r w:rsidR="009940AA">
        <w:rPr>
          <w:color w:val="548DD4" w:themeColor="text2" w:themeTint="99"/>
        </w:rPr>
        <w:t>l Registro di Aula</w:t>
      </w:r>
      <w:r w:rsidR="002217B2">
        <w:rPr>
          <w:color w:val="548DD4" w:themeColor="text2" w:themeTint="99"/>
        </w:rPr>
        <w:t>.</w:t>
      </w:r>
    </w:p>
    <w:p w14:paraId="7A54F648" w14:textId="7FEDA950" w:rsidR="00B828E9" w:rsidRDefault="00B828E9" w:rsidP="00B828E9">
      <w:pPr>
        <w:pStyle w:val="Corpotesto"/>
        <w:spacing w:before="122"/>
        <w:ind w:left="720" w:right="112"/>
        <w:rPr>
          <w:color w:val="548DD4" w:themeColor="text2" w:themeTint="99"/>
        </w:rPr>
      </w:pPr>
      <w:proofErr w:type="gramStart"/>
      <w:r w:rsidRPr="009E1265">
        <w:rPr>
          <w:color w:val="548DD4" w:themeColor="text2" w:themeTint="99"/>
        </w:rPr>
        <w:t>In</w:t>
      </w:r>
      <w:r>
        <w:rPr>
          <w:color w:val="548DD4" w:themeColor="text2" w:themeTint="99"/>
        </w:rPr>
        <w:t>fine</w:t>
      </w:r>
      <w:proofErr w:type="gramEnd"/>
      <w:r>
        <w:rPr>
          <w:color w:val="548DD4" w:themeColor="text2" w:themeTint="99"/>
        </w:rPr>
        <w:t xml:space="preserve"> in</w:t>
      </w:r>
      <w:r w:rsidRPr="009E1265">
        <w:rPr>
          <w:color w:val="548DD4" w:themeColor="text2" w:themeTint="99"/>
        </w:rPr>
        <w:t xml:space="preserve"> base all’art. 55 del</w:t>
      </w:r>
      <w:r>
        <w:rPr>
          <w:color w:val="548DD4" w:themeColor="text2" w:themeTint="99"/>
        </w:rPr>
        <w:t xml:space="preserve"> </w:t>
      </w:r>
      <w:bookmarkStart w:id="37" w:name="_Hlk171418669"/>
      <w:r w:rsidRPr="00D17C47">
        <w:rPr>
          <w:color w:val="4F81BD" w:themeColor="accent1"/>
        </w:rPr>
        <w:t>Reg. (UE) 1060/2021</w:t>
      </w:r>
      <w:bookmarkEnd w:id="37"/>
      <w:r w:rsidRPr="009E1265">
        <w:rPr>
          <w:color w:val="548DD4" w:themeColor="text2" w:themeTint="99"/>
        </w:rPr>
        <w:t>, per la determinazione dei costi per il personale di un’operazione, la tariffa oraria applicabile può essere calcolata in uno dei seguenti modi:</w:t>
      </w:r>
    </w:p>
    <w:p w14:paraId="28793087" w14:textId="77777777" w:rsidR="00B828E9" w:rsidRPr="009E1265" w:rsidRDefault="00B828E9" w:rsidP="00B828E9">
      <w:pPr>
        <w:pStyle w:val="Corpotesto"/>
        <w:widowControl/>
        <w:numPr>
          <w:ilvl w:val="1"/>
          <w:numId w:val="28"/>
        </w:numPr>
        <w:adjustRightInd w:val="0"/>
        <w:spacing w:before="122"/>
        <w:ind w:right="112"/>
        <w:rPr>
          <w:color w:val="548DD4" w:themeColor="text2" w:themeTint="99"/>
        </w:rPr>
      </w:pPr>
      <w:r w:rsidRPr="009E1265">
        <w:rPr>
          <w:color w:val="548DD4" w:themeColor="text2" w:themeTint="99"/>
        </w:rPr>
        <w:t>dividendo i più recenti costi del lavoro lordi documentati per il personale, se annui, per 1.720 ore nel caso di lavoro a tempo pieno, o per la corrispondente quota proporzionale a 1.720 ore nel caso di lavoro a tempo parziale;</w:t>
      </w:r>
    </w:p>
    <w:p w14:paraId="4C4774FF" w14:textId="77777777" w:rsidR="00B828E9" w:rsidRDefault="00B828E9" w:rsidP="00B828E9">
      <w:pPr>
        <w:pStyle w:val="Corpotesto"/>
        <w:widowControl/>
        <w:numPr>
          <w:ilvl w:val="1"/>
          <w:numId w:val="28"/>
        </w:numPr>
        <w:adjustRightInd w:val="0"/>
        <w:spacing w:before="122"/>
        <w:ind w:right="112"/>
        <w:rPr>
          <w:color w:val="548DD4" w:themeColor="text2" w:themeTint="99"/>
        </w:rPr>
      </w:pPr>
      <w:r w:rsidRPr="009E1265">
        <w:rPr>
          <w:color w:val="548DD4" w:themeColor="text2" w:themeTint="99"/>
        </w:rPr>
        <w:t>dividendo i più recenti costi del lavoro lordi documentati per il personale, se mensili, per la media delle ore lavorate mensili della persona interessata in conformità delle norme nazionali applicabili menzionate nel contratto di lavoro o di impiego o nella decisione di nomina (denominati atto di impiego).</w:t>
      </w:r>
    </w:p>
    <w:p w14:paraId="6C603F30" w14:textId="77777777" w:rsidR="00B828E9" w:rsidRPr="00AC31DA" w:rsidRDefault="00B828E9" w:rsidP="00B828E9">
      <w:pPr>
        <w:pStyle w:val="Corpotesto"/>
        <w:widowControl/>
        <w:adjustRightInd w:val="0"/>
        <w:spacing w:before="122"/>
        <w:ind w:left="720" w:right="112"/>
        <w:rPr>
          <w:color w:val="548DD4" w:themeColor="text2" w:themeTint="99"/>
        </w:rPr>
      </w:pPr>
      <w:r w:rsidRPr="00AC31DA">
        <w:rPr>
          <w:color w:val="548DD4" w:themeColor="text2" w:themeTint="99"/>
        </w:rPr>
        <w:t>Quando si applica la tariffa oraria calcolata in conformità del paragrafo 2</w:t>
      </w:r>
      <w:r>
        <w:rPr>
          <w:color w:val="548DD4" w:themeColor="text2" w:themeTint="99"/>
        </w:rPr>
        <w:t xml:space="preserve"> del </w:t>
      </w:r>
      <w:proofErr w:type="gramStart"/>
      <w:r>
        <w:rPr>
          <w:color w:val="548DD4" w:themeColor="text2" w:themeTint="99"/>
        </w:rPr>
        <w:t>summenzionato</w:t>
      </w:r>
      <w:proofErr w:type="gramEnd"/>
      <w:r>
        <w:rPr>
          <w:color w:val="548DD4" w:themeColor="text2" w:themeTint="99"/>
        </w:rPr>
        <w:t xml:space="preserve"> art. 55</w:t>
      </w:r>
      <w:r w:rsidRPr="00AC31DA">
        <w:rPr>
          <w:color w:val="548DD4" w:themeColor="text2" w:themeTint="99"/>
        </w:rPr>
        <w:t>, il totale delle ore dichiarate per persona per un dato anno o mese non deve superare il numero di ore utilizzato per il calcolo della tariffa oraria. Qualora non siano disponibili, i costi del lavoro annui lordi per il personale possono essere desunti dai costi del lavoro lordi per il personale disponibili documentati o dall’atto di impiego, debitamente rapportati a un periodo di dodici mesi.</w:t>
      </w:r>
    </w:p>
    <w:p w14:paraId="43650B80" w14:textId="77777777" w:rsidR="00B828E9" w:rsidRPr="00AC31DA" w:rsidRDefault="00B828E9" w:rsidP="00B828E9">
      <w:pPr>
        <w:pStyle w:val="Corpotesto"/>
        <w:widowControl/>
        <w:adjustRightInd w:val="0"/>
        <w:spacing w:before="122"/>
        <w:ind w:left="720" w:right="112"/>
        <w:rPr>
          <w:color w:val="548DD4" w:themeColor="text2" w:themeTint="99"/>
        </w:rPr>
      </w:pPr>
      <w:r>
        <w:rPr>
          <w:color w:val="548DD4" w:themeColor="text2" w:themeTint="99"/>
        </w:rPr>
        <w:t>P</w:t>
      </w:r>
      <w:r w:rsidRPr="00AC31DA">
        <w:rPr>
          <w:color w:val="548DD4" w:themeColor="text2" w:themeTint="99"/>
        </w:rPr>
        <w:t xml:space="preserve">er il personale che lavora all’operazione con un incarico a tempo parziale, </w:t>
      </w:r>
      <w:r>
        <w:rPr>
          <w:color w:val="548DD4" w:themeColor="text2" w:themeTint="99"/>
        </w:rPr>
        <w:t>i relativi costi</w:t>
      </w:r>
      <w:r w:rsidRPr="00AC31DA">
        <w:rPr>
          <w:color w:val="548DD4" w:themeColor="text2" w:themeTint="99"/>
        </w:rPr>
        <w:t xml:space="preserve"> possono essere calcolati come percentuale fissa dei costi del lavoro lordi per il personale, corrispondente a una percentuale fissa del tempo di lavoro dedicato all’operazione mensilmente, senza l’obbligo di istituire un sistema separato di registrazione delle ore lavorate. Il datore di lavoro rilascia ai dipendenti un documento che stabilisce tale percentuale fissa.</w:t>
      </w:r>
    </w:p>
    <w:p w14:paraId="1676F91B" w14:textId="77777777" w:rsidR="00B828E9" w:rsidRDefault="00B828E9" w:rsidP="00B828E9">
      <w:pPr>
        <w:pStyle w:val="Corpotesto"/>
        <w:widowControl/>
        <w:adjustRightInd w:val="0"/>
        <w:spacing w:before="122"/>
        <w:ind w:left="720" w:right="112"/>
        <w:rPr>
          <w:color w:val="548DD4" w:themeColor="text2" w:themeTint="99"/>
        </w:rPr>
      </w:pPr>
      <w:r w:rsidRPr="00AC31DA">
        <w:rPr>
          <w:color w:val="548DD4" w:themeColor="text2" w:themeTint="99"/>
        </w:rPr>
        <w:lastRenderedPageBreak/>
        <w:t>Il rendiconto finale di spesa indicherà, oltre ai costi diretti, anche i costi indiretti effettivamente sostenuti, per i quali non sarà necessaria la giustificazione della spesa. I costi indiretti devono comunque essere riferiti a spese effettivamente sostenute, e quindi rilevabili dal bilancio di esercizio del Soggetto attuatore.</w:t>
      </w:r>
    </w:p>
    <w:p w14:paraId="385084D5" w14:textId="77777777" w:rsidR="00617D71" w:rsidRDefault="00617D71" w:rsidP="00B828E9">
      <w:pPr>
        <w:pStyle w:val="Corpotesto"/>
        <w:widowControl/>
        <w:adjustRightInd w:val="0"/>
        <w:spacing w:before="122"/>
        <w:ind w:left="720" w:right="112"/>
        <w:rPr>
          <w:color w:val="548DD4" w:themeColor="text2" w:themeTint="99"/>
        </w:rPr>
      </w:pPr>
    </w:p>
    <w:p w14:paraId="4918DDFC" w14:textId="0DA1CCB4" w:rsidR="0025500A" w:rsidRDefault="0025500A" w:rsidP="0025500A">
      <w:pPr>
        <w:pStyle w:val="Titolo1"/>
        <w:spacing w:line="341" w:lineRule="exact"/>
        <w:rPr>
          <w:color w:val="0033CC"/>
          <w:sz w:val="22"/>
          <w:szCs w:val="22"/>
        </w:rPr>
      </w:pPr>
      <w:r w:rsidRPr="00746E64">
        <w:rPr>
          <w:color w:val="0033CC"/>
          <w:sz w:val="22"/>
          <w:szCs w:val="22"/>
        </w:rPr>
        <w:t>4.</w:t>
      </w:r>
      <w:r>
        <w:rPr>
          <w:color w:val="0033CC"/>
          <w:sz w:val="22"/>
          <w:szCs w:val="22"/>
        </w:rPr>
        <w:t>3</w:t>
      </w:r>
      <w:r w:rsidRPr="00746E64">
        <w:rPr>
          <w:color w:val="0033CC"/>
          <w:sz w:val="22"/>
          <w:szCs w:val="22"/>
        </w:rPr>
        <w:t xml:space="preserve">.  </w:t>
      </w:r>
      <w:r>
        <w:rPr>
          <w:color w:val="0033CC"/>
          <w:sz w:val="22"/>
          <w:szCs w:val="22"/>
        </w:rPr>
        <w:t>ammissibilità</w:t>
      </w:r>
      <w:r w:rsidRPr="00746E64">
        <w:rPr>
          <w:color w:val="0033CC"/>
          <w:sz w:val="22"/>
          <w:szCs w:val="22"/>
        </w:rPr>
        <w:t xml:space="preserve"> delle spese</w:t>
      </w:r>
      <w:r>
        <w:rPr>
          <w:color w:val="0033CC"/>
          <w:sz w:val="22"/>
          <w:szCs w:val="22"/>
        </w:rPr>
        <w:t xml:space="preserve"> rendicontate</w:t>
      </w:r>
      <w:r w:rsidRPr="00746E64">
        <w:rPr>
          <w:color w:val="0033CC"/>
          <w:sz w:val="22"/>
          <w:szCs w:val="22"/>
        </w:rPr>
        <w:t xml:space="preserve"> </w:t>
      </w:r>
      <w:r>
        <w:rPr>
          <w:color w:val="0033CC"/>
          <w:sz w:val="22"/>
          <w:szCs w:val="22"/>
        </w:rPr>
        <w:t>a costi reali</w:t>
      </w:r>
      <w:r w:rsidRPr="00746E64">
        <w:rPr>
          <w:color w:val="0033CC"/>
          <w:sz w:val="22"/>
          <w:szCs w:val="22"/>
        </w:rPr>
        <w:t xml:space="preserve">: </w:t>
      </w:r>
    </w:p>
    <w:p w14:paraId="75D9B1D1" w14:textId="17401BC6" w:rsidR="00C34867" w:rsidRDefault="0025500A" w:rsidP="0053516B">
      <w:pPr>
        <w:pStyle w:val="Corpotesto"/>
        <w:widowControl/>
        <w:adjustRightInd w:val="0"/>
        <w:spacing w:before="122"/>
        <w:ind w:right="112"/>
        <w:rPr>
          <w:color w:val="548DD4" w:themeColor="text2" w:themeTint="99"/>
        </w:rPr>
      </w:pPr>
      <w:r w:rsidRPr="00C34867">
        <w:rPr>
          <w:color w:val="548DD4" w:themeColor="text2" w:themeTint="99"/>
        </w:rPr>
        <w:t xml:space="preserve">Fermo restando quanto già specificato al </w:t>
      </w:r>
      <w:r w:rsidRPr="004339CE">
        <w:rPr>
          <w:color w:val="548DD4" w:themeColor="text2" w:themeTint="99"/>
        </w:rPr>
        <w:t>§</w:t>
      </w:r>
      <w:r w:rsidRPr="00C34867">
        <w:rPr>
          <w:color w:val="548DD4" w:themeColor="text2" w:themeTint="99"/>
        </w:rPr>
        <w:t xml:space="preserve"> 4.1 e </w:t>
      </w:r>
      <w:r w:rsidR="00C34867" w:rsidRPr="00C34867">
        <w:rPr>
          <w:color w:val="548DD4" w:themeColor="text2" w:themeTint="99"/>
        </w:rPr>
        <w:t>nelle more dell’emanazione della nuova norma nazionale sull’ammissibilità della spesa per il periodo di programmazione europeo 2021-2027 (ex art. 63 Reg. (UE) 1060/2021), trova applicazione anche il D.P.R. n. 22/2018 per quanto compatibile con il nuovo quadro normativo europeo</w:t>
      </w:r>
      <w:r w:rsidR="00C34867">
        <w:rPr>
          <w:color w:val="548DD4" w:themeColor="text2" w:themeTint="99"/>
        </w:rPr>
        <w:t xml:space="preserve">; </w:t>
      </w:r>
      <w:proofErr w:type="gramStart"/>
      <w:r w:rsidR="00C34867" w:rsidRPr="002D073D">
        <w:rPr>
          <w:color w:val="548DD4" w:themeColor="text2" w:themeTint="99"/>
        </w:rPr>
        <w:t>pertanto</w:t>
      </w:r>
      <w:proofErr w:type="gramEnd"/>
      <w:r w:rsidR="00C34867">
        <w:rPr>
          <w:color w:val="548DD4" w:themeColor="text2" w:themeTint="99"/>
        </w:rPr>
        <w:t xml:space="preserve"> costituiscono</w:t>
      </w:r>
      <w:r w:rsidR="006970EB">
        <w:rPr>
          <w:color w:val="548DD4" w:themeColor="text2" w:themeTint="99"/>
        </w:rPr>
        <w:t>, fra l’altro,</w:t>
      </w:r>
      <w:r w:rsidR="00C34867">
        <w:rPr>
          <w:color w:val="548DD4" w:themeColor="text2" w:themeTint="99"/>
        </w:rPr>
        <w:t xml:space="preserve"> </w:t>
      </w:r>
      <w:r w:rsidR="00C34867" w:rsidRPr="00C34867">
        <w:rPr>
          <w:b/>
          <w:bCs/>
          <w:color w:val="548DD4" w:themeColor="text2" w:themeTint="99"/>
        </w:rPr>
        <w:t>costi ammissibili</w:t>
      </w:r>
      <w:r w:rsidR="00C34867">
        <w:rPr>
          <w:b/>
          <w:bCs/>
          <w:color w:val="548DD4" w:themeColor="text2" w:themeTint="99"/>
        </w:rPr>
        <w:t xml:space="preserve"> </w:t>
      </w:r>
      <w:r w:rsidR="00C34867" w:rsidRPr="00C34867">
        <w:rPr>
          <w:color w:val="548DD4" w:themeColor="text2" w:themeTint="99"/>
        </w:rPr>
        <w:t>al cofinanziamento FSE+</w:t>
      </w:r>
      <w:r w:rsidR="00C34867">
        <w:rPr>
          <w:color w:val="548DD4" w:themeColor="text2" w:themeTint="99"/>
        </w:rPr>
        <w:t>:</w:t>
      </w:r>
    </w:p>
    <w:p w14:paraId="6FCAE298" w14:textId="77777777" w:rsidR="00C34867" w:rsidRPr="00C34867" w:rsidRDefault="00C34867" w:rsidP="00C34867">
      <w:pPr>
        <w:pStyle w:val="Default"/>
        <w:rPr>
          <w:rFonts w:ascii="Times New Roman" w:hAnsi="Times New Roman" w:cs="Times New Roman"/>
        </w:rPr>
      </w:pPr>
      <w:r>
        <w:rPr>
          <w:b/>
          <w:bCs/>
          <w:color w:val="548DD4" w:themeColor="text2" w:themeTint="99"/>
        </w:rPr>
        <w:t xml:space="preserve"> </w:t>
      </w:r>
    </w:p>
    <w:p w14:paraId="5563CA6B" w14:textId="77777777" w:rsidR="00C34867" w:rsidRPr="00C34867" w:rsidRDefault="00C34867" w:rsidP="00C34867">
      <w:pPr>
        <w:pStyle w:val="Corpotesto"/>
        <w:widowControl/>
        <w:numPr>
          <w:ilvl w:val="1"/>
          <w:numId w:val="28"/>
        </w:numPr>
        <w:adjustRightInd w:val="0"/>
        <w:spacing w:before="122"/>
        <w:ind w:right="112"/>
        <w:rPr>
          <w:color w:val="548DD4" w:themeColor="text2" w:themeTint="99"/>
        </w:rPr>
      </w:pPr>
      <w:r w:rsidRPr="00C34867">
        <w:rPr>
          <w:color w:val="548DD4" w:themeColor="text2" w:themeTint="99"/>
        </w:rPr>
        <w:t xml:space="preserve">spese per l’apertura di uno o più conti bancari relativi all’operazione finanziata; </w:t>
      </w:r>
    </w:p>
    <w:p w14:paraId="18529842" w14:textId="4C9FE9D9" w:rsidR="006970EB" w:rsidRDefault="006970EB" w:rsidP="006970EB">
      <w:pPr>
        <w:pStyle w:val="Corpotesto"/>
        <w:widowControl/>
        <w:numPr>
          <w:ilvl w:val="1"/>
          <w:numId w:val="28"/>
        </w:numPr>
        <w:adjustRightInd w:val="0"/>
        <w:spacing w:before="122"/>
        <w:ind w:right="112"/>
        <w:rPr>
          <w:color w:val="548DD4" w:themeColor="text2" w:themeTint="99"/>
        </w:rPr>
      </w:pPr>
      <w:r w:rsidRPr="006970EB">
        <w:rPr>
          <w:color w:val="548DD4" w:themeColor="text2" w:themeTint="99"/>
        </w:rPr>
        <w:t>spese per garanzie, ove previste dalla normativa nazionale o europea o previste dalla decisione della Commissione che autorizza l’intervento;</w:t>
      </w:r>
    </w:p>
    <w:p w14:paraId="44400524" w14:textId="2E68D3CD" w:rsidR="006970EB" w:rsidRDefault="006970EB" w:rsidP="006970EB">
      <w:pPr>
        <w:pStyle w:val="Corpotesto"/>
        <w:widowControl/>
        <w:numPr>
          <w:ilvl w:val="1"/>
          <w:numId w:val="28"/>
        </w:numPr>
        <w:adjustRightInd w:val="0"/>
        <w:spacing w:before="122"/>
        <w:ind w:right="112"/>
        <w:rPr>
          <w:color w:val="548DD4" w:themeColor="text2" w:themeTint="99"/>
        </w:rPr>
      </w:pPr>
      <w:r w:rsidRPr="006970EB">
        <w:rPr>
          <w:color w:val="548DD4" w:themeColor="text2" w:themeTint="99"/>
        </w:rPr>
        <w:t>le imposte dirette, tributi, contributi previdenziali, assicurativi e sociali su stipendi e salari, se effettivamente e definitivamente sostenuti dal Beneficiario;</w:t>
      </w:r>
    </w:p>
    <w:p w14:paraId="385D0B24" w14:textId="77777777" w:rsidR="006970EB" w:rsidRDefault="006970EB" w:rsidP="006970EB">
      <w:pPr>
        <w:pStyle w:val="Corpotesto"/>
        <w:widowControl/>
        <w:numPr>
          <w:ilvl w:val="1"/>
          <w:numId w:val="28"/>
        </w:numPr>
        <w:adjustRightInd w:val="0"/>
        <w:spacing w:before="122"/>
        <w:ind w:right="112"/>
        <w:rPr>
          <w:color w:val="548DD4" w:themeColor="text2" w:themeTint="99"/>
        </w:rPr>
      </w:pPr>
      <w:r w:rsidRPr="006970EB">
        <w:rPr>
          <w:color w:val="548DD4" w:themeColor="text2" w:themeTint="99"/>
        </w:rPr>
        <w:t>ogni altro tributo od onere fiscale, previdenziale e assicurativo per operazioni cofinanziate da</w:t>
      </w:r>
      <w:r>
        <w:rPr>
          <w:color w:val="548DD4" w:themeColor="text2" w:themeTint="99"/>
        </w:rPr>
        <w:t>l</w:t>
      </w:r>
      <w:r w:rsidRPr="006970EB">
        <w:rPr>
          <w:color w:val="548DD4" w:themeColor="text2" w:themeTint="99"/>
        </w:rPr>
        <w:t xml:space="preserve"> </w:t>
      </w:r>
      <w:r>
        <w:rPr>
          <w:color w:val="548DD4" w:themeColor="text2" w:themeTint="99"/>
        </w:rPr>
        <w:t>FSE+</w:t>
      </w:r>
      <w:r w:rsidRPr="006970EB">
        <w:rPr>
          <w:color w:val="548DD4" w:themeColor="text2" w:themeTint="99"/>
        </w:rPr>
        <w:t xml:space="preserve"> costituisce spesa ammissibile nel limite in cui non sia recuperabile dal Beneficiario, purché direttamente afferenti a dette operazioni.</w:t>
      </w:r>
    </w:p>
    <w:p w14:paraId="4B0516DF" w14:textId="1E115323" w:rsidR="006970EB" w:rsidRDefault="006970EB" w:rsidP="006970EB">
      <w:pPr>
        <w:pStyle w:val="Corpotesto"/>
        <w:widowControl/>
        <w:numPr>
          <w:ilvl w:val="1"/>
          <w:numId w:val="28"/>
        </w:numPr>
        <w:adjustRightInd w:val="0"/>
        <w:spacing w:before="122"/>
        <w:ind w:right="112"/>
        <w:rPr>
          <w:color w:val="548DD4" w:themeColor="text2" w:themeTint="99"/>
        </w:rPr>
      </w:pPr>
      <w:r w:rsidRPr="006970EB">
        <w:rPr>
          <w:color w:val="548DD4" w:themeColor="text2" w:themeTint="99"/>
        </w:rPr>
        <w:t xml:space="preserve">le spese per le parcelle notarili e le spese relative a perizie tecniche, nonché le spese per contabilità o audit, se direttamente connesse all'operazione cofinanziata e necessarie per la sua preparazione o realizzazione; </w:t>
      </w:r>
    </w:p>
    <w:p w14:paraId="36D1D1A5" w14:textId="2CDA9FDB" w:rsidR="00232743" w:rsidRPr="00232743" w:rsidRDefault="006970EB" w:rsidP="00232743">
      <w:pPr>
        <w:pStyle w:val="Corpotesto"/>
        <w:widowControl/>
        <w:numPr>
          <w:ilvl w:val="1"/>
          <w:numId w:val="28"/>
        </w:numPr>
        <w:adjustRightInd w:val="0"/>
        <w:spacing w:before="122"/>
        <w:ind w:right="112"/>
        <w:rPr>
          <w:color w:val="548DD4" w:themeColor="text2" w:themeTint="99"/>
        </w:rPr>
      </w:pPr>
      <w:r w:rsidRPr="006970EB">
        <w:rPr>
          <w:color w:val="548DD4" w:themeColor="text2" w:themeTint="99"/>
        </w:rPr>
        <w:t>Locazione finanziaria (leasing), è ammissibile alle seguenti condizioni:</w:t>
      </w:r>
    </w:p>
    <w:p w14:paraId="2A647518" w14:textId="7F22814C" w:rsidR="00232743" w:rsidRPr="00232743" w:rsidRDefault="00232743" w:rsidP="00232743">
      <w:pPr>
        <w:pStyle w:val="Corpotesto"/>
        <w:numPr>
          <w:ilvl w:val="0"/>
          <w:numId w:val="33"/>
        </w:numPr>
        <w:spacing w:before="122"/>
        <w:ind w:right="112"/>
        <w:rPr>
          <w:color w:val="548DD4" w:themeColor="text2" w:themeTint="99"/>
        </w:rPr>
      </w:pPr>
      <w:r w:rsidRPr="00232743">
        <w:rPr>
          <w:color w:val="548DD4" w:themeColor="text2" w:themeTint="99"/>
        </w:rPr>
        <w:t>i canoni pagati dal</w:t>
      </w:r>
      <w:r>
        <w:rPr>
          <w:color w:val="548DD4" w:themeColor="text2" w:themeTint="99"/>
        </w:rPr>
        <w:t xml:space="preserve"> Beneficiario </w:t>
      </w:r>
      <w:r w:rsidRPr="00232743">
        <w:rPr>
          <w:color w:val="548DD4" w:themeColor="text2" w:themeTint="99"/>
        </w:rPr>
        <w:t xml:space="preserve">utilizzatore al concedente, </w:t>
      </w:r>
      <w:r>
        <w:rPr>
          <w:color w:val="548DD4" w:themeColor="text2" w:themeTint="99"/>
        </w:rPr>
        <w:t xml:space="preserve">sono </w:t>
      </w:r>
      <w:r w:rsidRPr="00232743">
        <w:rPr>
          <w:color w:val="548DD4" w:themeColor="text2" w:themeTint="99"/>
        </w:rPr>
        <w:t xml:space="preserve">comprovati da una fattura quietanzata o da un documento contabile avente forza probatoria equivalente; </w:t>
      </w:r>
    </w:p>
    <w:p w14:paraId="7D49D95F" w14:textId="77777777" w:rsidR="001B5C0F" w:rsidRDefault="00232743" w:rsidP="001B5C0F">
      <w:pPr>
        <w:pStyle w:val="Corpotesto"/>
        <w:numPr>
          <w:ilvl w:val="0"/>
          <w:numId w:val="33"/>
        </w:numPr>
        <w:spacing w:before="122"/>
        <w:ind w:right="112"/>
        <w:rPr>
          <w:color w:val="548DD4" w:themeColor="text2" w:themeTint="99"/>
        </w:rPr>
      </w:pPr>
      <w:r w:rsidRPr="00232743">
        <w:rPr>
          <w:color w:val="548DD4" w:themeColor="text2" w:themeTint="99"/>
        </w:rPr>
        <w:t xml:space="preserve">nel caso di contratti di locazione finanziaria contenenti una clausola di riacquisto o che prevedono una durata contrattuale minima corrispondente alla vita utile del bene, l'importo massimo ammissibile non può superare il valore di mercato del bene; non sono ammissibili le altre spese connesse al contratto, tra cui tributi, interessi, costi di rifinanziamento interessi, spese generali, oneri assicurativi; </w:t>
      </w:r>
    </w:p>
    <w:p w14:paraId="2828F1F9" w14:textId="51E6ADE1" w:rsidR="001B5C0F" w:rsidRPr="001B5C0F" w:rsidRDefault="00232743" w:rsidP="001B5C0F">
      <w:pPr>
        <w:pStyle w:val="Corpotesto"/>
        <w:numPr>
          <w:ilvl w:val="0"/>
          <w:numId w:val="33"/>
        </w:numPr>
        <w:spacing w:before="122"/>
        <w:ind w:right="112"/>
        <w:rPr>
          <w:color w:val="548DD4" w:themeColor="text2" w:themeTint="99"/>
        </w:rPr>
      </w:pPr>
      <w:r w:rsidRPr="00232743">
        <w:rPr>
          <w:color w:val="548DD4" w:themeColor="text2" w:themeTint="99"/>
        </w:rPr>
        <w:t xml:space="preserve">nel caso di contratti di locazione finanziaria che non contengono un patto di retrovendita e la cui durata è inferiore al periodo di vita utile del bene oggetto del contratto, i canoni sono ammissibili in proporzione alla durata dell'operazione ammissibile; è onere dell'utilizzatore dimostrare che la locazione finanziaria costituisce il metodo più economico per acquisire l'uso del bene; nel caso in cui risulti che i costi sono inferiori utilizzando un metodo alternativo, quale la locazione semplice del bene, i costi supplementari sono detratti dalla spesa ammissibile; </w:t>
      </w:r>
    </w:p>
    <w:p w14:paraId="3E65EB6E" w14:textId="77777777" w:rsidR="00BA53F0" w:rsidRPr="00BA53F0" w:rsidRDefault="00BA53F0" w:rsidP="00BA53F0">
      <w:pPr>
        <w:pStyle w:val="Corpotesto"/>
        <w:widowControl/>
        <w:numPr>
          <w:ilvl w:val="1"/>
          <w:numId w:val="28"/>
        </w:numPr>
        <w:adjustRightInd w:val="0"/>
        <w:spacing w:before="122"/>
        <w:ind w:right="112"/>
        <w:rPr>
          <w:color w:val="548DD4" w:themeColor="text2" w:themeTint="99"/>
        </w:rPr>
      </w:pPr>
      <w:r w:rsidRPr="00BA53F0">
        <w:rPr>
          <w:color w:val="548DD4" w:themeColor="text2" w:themeTint="99"/>
        </w:rPr>
        <w:t>Ammortamento di beni mobili, beni immobili o attrezzature, se:</w:t>
      </w:r>
    </w:p>
    <w:p w14:paraId="6705A789" w14:textId="77777777" w:rsidR="00BA53F0" w:rsidRPr="00BA53F0" w:rsidRDefault="00BA53F0" w:rsidP="00BA53F0">
      <w:pPr>
        <w:pStyle w:val="Corpotesto"/>
        <w:spacing w:before="122"/>
        <w:ind w:left="1800" w:right="112"/>
        <w:rPr>
          <w:color w:val="548DD4" w:themeColor="text2" w:themeTint="99"/>
        </w:rPr>
      </w:pPr>
      <w:r w:rsidRPr="00BA53F0">
        <w:rPr>
          <w:color w:val="548DD4" w:themeColor="text2" w:themeTint="99"/>
        </w:rPr>
        <w:t>a) vi è un nesso diretto con l’intervento finanziato;</w:t>
      </w:r>
    </w:p>
    <w:p w14:paraId="5EF92509" w14:textId="77777777" w:rsidR="00BA53F0" w:rsidRPr="00BA53F0" w:rsidRDefault="00BA53F0" w:rsidP="00BA53F0">
      <w:pPr>
        <w:pStyle w:val="Corpotesto"/>
        <w:spacing w:before="122"/>
        <w:ind w:left="1800" w:right="112"/>
        <w:rPr>
          <w:color w:val="548DD4" w:themeColor="text2" w:themeTint="99"/>
        </w:rPr>
      </w:pPr>
      <w:r w:rsidRPr="00BA53F0">
        <w:rPr>
          <w:color w:val="548DD4" w:themeColor="text2" w:themeTint="99"/>
        </w:rPr>
        <w:t>b) il costo dell’ammortamento è calcolato in conformità alle pertinenti norme contabili;</w:t>
      </w:r>
    </w:p>
    <w:p w14:paraId="170EA430" w14:textId="77777777" w:rsidR="00BA53F0" w:rsidRPr="00BA53F0" w:rsidRDefault="00BA53F0" w:rsidP="00BA53F0">
      <w:pPr>
        <w:pStyle w:val="Corpotesto"/>
        <w:spacing w:before="122"/>
        <w:ind w:left="1800" w:right="112"/>
        <w:rPr>
          <w:color w:val="548DD4" w:themeColor="text2" w:themeTint="99"/>
        </w:rPr>
      </w:pPr>
      <w:r w:rsidRPr="00BA53F0">
        <w:rPr>
          <w:color w:val="548DD4" w:themeColor="text2" w:themeTint="99"/>
        </w:rPr>
        <w:t>c) il costo si riferisce esclusivamente al periodo di finanziamento del progetto;</w:t>
      </w:r>
    </w:p>
    <w:p w14:paraId="50035C32" w14:textId="10E3D661" w:rsidR="001B5C0F" w:rsidRDefault="00BA53F0" w:rsidP="00BA53F0">
      <w:pPr>
        <w:pStyle w:val="Corpotesto"/>
        <w:spacing w:before="122"/>
        <w:ind w:left="1800" w:right="112"/>
        <w:rPr>
          <w:color w:val="548DD4" w:themeColor="text2" w:themeTint="99"/>
        </w:rPr>
      </w:pPr>
      <w:r w:rsidRPr="00BA53F0">
        <w:rPr>
          <w:color w:val="548DD4" w:themeColor="text2" w:themeTint="99"/>
        </w:rPr>
        <w:t>d) i beni oggetto di ammortamento non abbiano già usufruito di finanziamenti pubblici</w:t>
      </w:r>
      <w:r w:rsidR="0053516B">
        <w:rPr>
          <w:color w:val="548DD4" w:themeColor="text2" w:themeTint="99"/>
        </w:rPr>
        <w:t>.</w:t>
      </w:r>
    </w:p>
    <w:p w14:paraId="7B861574" w14:textId="77777777" w:rsidR="0053516B" w:rsidRPr="00232743" w:rsidRDefault="0053516B" w:rsidP="00BA53F0">
      <w:pPr>
        <w:pStyle w:val="Corpotesto"/>
        <w:spacing w:before="122"/>
        <w:ind w:left="1800" w:right="112"/>
        <w:rPr>
          <w:color w:val="548DD4" w:themeColor="text2" w:themeTint="99"/>
        </w:rPr>
      </w:pPr>
    </w:p>
    <w:p w14:paraId="5E1F86A4" w14:textId="17D0D631" w:rsidR="000375E8" w:rsidRDefault="00E434D5" w:rsidP="000375E8">
      <w:pPr>
        <w:pStyle w:val="Corpotesto"/>
        <w:widowControl/>
        <w:adjustRightInd w:val="0"/>
        <w:spacing w:before="122"/>
        <w:ind w:right="112"/>
        <w:rPr>
          <w:color w:val="548DD4" w:themeColor="text2" w:themeTint="99"/>
        </w:rPr>
      </w:pPr>
      <w:r>
        <w:rPr>
          <w:color w:val="548DD4" w:themeColor="text2" w:themeTint="99"/>
        </w:rPr>
        <w:t xml:space="preserve">A titolo esemplificativo e non </w:t>
      </w:r>
      <w:proofErr w:type="gramStart"/>
      <w:r>
        <w:rPr>
          <w:color w:val="548DD4" w:themeColor="text2" w:themeTint="99"/>
        </w:rPr>
        <w:t>esaustivo</w:t>
      </w:r>
      <w:proofErr w:type="gramEnd"/>
      <w:r>
        <w:rPr>
          <w:color w:val="548DD4" w:themeColor="text2" w:themeTint="99"/>
        </w:rPr>
        <w:t xml:space="preserve"> </w:t>
      </w:r>
      <w:r w:rsidR="0053516B" w:rsidRPr="0053516B">
        <w:rPr>
          <w:color w:val="548DD4" w:themeColor="text2" w:themeTint="99"/>
        </w:rPr>
        <w:t xml:space="preserve">Costituiscono, di regola, </w:t>
      </w:r>
      <w:r w:rsidR="0053516B" w:rsidRPr="0053516B">
        <w:rPr>
          <w:b/>
          <w:bCs/>
          <w:color w:val="548DD4" w:themeColor="text2" w:themeTint="99"/>
        </w:rPr>
        <w:t>costi non ammissibili</w:t>
      </w:r>
      <w:r w:rsidR="0053516B" w:rsidRPr="0053516B">
        <w:rPr>
          <w:color w:val="548DD4" w:themeColor="text2" w:themeTint="99"/>
        </w:rPr>
        <w:t xml:space="preserve"> al cofinanziamento FSE+</w:t>
      </w:r>
      <w:r w:rsidR="0053516B">
        <w:rPr>
          <w:color w:val="548DD4" w:themeColor="text2" w:themeTint="99"/>
        </w:rPr>
        <w:t xml:space="preserve">: </w:t>
      </w:r>
    </w:p>
    <w:p w14:paraId="56CCC655" w14:textId="6634F232" w:rsidR="00D1124C" w:rsidRPr="00D1124C" w:rsidRDefault="00D1124C" w:rsidP="00D1124C">
      <w:pPr>
        <w:pStyle w:val="Corpotesto"/>
        <w:widowControl/>
        <w:numPr>
          <w:ilvl w:val="1"/>
          <w:numId w:val="28"/>
        </w:numPr>
        <w:adjustRightInd w:val="0"/>
        <w:spacing w:before="122"/>
        <w:ind w:right="112"/>
        <w:rPr>
          <w:color w:val="548DD4" w:themeColor="text2" w:themeTint="99"/>
        </w:rPr>
      </w:pPr>
      <w:r w:rsidRPr="00D1124C">
        <w:rPr>
          <w:color w:val="548DD4" w:themeColor="text2" w:themeTint="99"/>
        </w:rPr>
        <w:t>tutte le spese che non rientrano nelle categorie previste dal</w:t>
      </w:r>
      <w:r>
        <w:rPr>
          <w:color w:val="548DD4" w:themeColor="text2" w:themeTint="99"/>
        </w:rPr>
        <w:t xml:space="preserve">l’Avviso </w:t>
      </w:r>
      <w:r w:rsidRPr="00D1124C">
        <w:rPr>
          <w:color w:val="548DD4" w:themeColor="text2" w:themeTint="99"/>
        </w:rPr>
        <w:t>o non sono riconducibili alle specifiche necessità del progetto nonché accessori del bene che non siano direttamente funzionali alle finalità progettuali;</w:t>
      </w:r>
    </w:p>
    <w:p w14:paraId="51F7929F" w14:textId="4401E5E0" w:rsidR="00D1124C" w:rsidRPr="00D1124C" w:rsidRDefault="00D1124C" w:rsidP="00D1124C">
      <w:pPr>
        <w:pStyle w:val="Corpotesto"/>
        <w:widowControl/>
        <w:numPr>
          <w:ilvl w:val="1"/>
          <w:numId w:val="28"/>
        </w:numPr>
        <w:adjustRightInd w:val="0"/>
        <w:spacing w:before="122"/>
        <w:ind w:right="112"/>
        <w:rPr>
          <w:color w:val="548DD4" w:themeColor="text2" w:themeTint="99"/>
        </w:rPr>
      </w:pPr>
      <w:r w:rsidRPr="00D1124C">
        <w:rPr>
          <w:color w:val="548DD4" w:themeColor="text2" w:themeTint="99"/>
        </w:rPr>
        <w:t>le spese relative ad un bene rispetto al quale il Beneficiario abbia già usufruito di una misura di sostegno finanziario nazionale o europeo;</w:t>
      </w:r>
    </w:p>
    <w:p w14:paraId="7A7D19D7" w14:textId="2E09065F" w:rsidR="000375E8" w:rsidRDefault="000375E8" w:rsidP="000375E8">
      <w:pPr>
        <w:pStyle w:val="Corpotesto"/>
        <w:widowControl/>
        <w:numPr>
          <w:ilvl w:val="1"/>
          <w:numId w:val="28"/>
        </w:numPr>
        <w:adjustRightInd w:val="0"/>
        <w:spacing w:before="122"/>
        <w:ind w:right="112"/>
        <w:rPr>
          <w:color w:val="548DD4" w:themeColor="text2" w:themeTint="99"/>
        </w:rPr>
      </w:pPr>
      <w:r w:rsidRPr="000375E8">
        <w:rPr>
          <w:color w:val="548DD4" w:themeColor="text2" w:themeTint="99"/>
        </w:rPr>
        <w:t xml:space="preserve">i costi relativi a multe, penali, ammende, sanzioni pecuniarie, nonché le spese relative ad operazioni escluse dall'ambito di applicazione, ai fini del sostegno, dai regolamenti specifici </w:t>
      </w:r>
      <w:r w:rsidR="00390565">
        <w:rPr>
          <w:color w:val="548DD4" w:themeColor="text2" w:themeTint="99"/>
        </w:rPr>
        <w:t>del FSE+</w:t>
      </w:r>
      <w:r w:rsidRPr="000375E8">
        <w:rPr>
          <w:color w:val="548DD4" w:themeColor="text2" w:themeTint="99"/>
        </w:rPr>
        <w:t xml:space="preserve">. </w:t>
      </w:r>
    </w:p>
    <w:p w14:paraId="58FFD6C0" w14:textId="199E9D4D" w:rsidR="000375E8" w:rsidRDefault="000375E8" w:rsidP="000375E8">
      <w:pPr>
        <w:pStyle w:val="Corpotesto"/>
        <w:widowControl/>
        <w:numPr>
          <w:ilvl w:val="1"/>
          <w:numId w:val="28"/>
        </w:numPr>
        <w:adjustRightInd w:val="0"/>
        <w:spacing w:before="122"/>
        <w:ind w:right="112"/>
        <w:rPr>
          <w:color w:val="548DD4" w:themeColor="text2" w:themeTint="99"/>
        </w:rPr>
      </w:pPr>
      <w:r w:rsidRPr="000375E8">
        <w:rPr>
          <w:color w:val="548DD4" w:themeColor="text2" w:themeTint="99"/>
        </w:rPr>
        <w:t>deprezzamenti e le passività;</w:t>
      </w:r>
    </w:p>
    <w:p w14:paraId="6660FBF7" w14:textId="1F6F3BFD" w:rsidR="000375E8" w:rsidRDefault="000375E8" w:rsidP="000375E8">
      <w:pPr>
        <w:pStyle w:val="Corpotesto"/>
        <w:widowControl/>
        <w:numPr>
          <w:ilvl w:val="1"/>
          <w:numId w:val="28"/>
        </w:numPr>
        <w:adjustRightInd w:val="0"/>
        <w:spacing w:before="122"/>
        <w:ind w:right="112"/>
        <w:rPr>
          <w:color w:val="548DD4" w:themeColor="text2" w:themeTint="99"/>
        </w:rPr>
      </w:pPr>
      <w:r w:rsidRPr="000375E8">
        <w:rPr>
          <w:color w:val="548DD4" w:themeColor="text2" w:themeTint="99"/>
        </w:rPr>
        <w:t>gli interessi di mora;</w:t>
      </w:r>
    </w:p>
    <w:p w14:paraId="1E0D6BFD" w14:textId="77777777" w:rsidR="000375E8" w:rsidRPr="000375E8" w:rsidRDefault="000375E8" w:rsidP="000375E8">
      <w:pPr>
        <w:pStyle w:val="Corpotesto"/>
        <w:widowControl/>
        <w:numPr>
          <w:ilvl w:val="1"/>
          <w:numId w:val="28"/>
        </w:numPr>
        <w:adjustRightInd w:val="0"/>
        <w:spacing w:before="122"/>
        <w:ind w:right="112"/>
        <w:rPr>
          <w:color w:val="548DD4" w:themeColor="text2" w:themeTint="99"/>
        </w:rPr>
      </w:pPr>
      <w:r w:rsidRPr="000375E8">
        <w:rPr>
          <w:color w:val="548DD4" w:themeColor="text2" w:themeTint="99"/>
        </w:rPr>
        <w:t>le commissioni per operazioni finanziarie, le perdite di cambio e gli altri oneri meramente finanziari.</w:t>
      </w:r>
    </w:p>
    <w:p w14:paraId="53EFE9C5" w14:textId="0C0F228F" w:rsidR="000375E8" w:rsidRDefault="000375E8" w:rsidP="000375E8">
      <w:pPr>
        <w:pStyle w:val="Corpotesto"/>
        <w:widowControl/>
        <w:numPr>
          <w:ilvl w:val="1"/>
          <w:numId w:val="28"/>
        </w:numPr>
        <w:adjustRightInd w:val="0"/>
        <w:spacing w:before="122"/>
        <w:ind w:right="112"/>
        <w:rPr>
          <w:color w:val="548DD4" w:themeColor="text2" w:themeTint="99"/>
        </w:rPr>
      </w:pPr>
      <w:r w:rsidRPr="000375E8">
        <w:rPr>
          <w:color w:val="548DD4" w:themeColor="text2" w:themeTint="99"/>
        </w:rPr>
        <w:t>gli interessi debitori, a eccezione di quelli relativi a sovvenzioni concesse sotto forma di abbuono d'interessi o di un bonifico sulla commissione di garanzia;</w:t>
      </w:r>
    </w:p>
    <w:p w14:paraId="0BE2F990" w14:textId="73FB44CA" w:rsidR="000375E8" w:rsidRDefault="000375E8" w:rsidP="000375E8">
      <w:pPr>
        <w:pStyle w:val="Corpotesto"/>
        <w:widowControl/>
        <w:numPr>
          <w:ilvl w:val="1"/>
          <w:numId w:val="28"/>
        </w:numPr>
        <w:adjustRightInd w:val="0"/>
        <w:spacing w:before="122"/>
        <w:ind w:right="112"/>
        <w:rPr>
          <w:color w:val="548DD4" w:themeColor="text2" w:themeTint="99"/>
        </w:rPr>
      </w:pPr>
      <w:r w:rsidRPr="000375E8">
        <w:rPr>
          <w:color w:val="548DD4" w:themeColor="text2" w:themeTint="99"/>
        </w:rPr>
        <w:t>l'acquisto di mobili, attrezzature e veicoli, tranne qualora tale acquisto sia necessario per raggiungere l'obiettivo dell'operazione, o qualora tali voci siano completamente ammortizzate durante l'operazione, o qualora l'acquisto di tali articoli sia l'opzione più economica</w:t>
      </w:r>
      <w:r>
        <w:rPr>
          <w:color w:val="548DD4" w:themeColor="text2" w:themeTint="99"/>
        </w:rPr>
        <w:t>;</w:t>
      </w:r>
      <w:r w:rsidR="00A4259C">
        <w:rPr>
          <w:color w:val="548DD4" w:themeColor="text2" w:themeTint="99"/>
        </w:rPr>
        <w:t xml:space="preserve"> ad ogni modo l’ammissibilità deve essere prevista </w:t>
      </w:r>
      <w:r w:rsidR="00A4259C" w:rsidRPr="000375E8">
        <w:rPr>
          <w:color w:val="548DD4" w:themeColor="text2" w:themeTint="99"/>
        </w:rPr>
        <w:t>dall’Avviso di riferimento</w:t>
      </w:r>
      <w:r w:rsidR="00A4259C">
        <w:rPr>
          <w:color w:val="548DD4" w:themeColor="text2" w:themeTint="99"/>
        </w:rPr>
        <w:t>;</w:t>
      </w:r>
    </w:p>
    <w:p w14:paraId="374DA3CC" w14:textId="2D346267" w:rsidR="000375E8" w:rsidRDefault="000375E8" w:rsidP="000375E8">
      <w:pPr>
        <w:pStyle w:val="Corpotesto"/>
        <w:widowControl/>
        <w:numPr>
          <w:ilvl w:val="1"/>
          <w:numId w:val="28"/>
        </w:numPr>
        <w:adjustRightInd w:val="0"/>
        <w:spacing w:before="122"/>
        <w:ind w:right="112"/>
        <w:rPr>
          <w:color w:val="548DD4" w:themeColor="text2" w:themeTint="99"/>
        </w:rPr>
      </w:pPr>
      <w:r w:rsidRPr="000375E8">
        <w:rPr>
          <w:color w:val="548DD4" w:themeColor="text2" w:themeTint="99"/>
        </w:rPr>
        <w:t>le spese per mutui e capitali di rischio;</w:t>
      </w:r>
    </w:p>
    <w:p w14:paraId="5C2ED982" w14:textId="77D5B65B" w:rsidR="000375E8" w:rsidRDefault="000375E8" w:rsidP="000375E8">
      <w:pPr>
        <w:pStyle w:val="Corpotesto"/>
        <w:widowControl/>
        <w:numPr>
          <w:ilvl w:val="1"/>
          <w:numId w:val="28"/>
        </w:numPr>
        <w:adjustRightInd w:val="0"/>
        <w:spacing w:before="122"/>
        <w:ind w:right="112"/>
        <w:rPr>
          <w:color w:val="548DD4" w:themeColor="text2" w:themeTint="99"/>
        </w:rPr>
      </w:pPr>
      <w:r w:rsidRPr="000375E8">
        <w:rPr>
          <w:color w:val="548DD4" w:themeColor="text2" w:themeTint="99"/>
        </w:rPr>
        <w:t xml:space="preserve">le spese sostenute per il rispetto delle normative in materia di antinfortunistica, igiene, tutela ambientale, tutela della salute negli ambienti di lavoro, prevenzione incendi, accreditamento, fatto salvo quanto previsto </w:t>
      </w:r>
      <w:bookmarkStart w:id="38" w:name="_Hlk171508494"/>
      <w:r w:rsidRPr="000375E8">
        <w:rPr>
          <w:color w:val="548DD4" w:themeColor="text2" w:themeTint="99"/>
        </w:rPr>
        <w:t>dall’Avviso di riferimento</w:t>
      </w:r>
      <w:bookmarkEnd w:id="38"/>
      <w:r w:rsidRPr="000375E8">
        <w:rPr>
          <w:color w:val="548DD4" w:themeColor="text2" w:themeTint="99"/>
        </w:rPr>
        <w:t>;</w:t>
      </w:r>
    </w:p>
    <w:p w14:paraId="3F6BBCE1" w14:textId="22FF2C90" w:rsidR="00390565" w:rsidRDefault="00390565" w:rsidP="00B74DF3">
      <w:pPr>
        <w:pStyle w:val="Corpotesto"/>
        <w:widowControl/>
        <w:numPr>
          <w:ilvl w:val="1"/>
          <w:numId w:val="28"/>
        </w:numPr>
        <w:adjustRightInd w:val="0"/>
        <w:spacing w:before="122"/>
        <w:ind w:right="112"/>
        <w:rPr>
          <w:color w:val="548DD4" w:themeColor="text2" w:themeTint="99"/>
        </w:rPr>
      </w:pPr>
      <w:r w:rsidRPr="00390565">
        <w:rPr>
          <w:color w:val="548DD4" w:themeColor="text2" w:themeTint="99"/>
        </w:rPr>
        <w:t>tutte le spese che hanno un'attinenza solo indiretta con il progetto e/o sono riconducibili a normali attività correnti dell'azienda (es. attività amministrativa o di segreteria non riferita al progetto,</w:t>
      </w:r>
      <w:r>
        <w:rPr>
          <w:color w:val="548DD4" w:themeColor="text2" w:themeTint="99"/>
        </w:rPr>
        <w:t xml:space="preserve"> </w:t>
      </w:r>
      <w:r w:rsidRPr="00390565">
        <w:rPr>
          <w:color w:val="548DD4" w:themeColor="text2" w:themeTint="99"/>
        </w:rPr>
        <w:t>marketing</w:t>
      </w:r>
      <w:r>
        <w:rPr>
          <w:color w:val="548DD4" w:themeColor="text2" w:themeTint="99"/>
        </w:rPr>
        <w:t xml:space="preserve">, </w:t>
      </w:r>
      <w:proofErr w:type="spellStart"/>
      <w:r>
        <w:rPr>
          <w:color w:val="548DD4" w:themeColor="text2" w:themeTint="99"/>
        </w:rPr>
        <w:t>ecc</w:t>
      </w:r>
      <w:proofErr w:type="spellEnd"/>
      <w:r w:rsidRPr="00390565">
        <w:rPr>
          <w:color w:val="548DD4" w:themeColor="text2" w:themeTint="99"/>
        </w:rPr>
        <w:t>);</w:t>
      </w:r>
    </w:p>
    <w:p w14:paraId="439EB8C6" w14:textId="43D1103A" w:rsidR="00390565" w:rsidRPr="00390565" w:rsidRDefault="00390565" w:rsidP="003F6FE5">
      <w:pPr>
        <w:pStyle w:val="Corpotesto"/>
        <w:widowControl/>
        <w:numPr>
          <w:ilvl w:val="1"/>
          <w:numId w:val="28"/>
        </w:numPr>
        <w:adjustRightInd w:val="0"/>
        <w:spacing w:before="122"/>
        <w:ind w:right="112"/>
        <w:rPr>
          <w:color w:val="548DD4" w:themeColor="text2" w:themeTint="99"/>
        </w:rPr>
      </w:pPr>
      <w:r w:rsidRPr="00390565">
        <w:rPr>
          <w:color w:val="548DD4" w:themeColor="text2" w:themeTint="99"/>
        </w:rPr>
        <w:t>i pagamenti in contanti o attraverso cessione di beni o compensazione di qualsiasi genere tra il</w:t>
      </w:r>
      <w:r>
        <w:rPr>
          <w:color w:val="548DD4" w:themeColor="text2" w:themeTint="99"/>
        </w:rPr>
        <w:t xml:space="preserve"> b</w:t>
      </w:r>
      <w:r w:rsidRPr="00390565">
        <w:rPr>
          <w:color w:val="548DD4" w:themeColor="text2" w:themeTint="99"/>
        </w:rPr>
        <w:t>eneficiario ed il fornitore;</w:t>
      </w:r>
    </w:p>
    <w:p w14:paraId="021ED910" w14:textId="4BAAFD0F" w:rsidR="00A4259C" w:rsidRPr="00A4259C" w:rsidRDefault="00A4259C" w:rsidP="00A4259C">
      <w:pPr>
        <w:pStyle w:val="Corpotesto"/>
        <w:widowControl/>
        <w:numPr>
          <w:ilvl w:val="1"/>
          <w:numId w:val="28"/>
        </w:numPr>
        <w:adjustRightInd w:val="0"/>
        <w:spacing w:before="122"/>
        <w:ind w:right="112"/>
        <w:rPr>
          <w:color w:val="548DD4" w:themeColor="text2" w:themeTint="99"/>
        </w:rPr>
      </w:pPr>
      <w:r w:rsidRPr="00A4259C">
        <w:rPr>
          <w:color w:val="548DD4" w:themeColor="text2" w:themeTint="99"/>
        </w:rPr>
        <w:t>i costi per il raggiungimento della sede del corso o dello stage/tirocinio da parte degli utenti, fatto salvo quanto previsto dagli Avvisi di riferimento;</w:t>
      </w:r>
    </w:p>
    <w:p w14:paraId="7479F8C6" w14:textId="77777777" w:rsidR="00A4259C" w:rsidRPr="00A4259C" w:rsidRDefault="00A4259C" w:rsidP="00A4259C">
      <w:pPr>
        <w:pStyle w:val="Corpotesto"/>
        <w:numPr>
          <w:ilvl w:val="1"/>
          <w:numId w:val="28"/>
        </w:numPr>
        <w:spacing w:before="122"/>
        <w:ind w:right="112"/>
        <w:rPr>
          <w:color w:val="548DD4" w:themeColor="text2" w:themeTint="99"/>
        </w:rPr>
      </w:pPr>
      <w:r w:rsidRPr="00A4259C">
        <w:rPr>
          <w:color w:val="548DD4" w:themeColor="text2" w:themeTint="99"/>
        </w:rPr>
        <w:t xml:space="preserve">costi non previsti </w:t>
      </w:r>
      <w:proofErr w:type="gramStart"/>
      <w:r w:rsidRPr="00A4259C">
        <w:rPr>
          <w:color w:val="548DD4" w:themeColor="text2" w:themeTint="99"/>
        </w:rPr>
        <w:t>dai</w:t>
      </w:r>
      <w:proofErr w:type="gramEnd"/>
      <w:r w:rsidRPr="00A4259C">
        <w:rPr>
          <w:color w:val="548DD4" w:themeColor="text2" w:themeTint="99"/>
        </w:rPr>
        <w:t xml:space="preserve"> specifici Avvisi di riferimento; </w:t>
      </w:r>
    </w:p>
    <w:p w14:paraId="32E66934" w14:textId="08BBBA52" w:rsidR="00A4259C" w:rsidRDefault="00A4259C" w:rsidP="000375E8">
      <w:pPr>
        <w:pStyle w:val="Corpotesto"/>
        <w:widowControl/>
        <w:numPr>
          <w:ilvl w:val="1"/>
          <w:numId w:val="28"/>
        </w:numPr>
        <w:adjustRightInd w:val="0"/>
        <w:spacing w:before="122"/>
        <w:ind w:right="112"/>
        <w:rPr>
          <w:color w:val="548DD4" w:themeColor="text2" w:themeTint="99"/>
        </w:rPr>
      </w:pPr>
      <w:r w:rsidRPr="00A4259C">
        <w:rPr>
          <w:color w:val="548DD4" w:themeColor="text2" w:themeTint="99"/>
        </w:rPr>
        <w:t xml:space="preserve">le spese fatturate senza indicazione del codice progettuale CUP/CIG e/o prive della descrizione del </w:t>
      </w:r>
      <w:r>
        <w:rPr>
          <w:color w:val="548DD4" w:themeColor="text2" w:themeTint="99"/>
        </w:rPr>
        <w:t>servizio/fornitura</w:t>
      </w:r>
      <w:r w:rsidRPr="00A4259C">
        <w:rPr>
          <w:color w:val="548DD4" w:themeColor="text2" w:themeTint="99"/>
        </w:rPr>
        <w:t xml:space="preserve"> tale da consentire direttamente l’imputabilità del medesimo ai fini progettuali</w:t>
      </w:r>
      <w:r w:rsidR="00EF3205">
        <w:rPr>
          <w:color w:val="548DD4" w:themeColor="text2" w:themeTint="99"/>
        </w:rPr>
        <w:t>;</w:t>
      </w:r>
    </w:p>
    <w:p w14:paraId="602B667E" w14:textId="48A7D3F0" w:rsidR="00EF3205" w:rsidRDefault="00EF3205" w:rsidP="004D617C">
      <w:pPr>
        <w:pStyle w:val="Corpotesto"/>
        <w:widowControl/>
        <w:numPr>
          <w:ilvl w:val="1"/>
          <w:numId w:val="28"/>
        </w:numPr>
        <w:adjustRightInd w:val="0"/>
        <w:spacing w:before="122"/>
        <w:ind w:right="112"/>
        <w:rPr>
          <w:color w:val="548DD4" w:themeColor="text2" w:themeTint="99"/>
        </w:rPr>
      </w:pPr>
      <w:r w:rsidRPr="00EF3205">
        <w:rPr>
          <w:color w:val="548DD4" w:themeColor="text2" w:themeTint="99"/>
        </w:rPr>
        <w:t>costi relativi ad interventi di manutenzione ordinaria e straordinaria, ad eccezione degli interventi direttamente connessi all'acquisto, rinnovo, adeguamento di impianti, macchinari, attrezzature,</w:t>
      </w:r>
      <w:r>
        <w:rPr>
          <w:color w:val="548DD4" w:themeColor="text2" w:themeTint="99"/>
        </w:rPr>
        <w:t xml:space="preserve"> </w:t>
      </w:r>
      <w:r w:rsidRPr="00EF3205">
        <w:rPr>
          <w:color w:val="548DD4" w:themeColor="text2" w:themeTint="99"/>
        </w:rPr>
        <w:t>strumentali alla realizzazione del progetto;</w:t>
      </w:r>
    </w:p>
    <w:p w14:paraId="74E9469E" w14:textId="77777777" w:rsidR="00E434D5" w:rsidRPr="00EF3205" w:rsidRDefault="00E434D5" w:rsidP="004D617C">
      <w:pPr>
        <w:pStyle w:val="Corpotesto"/>
        <w:widowControl/>
        <w:numPr>
          <w:ilvl w:val="1"/>
          <w:numId w:val="28"/>
        </w:numPr>
        <w:adjustRightInd w:val="0"/>
        <w:spacing w:before="122"/>
        <w:ind w:right="112"/>
        <w:rPr>
          <w:color w:val="548DD4" w:themeColor="text2" w:themeTint="99"/>
        </w:rPr>
      </w:pPr>
    </w:p>
    <w:p w14:paraId="26F6C463" w14:textId="1A875D26" w:rsidR="00095139" w:rsidRPr="00877615" w:rsidRDefault="00617D71" w:rsidP="00877615">
      <w:pPr>
        <w:pStyle w:val="Titolo1"/>
        <w:spacing w:line="341" w:lineRule="exact"/>
        <w:rPr>
          <w:color w:val="0033CC"/>
          <w:sz w:val="22"/>
          <w:szCs w:val="22"/>
        </w:rPr>
      </w:pPr>
      <w:r w:rsidRPr="00877615">
        <w:rPr>
          <w:color w:val="0033CC"/>
          <w:sz w:val="22"/>
          <w:szCs w:val="22"/>
        </w:rPr>
        <w:t>4.4.  Affidamento attività a terzi e condizioni di ammissib</w:t>
      </w:r>
      <w:r w:rsidR="00877615">
        <w:rPr>
          <w:color w:val="0033CC"/>
          <w:sz w:val="22"/>
          <w:szCs w:val="22"/>
        </w:rPr>
        <w:t>i</w:t>
      </w:r>
      <w:r w:rsidRPr="00877615">
        <w:rPr>
          <w:color w:val="0033CC"/>
          <w:sz w:val="22"/>
          <w:szCs w:val="22"/>
        </w:rPr>
        <w:t>lità</w:t>
      </w:r>
      <w:r w:rsidR="00877615">
        <w:rPr>
          <w:color w:val="0033CC"/>
          <w:sz w:val="22"/>
          <w:szCs w:val="22"/>
        </w:rPr>
        <w:t xml:space="preserve"> della spesa</w:t>
      </w:r>
    </w:p>
    <w:p w14:paraId="0D5884AF" w14:textId="38A84908" w:rsidR="00095139" w:rsidRDefault="00617D71" w:rsidP="00877615">
      <w:pPr>
        <w:pStyle w:val="Corpotesto"/>
        <w:widowControl/>
        <w:adjustRightInd w:val="0"/>
        <w:spacing w:before="122"/>
        <w:ind w:right="112"/>
        <w:rPr>
          <w:color w:val="548DD4" w:themeColor="text2" w:themeTint="99"/>
        </w:rPr>
      </w:pPr>
      <w:r w:rsidRPr="00877615">
        <w:rPr>
          <w:color w:val="548DD4" w:themeColor="text2" w:themeTint="99"/>
        </w:rPr>
        <w:t xml:space="preserve">Premesso che </w:t>
      </w:r>
      <w:r w:rsidR="00877615">
        <w:rPr>
          <w:color w:val="548DD4" w:themeColor="text2" w:themeTint="99"/>
        </w:rPr>
        <w:t>il</w:t>
      </w:r>
      <w:r w:rsidRPr="00877615">
        <w:rPr>
          <w:color w:val="548DD4" w:themeColor="text2" w:themeTint="99"/>
        </w:rPr>
        <w:t xml:space="preserve"> beneficiario è responsabile dell’attuazione del progetto e deve gestire le attività in esso previste</w:t>
      </w:r>
      <w:r w:rsidR="00877615" w:rsidRPr="00877615">
        <w:rPr>
          <w:color w:val="548DD4" w:themeColor="text2" w:themeTint="99"/>
        </w:rPr>
        <w:t xml:space="preserve"> </w:t>
      </w:r>
      <w:r w:rsidRPr="00877615">
        <w:rPr>
          <w:color w:val="548DD4" w:themeColor="text2" w:themeTint="99"/>
        </w:rPr>
        <w:t xml:space="preserve">impiegando il proprio personale dipendente o ricorrendo a prestazioni professionali individuali, può </w:t>
      </w:r>
      <w:r w:rsidRPr="00877615">
        <w:rPr>
          <w:color w:val="548DD4" w:themeColor="text2" w:themeTint="99"/>
        </w:rPr>
        <w:lastRenderedPageBreak/>
        <w:t>manifestarsi l’ipotesi che una determinata attività del progetto (o parte di essa) non può essere realizzata direttamente dal beneficiario della sovvenzione, né tramite affidamento a persona fisica, è possibile fare ricorso a soggetti terzi. A tal fine si distinguono due tipologie di attività</w:t>
      </w:r>
      <w:r w:rsidR="00877615">
        <w:rPr>
          <w:color w:val="548DD4" w:themeColor="text2" w:themeTint="99"/>
        </w:rPr>
        <w:t>:</w:t>
      </w:r>
    </w:p>
    <w:p w14:paraId="073F86A8" w14:textId="096CDBB5" w:rsidR="00877615" w:rsidRDefault="00877615" w:rsidP="00877615">
      <w:pPr>
        <w:pStyle w:val="Corpotesto"/>
        <w:widowControl/>
        <w:numPr>
          <w:ilvl w:val="0"/>
          <w:numId w:val="28"/>
        </w:numPr>
        <w:adjustRightInd w:val="0"/>
        <w:spacing w:before="122"/>
        <w:ind w:right="112"/>
        <w:rPr>
          <w:color w:val="548DD4" w:themeColor="text2" w:themeTint="99"/>
        </w:rPr>
      </w:pPr>
      <w:r w:rsidRPr="00DC0302">
        <w:rPr>
          <w:b/>
          <w:bCs/>
          <w:color w:val="548DD4" w:themeColor="text2" w:themeTint="99"/>
        </w:rPr>
        <w:t>attività caratteristiche del progetto:</w:t>
      </w:r>
      <w:r w:rsidRPr="00877615">
        <w:rPr>
          <w:color w:val="548DD4" w:themeColor="text2" w:themeTint="99"/>
        </w:rPr>
        <w:t xml:space="preserve"> si tratta di servizi/prestazioni aventi particolare rilevanza rispetto</w:t>
      </w:r>
      <w:r>
        <w:rPr>
          <w:color w:val="548DD4" w:themeColor="text2" w:themeTint="99"/>
        </w:rPr>
        <w:t xml:space="preserve"> </w:t>
      </w:r>
      <w:r w:rsidRPr="00877615">
        <w:rPr>
          <w:color w:val="548DD4" w:themeColor="text2" w:themeTint="99"/>
        </w:rPr>
        <w:t>alle finalità ed agli interessi pubblici che hanno determinato la concessione del finanziamento pubblico.</w:t>
      </w:r>
    </w:p>
    <w:p w14:paraId="2315C7A2" w14:textId="77777777" w:rsidR="00877615" w:rsidRDefault="00877615" w:rsidP="00877615">
      <w:pPr>
        <w:pStyle w:val="Corpotesto"/>
        <w:widowControl/>
        <w:adjustRightInd w:val="0"/>
        <w:spacing w:before="122"/>
        <w:ind w:left="720" w:right="112"/>
        <w:rPr>
          <w:color w:val="548DD4" w:themeColor="text2" w:themeTint="99"/>
        </w:rPr>
      </w:pPr>
    </w:p>
    <w:tbl>
      <w:tblPr>
        <w:tblStyle w:val="Grigliatabella"/>
        <w:tblW w:w="0" w:type="auto"/>
        <w:tblInd w:w="720" w:type="dxa"/>
        <w:tblLook w:val="04A0" w:firstRow="1" w:lastRow="0" w:firstColumn="1" w:lastColumn="0" w:noHBand="0" w:noVBand="1"/>
      </w:tblPr>
      <w:tblGrid>
        <w:gridCol w:w="9140"/>
      </w:tblGrid>
      <w:tr w:rsidR="00877615" w14:paraId="456B1A6B" w14:textId="77777777" w:rsidTr="00ED2A44">
        <w:trPr>
          <w:trHeight w:val="2011"/>
        </w:trPr>
        <w:tc>
          <w:tcPr>
            <w:tcW w:w="9860" w:type="dxa"/>
          </w:tcPr>
          <w:p w14:paraId="3ADAEEBE" w14:textId="0090A84A" w:rsidR="00877615" w:rsidRPr="00877615" w:rsidRDefault="00877615" w:rsidP="00877615">
            <w:pPr>
              <w:pStyle w:val="Corpotesto"/>
              <w:widowControl/>
              <w:adjustRightInd w:val="0"/>
              <w:spacing w:before="122"/>
              <w:ind w:right="112"/>
              <w:rPr>
                <w:b/>
                <w:bCs/>
                <w:color w:val="548DD4" w:themeColor="text2" w:themeTint="99"/>
              </w:rPr>
            </w:pPr>
            <w:r w:rsidRPr="00877615">
              <w:rPr>
                <w:b/>
                <w:bCs/>
                <w:color w:val="548DD4" w:themeColor="text2" w:themeTint="99"/>
              </w:rPr>
              <w:t>N.B.:</w:t>
            </w:r>
          </w:p>
          <w:p w14:paraId="14BE898B" w14:textId="0B363D50" w:rsidR="00877615" w:rsidRPr="00877615" w:rsidRDefault="00877615" w:rsidP="00877615">
            <w:pPr>
              <w:pStyle w:val="Corpotesto"/>
              <w:widowControl/>
              <w:adjustRightInd w:val="0"/>
              <w:spacing w:before="122"/>
              <w:ind w:right="112"/>
              <w:rPr>
                <w:color w:val="548DD4" w:themeColor="text2" w:themeTint="99"/>
              </w:rPr>
            </w:pPr>
            <w:r w:rsidRPr="00877615">
              <w:rPr>
                <w:color w:val="548DD4" w:themeColor="text2" w:themeTint="99"/>
              </w:rPr>
              <w:t xml:space="preserve">Per gli </w:t>
            </w:r>
            <w:r w:rsidRPr="00877615">
              <w:rPr>
                <w:b/>
                <w:bCs/>
                <w:color w:val="548DD4" w:themeColor="text2" w:themeTint="99"/>
              </w:rPr>
              <w:t>interventi formativi</w:t>
            </w:r>
            <w:r w:rsidRPr="00877615">
              <w:rPr>
                <w:color w:val="548DD4" w:themeColor="text2" w:themeTint="99"/>
              </w:rPr>
              <w:t xml:space="preserve"> le attività caratteristiche sono: progettazione, docenza, orientamento, tutoraggio, direzione, coordinamento e gestione amministrativa del progetto.</w:t>
            </w:r>
          </w:p>
          <w:p w14:paraId="2D739014" w14:textId="64CA7051" w:rsidR="00877615" w:rsidRDefault="00877615" w:rsidP="00877615">
            <w:pPr>
              <w:pStyle w:val="Corpotesto"/>
              <w:widowControl/>
              <w:adjustRightInd w:val="0"/>
              <w:spacing w:before="122"/>
              <w:ind w:right="112"/>
              <w:rPr>
                <w:color w:val="548DD4" w:themeColor="text2" w:themeTint="99"/>
              </w:rPr>
            </w:pPr>
            <w:r w:rsidRPr="00877615">
              <w:rPr>
                <w:color w:val="548DD4" w:themeColor="text2" w:themeTint="99"/>
              </w:rPr>
              <w:t xml:space="preserve">Per gli </w:t>
            </w:r>
            <w:r w:rsidRPr="00877615">
              <w:rPr>
                <w:b/>
                <w:bCs/>
                <w:color w:val="548DD4" w:themeColor="text2" w:themeTint="99"/>
              </w:rPr>
              <w:t>interventi non formativi</w:t>
            </w:r>
            <w:r w:rsidRPr="00877615">
              <w:rPr>
                <w:color w:val="548DD4" w:themeColor="text2" w:themeTint="99"/>
              </w:rPr>
              <w:t xml:space="preserve"> le attività caratteristiche sono definite nell’Avviso pubblico in quanto possono variare in funzione dalla tipologia di intervento prevista.</w:t>
            </w:r>
          </w:p>
        </w:tc>
      </w:tr>
    </w:tbl>
    <w:p w14:paraId="5A2740FD" w14:textId="77777777" w:rsidR="00877615" w:rsidRDefault="00877615" w:rsidP="00877615">
      <w:pPr>
        <w:pStyle w:val="Corpotesto"/>
        <w:widowControl/>
        <w:adjustRightInd w:val="0"/>
        <w:spacing w:before="122"/>
        <w:ind w:left="720" w:right="112"/>
        <w:rPr>
          <w:color w:val="548DD4" w:themeColor="text2" w:themeTint="99"/>
        </w:rPr>
      </w:pPr>
    </w:p>
    <w:p w14:paraId="1C4C8DA3" w14:textId="77777777" w:rsidR="00ED2A44" w:rsidRDefault="00877615" w:rsidP="00485988">
      <w:pPr>
        <w:pStyle w:val="Corpotesto"/>
        <w:widowControl/>
        <w:numPr>
          <w:ilvl w:val="0"/>
          <w:numId w:val="28"/>
        </w:numPr>
        <w:adjustRightInd w:val="0"/>
        <w:spacing w:before="122"/>
        <w:ind w:right="112"/>
        <w:rPr>
          <w:color w:val="548DD4" w:themeColor="text2" w:themeTint="99"/>
        </w:rPr>
      </w:pPr>
      <w:r w:rsidRPr="00DC0302">
        <w:rPr>
          <w:b/>
          <w:bCs/>
          <w:color w:val="548DD4" w:themeColor="text2" w:themeTint="99"/>
        </w:rPr>
        <w:t>attività di supporto alla realizzazione del progetto:</w:t>
      </w:r>
      <w:r w:rsidRPr="00DC0302">
        <w:rPr>
          <w:color w:val="548DD4" w:themeColor="text2" w:themeTint="99"/>
        </w:rPr>
        <w:t xml:space="preserve"> si tratta di servizi/prestazioni ausiliari allo svolgimento delle attività caratteristiche, aventi, rispetto a quest’ultime, carattere accessorio o strumentale.</w:t>
      </w:r>
    </w:p>
    <w:p w14:paraId="3B41BE43" w14:textId="03562EC2" w:rsidR="00485988" w:rsidRPr="00ED2A44" w:rsidRDefault="005E479C" w:rsidP="00ED2A44">
      <w:pPr>
        <w:pStyle w:val="Corpotesto"/>
        <w:widowControl/>
        <w:adjustRightInd w:val="0"/>
        <w:spacing w:before="122"/>
        <w:ind w:left="0" w:right="112"/>
        <w:rPr>
          <w:color w:val="548DD4" w:themeColor="text2" w:themeTint="99"/>
        </w:rPr>
      </w:pPr>
      <w:r w:rsidRPr="00ED2A44">
        <w:rPr>
          <w:color w:val="548DD4" w:themeColor="text2" w:themeTint="99"/>
          <w:u w:val="single"/>
        </w:rPr>
        <w:t>Nella categoria generale dell’affidamento a terzi (diversi da persona fisica) rientrano</w:t>
      </w:r>
      <w:r w:rsidRPr="00ED2A44">
        <w:rPr>
          <w:color w:val="548DD4" w:themeColor="text2" w:themeTint="99"/>
        </w:rPr>
        <w:t>:</w:t>
      </w:r>
    </w:p>
    <w:p w14:paraId="55EECDBC" w14:textId="494CFED6" w:rsidR="005E479C" w:rsidRPr="00485988" w:rsidRDefault="005E479C" w:rsidP="00485988">
      <w:pPr>
        <w:pStyle w:val="Paragrafoelenco"/>
        <w:widowControl/>
        <w:numPr>
          <w:ilvl w:val="0"/>
          <w:numId w:val="34"/>
        </w:numPr>
        <w:adjustRightInd w:val="0"/>
        <w:jc w:val="both"/>
        <w:rPr>
          <w:color w:val="548DD4" w:themeColor="text2" w:themeTint="99"/>
        </w:rPr>
      </w:pPr>
      <w:r w:rsidRPr="00485988">
        <w:rPr>
          <w:color w:val="548DD4" w:themeColor="text2" w:themeTint="99"/>
        </w:rPr>
        <w:t>le ipotesi di “delega” propriamente detta, quando l'affidamento riguarda le attività caratteristiche del</w:t>
      </w:r>
      <w:r w:rsidR="00485988" w:rsidRPr="00485988">
        <w:rPr>
          <w:color w:val="548DD4" w:themeColor="text2" w:themeTint="99"/>
        </w:rPr>
        <w:t xml:space="preserve"> </w:t>
      </w:r>
      <w:r w:rsidRPr="00485988">
        <w:rPr>
          <w:color w:val="548DD4" w:themeColor="text2" w:themeTint="99"/>
        </w:rPr>
        <w:t>progetto; questa fattispecie è soggetta a particolari vincoli e restrizioni (</w:t>
      </w:r>
      <w:r w:rsidR="00485988" w:rsidRPr="00485988">
        <w:rPr>
          <w:color w:val="548DD4" w:themeColor="text2" w:themeTint="99"/>
        </w:rPr>
        <w:t>si rinvia al successivo</w:t>
      </w:r>
      <w:r w:rsidRPr="00485988">
        <w:rPr>
          <w:color w:val="548DD4" w:themeColor="text2" w:themeTint="99"/>
        </w:rPr>
        <w:t xml:space="preserve"> punto </w:t>
      </w:r>
      <w:r w:rsidR="00DA481B">
        <w:rPr>
          <w:color w:val="548DD4" w:themeColor="text2" w:themeTint="99"/>
        </w:rPr>
        <w:t>A</w:t>
      </w:r>
      <w:r w:rsidRPr="00485988">
        <w:rPr>
          <w:color w:val="548DD4" w:themeColor="text2" w:themeTint="99"/>
        </w:rPr>
        <w:t>);</w:t>
      </w:r>
    </w:p>
    <w:p w14:paraId="4B55D520" w14:textId="0C69D1A4" w:rsidR="005E479C" w:rsidRDefault="005E479C" w:rsidP="00485988">
      <w:pPr>
        <w:pStyle w:val="Paragrafoelenco"/>
        <w:widowControl/>
        <w:numPr>
          <w:ilvl w:val="0"/>
          <w:numId w:val="34"/>
        </w:numPr>
        <w:adjustRightInd w:val="0"/>
        <w:jc w:val="both"/>
        <w:rPr>
          <w:color w:val="548DD4" w:themeColor="text2" w:themeTint="99"/>
        </w:rPr>
      </w:pPr>
      <w:r w:rsidRPr="00485988">
        <w:rPr>
          <w:color w:val="548DD4" w:themeColor="text2" w:themeTint="99"/>
        </w:rPr>
        <w:t>le ipotesi di “acquisizione di forniture e servizi strumentali e accessori”, quando riguarda le attività di</w:t>
      </w:r>
      <w:r w:rsidR="00485988" w:rsidRPr="00485988">
        <w:rPr>
          <w:color w:val="548DD4" w:themeColor="text2" w:themeTint="99"/>
        </w:rPr>
        <w:t xml:space="preserve"> </w:t>
      </w:r>
      <w:r w:rsidRPr="00485988">
        <w:rPr>
          <w:color w:val="548DD4" w:themeColor="text2" w:themeTint="99"/>
        </w:rPr>
        <w:t>supporto alla realizzazione del progetto (</w:t>
      </w:r>
      <w:r w:rsidR="008D6F00">
        <w:rPr>
          <w:color w:val="548DD4" w:themeColor="text2" w:themeTint="99"/>
        </w:rPr>
        <w:t>si rinvia al</w:t>
      </w:r>
      <w:r w:rsidRPr="00485988">
        <w:rPr>
          <w:color w:val="548DD4" w:themeColor="text2" w:themeTint="99"/>
        </w:rPr>
        <w:t xml:space="preserve"> successivo punto </w:t>
      </w:r>
      <w:r w:rsidR="00DA481B">
        <w:rPr>
          <w:color w:val="548DD4" w:themeColor="text2" w:themeTint="99"/>
        </w:rPr>
        <w:t>B</w:t>
      </w:r>
      <w:r w:rsidRPr="00485988">
        <w:rPr>
          <w:color w:val="548DD4" w:themeColor="text2" w:themeTint="99"/>
        </w:rPr>
        <w:t>).</w:t>
      </w:r>
    </w:p>
    <w:p w14:paraId="61AF8638" w14:textId="35807035" w:rsidR="00877615" w:rsidRPr="00485988" w:rsidRDefault="00147AEC" w:rsidP="00ED2A44">
      <w:pPr>
        <w:pStyle w:val="Corpotesto"/>
        <w:widowControl/>
        <w:adjustRightInd w:val="0"/>
        <w:spacing w:before="122"/>
        <w:ind w:left="0" w:right="-53"/>
        <w:rPr>
          <w:color w:val="548DD4" w:themeColor="text2" w:themeTint="99"/>
        </w:rPr>
      </w:pPr>
      <w:r>
        <w:rPr>
          <w:color w:val="548DD4" w:themeColor="text2" w:themeTint="99"/>
        </w:rPr>
        <w:t>Si evidenzia che il</w:t>
      </w:r>
      <w:r w:rsidR="005E479C" w:rsidRPr="00485988">
        <w:rPr>
          <w:color w:val="548DD4" w:themeColor="text2" w:themeTint="99"/>
        </w:rPr>
        <w:t xml:space="preserve"> ricorso a servizi di somministrazione di lavoro non viene considerato affidamento a terzi; la prestazione</w:t>
      </w:r>
      <w:r>
        <w:rPr>
          <w:color w:val="548DD4" w:themeColor="text2" w:themeTint="99"/>
        </w:rPr>
        <w:t xml:space="preserve"> </w:t>
      </w:r>
      <w:r w:rsidR="005E479C" w:rsidRPr="00485988">
        <w:rPr>
          <w:color w:val="548DD4" w:themeColor="text2" w:themeTint="99"/>
        </w:rPr>
        <w:t>lavorativa resa da lavoratori somministrati è, infatti, direttamente ed esclusivamente riferibile all’azienda</w:t>
      </w:r>
      <w:r w:rsidR="00485988" w:rsidRPr="00485988">
        <w:rPr>
          <w:color w:val="548DD4" w:themeColor="text2" w:themeTint="99"/>
        </w:rPr>
        <w:t xml:space="preserve"> </w:t>
      </w:r>
      <w:r w:rsidR="005E479C" w:rsidRPr="00485988">
        <w:rPr>
          <w:color w:val="548DD4" w:themeColor="text2" w:themeTint="99"/>
        </w:rPr>
        <w:t>utilizzatrice senza che l’agenzia per il lavoro possa interferire. In altri termini, non sussistono i presupposti di</w:t>
      </w:r>
      <w:r w:rsidR="00485988" w:rsidRPr="00485988">
        <w:rPr>
          <w:color w:val="548DD4" w:themeColor="text2" w:themeTint="99"/>
        </w:rPr>
        <w:t xml:space="preserve"> </w:t>
      </w:r>
      <w:r w:rsidR="005E479C" w:rsidRPr="00485988">
        <w:rPr>
          <w:color w:val="548DD4" w:themeColor="text2" w:themeTint="99"/>
        </w:rPr>
        <w:t>una vera e propria esternalizzazione (esercizio di potere direttivo e organizzativo e assunzione del rischio</w:t>
      </w:r>
      <w:r w:rsidR="00485988" w:rsidRPr="00485988">
        <w:rPr>
          <w:color w:val="548DD4" w:themeColor="text2" w:themeTint="99"/>
        </w:rPr>
        <w:t xml:space="preserve"> </w:t>
      </w:r>
      <w:r w:rsidR="005E479C" w:rsidRPr="00485988">
        <w:rPr>
          <w:color w:val="548DD4" w:themeColor="text2" w:themeTint="99"/>
        </w:rPr>
        <w:t>d’impresa), pertanto l’ammissibilità delle spese relative al personale somministrato, seguirà le regole previste</w:t>
      </w:r>
      <w:r w:rsidR="00485988" w:rsidRPr="00485988">
        <w:rPr>
          <w:color w:val="548DD4" w:themeColor="text2" w:themeTint="99"/>
        </w:rPr>
        <w:t xml:space="preserve"> </w:t>
      </w:r>
      <w:r w:rsidR="005E479C" w:rsidRPr="00485988">
        <w:rPr>
          <w:color w:val="548DD4" w:themeColor="text2" w:themeTint="99"/>
        </w:rPr>
        <w:t>per il personale esterno.</w:t>
      </w:r>
    </w:p>
    <w:p w14:paraId="5FF6681E" w14:textId="658A7842" w:rsidR="00877615" w:rsidRPr="00ED2A44" w:rsidRDefault="00ED2A44" w:rsidP="00386F90">
      <w:pPr>
        <w:pStyle w:val="Corpotesto"/>
        <w:spacing w:before="122"/>
        <w:ind w:left="0" w:right="112"/>
        <w:rPr>
          <w:color w:val="548DD4" w:themeColor="text2" w:themeTint="99"/>
        </w:rPr>
      </w:pPr>
      <w:r>
        <w:rPr>
          <w:color w:val="548DD4" w:themeColor="text2" w:themeTint="99"/>
        </w:rPr>
        <w:t>N</w:t>
      </w:r>
      <w:r w:rsidRPr="00ED2A44">
        <w:rPr>
          <w:color w:val="548DD4" w:themeColor="text2" w:themeTint="99"/>
        </w:rPr>
        <w:t>on costituiscono</w:t>
      </w:r>
      <w:r>
        <w:rPr>
          <w:color w:val="548DD4" w:themeColor="text2" w:themeTint="99"/>
        </w:rPr>
        <w:t>,</w:t>
      </w:r>
      <w:r w:rsidRPr="00ED2A44">
        <w:rPr>
          <w:color w:val="548DD4" w:themeColor="text2" w:themeTint="99"/>
        </w:rPr>
        <w:t xml:space="preserve"> </w:t>
      </w:r>
      <w:r>
        <w:rPr>
          <w:color w:val="548DD4" w:themeColor="text2" w:themeTint="99"/>
        </w:rPr>
        <w:t>i</w:t>
      </w:r>
      <w:r w:rsidRPr="00ED2A44">
        <w:rPr>
          <w:color w:val="548DD4" w:themeColor="text2" w:themeTint="99"/>
        </w:rPr>
        <w:t>noltre</w:t>
      </w:r>
      <w:r>
        <w:rPr>
          <w:color w:val="548DD4" w:themeColor="text2" w:themeTint="99"/>
        </w:rPr>
        <w:t xml:space="preserve">, </w:t>
      </w:r>
      <w:r w:rsidRPr="00ED2A44">
        <w:rPr>
          <w:color w:val="548DD4" w:themeColor="text2" w:themeTint="99"/>
        </w:rPr>
        <w:t>fattispecie di affidamenti a terzi:</w:t>
      </w:r>
    </w:p>
    <w:p w14:paraId="6DF59065" w14:textId="77777777" w:rsidR="00CC5796" w:rsidRDefault="00ED2A44" w:rsidP="00CC5796">
      <w:pPr>
        <w:pStyle w:val="Corpotesto"/>
        <w:widowControl/>
        <w:numPr>
          <w:ilvl w:val="0"/>
          <w:numId w:val="28"/>
        </w:numPr>
        <w:adjustRightInd w:val="0"/>
        <w:spacing w:before="122"/>
        <w:ind w:right="-53"/>
        <w:rPr>
          <w:color w:val="548DD4" w:themeColor="text2" w:themeTint="99"/>
        </w:rPr>
      </w:pPr>
      <w:r w:rsidRPr="00CC5796">
        <w:rPr>
          <w:color w:val="548DD4" w:themeColor="text2" w:themeTint="99"/>
        </w:rPr>
        <w:t>gli incarichi affidati a persone fisiche non titolari di partita IVA attraverso contratti di prestazione o</w:t>
      </w:r>
      <w:r w:rsidR="00CC5796" w:rsidRPr="00CC5796">
        <w:rPr>
          <w:color w:val="548DD4" w:themeColor="text2" w:themeTint="99"/>
        </w:rPr>
        <w:t xml:space="preserve"> </w:t>
      </w:r>
      <w:r w:rsidRPr="00CC5796">
        <w:rPr>
          <w:color w:val="548DD4" w:themeColor="text2" w:themeTint="99"/>
        </w:rPr>
        <w:t>Collaborazione individuale</w:t>
      </w:r>
      <w:r w:rsidR="00CC5796" w:rsidRPr="00CC5796">
        <w:rPr>
          <w:color w:val="548DD4" w:themeColor="text2" w:themeTint="99"/>
        </w:rPr>
        <w:t xml:space="preserve"> stipulati nel rispetto della vigente normativa nazionale</w:t>
      </w:r>
      <w:r w:rsidRPr="00CC5796">
        <w:rPr>
          <w:color w:val="548DD4" w:themeColor="text2" w:themeTint="99"/>
        </w:rPr>
        <w:t>;</w:t>
      </w:r>
    </w:p>
    <w:p w14:paraId="7AF3587B" w14:textId="39238A6B" w:rsidR="00ED2A44" w:rsidRPr="00CC5796" w:rsidRDefault="00ED2A44" w:rsidP="00CC5796">
      <w:pPr>
        <w:pStyle w:val="Corpotesto"/>
        <w:widowControl/>
        <w:numPr>
          <w:ilvl w:val="0"/>
          <w:numId w:val="28"/>
        </w:numPr>
        <w:adjustRightInd w:val="0"/>
        <w:spacing w:before="122"/>
        <w:ind w:right="-53"/>
        <w:rPr>
          <w:color w:val="548DD4" w:themeColor="text2" w:themeTint="99"/>
        </w:rPr>
      </w:pPr>
      <w:r w:rsidRPr="00CC5796">
        <w:rPr>
          <w:color w:val="548DD4" w:themeColor="text2" w:themeTint="99"/>
        </w:rPr>
        <w:t>gli incarichi affidati a persone fisiche titolari di partita IVA (anche ditte individuali), sol</w:t>
      </w:r>
      <w:r w:rsidR="00CC5796">
        <w:rPr>
          <w:color w:val="548DD4" w:themeColor="text2" w:themeTint="99"/>
        </w:rPr>
        <w:t>o</w:t>
      </w:r>
      <w:r w:rsidRPr="00CC5796">
        <w:rPr>
          <w:color w:val="548DD4" w:themeColor="text2" w:themeTint="99"/>
        </w:rPr>
        <w:t xml:space="preserve"> nel</w:t>
      </w:r>
      <w:r w:rsidR="00CC5796" w:rsidRPr="00CC5796">
        <w:rPr>
          <w:color w:val="548DD4" w:themeColor="text2" w:themeTint="99"/>
        </w:rPr>
        <w:t xml:space="preserve"> </w:t>
      </w:r>
      <w:r w:rsidRPr="00CC5796">
        <w:rPr>
          <w:color w:val="548DD4" w:themeColor="text2" w:themeTint="99"/>
        </w:rPr>
        <w:t>caso in cui la prestazione venga svolta esclusivamente dal titolare medesimo e se per lo svolgimento</w:t>
      </w:r>
      <w:r w:rsidR="00CC5796" w:rsidRPr="00CC5796">
        <w:rPr>
          <w:color w:val="548DD4" w:themeColor="text2" w:themeTint="99"/>
        </w:rPr>
        <w:t xml:space="preserve"> </w:t>
      </w:r>
      <w:r w:rsidRPr="00CC5796">
        <w:rPr>
          <w:color w:val="548DD4" w:themeColor="text2" w:themeTint="99"/>
        </w:rPr>
        <w:t>dell’incarico (es. docenza) non si ricorre all’utilizzo della struttura e dei beni organizzati che costituiscono</w:t>
      </w:r>
      <w:r w:rsidR="00CC5796" w:rsidRPr="00CC5796">
        <w:rPr>
          <w:color w:val="548DD4" w:themeColor="text2" w:themeTint="99"/>
        </w:rPr>
        <w:t xml:space="preserve"> </w:t>
      </w:r>
      <w:r w:rsidRPr="00CC5796">
        <w:rPr>
          <w:color w:val="548DD4" w:themeColor="text2" w:themeTint="99"/>
        </w:rPr>
        <w:t>l’azienda stessa;</w:t>
      </w:r>
    </w:p>
    <w:p w14:paraId="675D0781" w14:textId="77777777" w:rsidR="00CC5796" w:rsidRDefault="00ED2A44" w:rsidP="00CC5796">
      <w:pPr>
        <w:pStyle w:val="Corpotesto"/>
        <w:widowControl/>
        <w:numPr>
          <w:ilvl w:val="0"/>
          <w:numId w:val="28"/>
        </w:numPr>
        <w:adjustRightInd w:val="0"/>
        <w:spacing w:before="122"/>
        <w:ind w:right="-53"/>
        <w:rPr>
          <w:color w:val="548DD4" w:themeColor="text2" w:themeTint="99"/>
        </w:rPr>
      </w:pPr>
      <w:r w:rsidRPr="00CC5796">
        <w:rPr>
          <w:color w:val="548DD4" w:themeColor="text2" w:themeTint="99"/>
        </w:rPr>
        <w:t>gli incarichi professionali a studi associati, se costituiti in conformità alla legge 23 novembre 1933,</w:t>
      </w:r>
      <w:r w:rsidR="00CC5796" w:rsidRPr="00CC5796">
        <w:rPr>
          <w:color w:val="548DD4" w:themeColor="text2" w:themeTint="99"/>
        </w:rPr>
        <w:t xml:space="preserve"> </w:t>
      </w:r>
      <w:r w:rsidRPr="00CC5796">
        <w:rPr>
          <w:color w:val="548DD4" w:themeColor="text2" w:themeTint="99"/>
        </w:rPr>
        <w:t>n. 1815, anteriormente alla legge 12 novembre 2011, n.183 e, pertanto, operanti salvaguardando i</w:t>
      </w:r>
      <w:r w:rsidR="00CC5796" w:rsidRPr="00CC5796">
        <w:rPr>
          <w:color w:val="548DD4" w:themeColor="text2" w:themeTint="99"/>
        </w:rPr>
        <w:t xml:space="preserve"> </w:t>
      </w:r>
      <w:r w:rsidRPr="00CC5796">
        <w:rPr>
          <w:color w:val="548DD4" w:themeColor="text2" w:themeTint="99"/>
        </w:rPr>
        <w:t>principi della responsabilità professionale e deontologica in capo al professionista che svolge l’incarico;</w:t>
      </w:r>
    </w:p>
    <w:p w14:paraId="62355CC2" w14:textId="4D664474" w:rsidR="00877615" w:rsidRDefault="00ED2A44" w:rsidP="00CC5796">
      <w:pPr>
        <w:pStyle w:val="Corpotesto"/>
        <w:widowControl/>
        <w:numPr>
          <w:ilvl w:val="0"/>
          <w:numId w:val="28"/>
        </w:numPr>
        <w:adjustRightInd w:val="0"/>
        <w:spacing w:before="122"/>
        <w:ind w:right="-53"/>
        <w:rPr>
          <w:color w:val="548DD4" w:themeColor="text2" w:themeTint="99"/>
        </w:rPr>
      </w:pPr>
      <w:r w:rsidRPr="00CC5796">
        <w:rPr>
          <w:color w:val="548DD4" w:themeColor="text2" w:themeTint="99"/>
        </w:rPr>
        <w:t>gli incarichi affidati a società costituite ai sensi dell’art. 10 della legge 12 novembre 2011, n.183 ed</w:t>
      </w:r>
      <w:r w:rsidR="00CC5796" w:rsidRPr="00CC5796">
        <w:rPr>
          <w:color w:val="548DD4" w:themeColor="text2" w:themeTint="99"/>
        </w:rPr>
        <w:t xml:space="preserve"> </w:t>
      </w:r>
      <w:r w:rsidRPr="00CC5796">
        <w:rPr>
          <w:color w:val="548DD4" w:themeColor="text2" w:themeTint="99"/>
        </w:rPr>
        <w:t>al Regolamento approvato con D.M. 08/02/2013, n. 34 o associazioni professionali operanti salvaguardando</w:t>
      </w:r>
      <w:r w:rsidR="00CC5796">
        <w:rPr>
          <w:color w:val="548DD4" w:themeColor="text2" w:themeTint="99"/>
        </w:rPr>
        <w:t xml:space="preserve"> </w:t>
      </w:r>
      <w:r w:rsidRPr="00CC5796">
        <w:rPr>
          <w:color w:val="548DD4" w:themeColor="text2" w:themeTint="99"/>
        </w:rPr>
        <w:t>i principi della responsabilità professionale e deontologica in capo al professionista che</w:t>
      </w:r>
      <w:r w:rsidR="00CC5796" w:rsidRPr="00CC5796">
        <w:rPr>
          <w:color w:val="548DD4" w:themeColor="text2" w:themeTint="99"/>
        </w:rPr>
        <w:t xml:space="preserve"> </w:t>
      </w:r>
      <w:r w:rsidRPr="00CC5796">
        <w:rPr>
          <w:color w:val="548DD4" w:themeColor="text2" w:themeTint="99"/>
        </w:rPr>
        <w:t>svolge l’incarico, con esclusivo riferimento agli incarichi affidati ai soci professionisti iscritti ad ordini, albi e collegi, anche in differenti sezioni, che conferiscano la loro prestazione esclusivamente</w:t>
      </w:r>
      <w:r w:rsidR="00CC5796" w:rsidRPr="00CC5796">
        <w:rPr>
          <w:color w:val="548DD4" w:themeColor="text2" w:themeTint="99"/>
        </w:rPr>
        <w:t xml:space="preserve"> </w:t>
      </w:r>
      <w:r w:rsidRPr="00CC5796">
        <w:rPr>
          <w:color w:val="548DD4" w:themeColor="text2" w:themeTint="99"/>
        </w:rPr>
        <w:t>alla società o all’associazione;</w:t>
      </w:r>
    </w:p>
    <w:p w14:paraId="019666C6" w14:textId="36AEF9FE" w:rsidR="008D6F00" w:rsidRDefault="008D6F00" w:rsidP="00CC5796">
      <w:pPr>
        <w:pStyle w:val="Corpotesto"/>
        <w:widowControl/>
        <w:numPr>
          <w:ilvl w:val="0"/>
          <w:numId w:val="28"/>
        </w:numPr>
        <w:adjustRightInd w:val="0"/>
        <w:spacing w:before="122"/>
        <w:ind w:right="-53"/>
        <w:rPr>
          <w:color w:val="548DD4" w:themeColor="text2" w:themeTint="99"/>
        </w:rPr>
      </w:pPr>
      <w:r w:rsidRPr="008D6F00">
        <w:rPr>
          <w:color w:val="548DD4" w:themeColor="text2" w:themeTint="99"/>
        </w:rPr>
        <w:t>le partnership risultanti da un accordo scritto di partecipazione per la realizzazione di una operazione</w:t>
      </w:r>
      <w:r>
        <w:rPr>
          <w:color w:val="548DD4" w:themeColor="text2" w:themeTint="99"/>
        </w:rPr>
        <w:t>;</w:t>
      </w:r>
    </w:p>
    <w:p w14:paraId="6E5D7A65" w14:textId="21373790" w:rsidR="008D6F00" w:rsidRPr="008D6F00" w:rsidRDefault="008D6F00" w:rsidP="00A904C8">
      <w:pPr>
        <w:pStyle w:val="Corpotesto"/>
        <w:widowControl/>
        <w:numPr>
          <w:ilvl w:val="0"/>
          <w:numId w:val="28"/>
        </w:numPr>
        <w:adjustRightInd w:val="0"/>
        <w:spacing w:before="122"/>
        <w:ind w:right="-53"/>
        <w:rPr>
          <w:color w:val="548DD4" w:themeColor="text2" w:themeTint="99"/>
        </w:rPr>
      </w:pPr>
      <w:r w:rsidRPr="008D6F00">
        <w:rPr>
          <w:color w:val="548DD4" w:themeColor="text2" w:themeTint="99"/>
        </w:rPr>
        <w:lastRenderedPageBreak/>
        <w:t>gli incarichi da parte di associazioni ai propri associati, di associazioni temporanee di impresa (ATI) o di scopo (ATS) ai propri associati, di consorzi o società consortili ai propri consorziati, di fondazioni ai propri soci, imprese ad altre imprese facenti parte dello stesso gruppo tra loro collegate e/o controllate,</w:t>
      </w:r>
      <w:r>
        <w:rPr>
          <w:color w:val="548DD4" w:themeColor="text2" w:themeTint="99"/>
        </w:rPr>
        <w:t xml:space="preserve"> </w:t>
      </w:r>
      <w:r w:rsidRPr="008D6F00">
        <w:rPr>
          <w:color w:val="548DD4" w:themeColor="text2" w:themeTint="99"/>
        </w:rPr>
        <w:t>ai sensi dell’art. 2359 del Codice civile.</w:t>
      </w:r>
    </w:p>
    <w:p w14:paraId="5D5FB2C1" w14:textId="77777777" w:rsidR="00633688" w:rsidRPr="00633688" w:rsidRDefault="00633688" w:rsidP="00633688">
      <w:pPr>
        <w:pStyle w:val="Corpotesto"/>
        <w:spacing w:before="122"/>
        <w:ind w:left="0" w:right="112"/>
        <w:rPr>
          <w:color w:val="548DD4" w:themeColor="text2" w:themeTint="99"/>
        </w:rPr>
      </w:pPr>
      <w:r w:rsidRPr="00633688">
        <w:rPr>
          <w:color w:val="548DD4" w:themeColor="text2" w:themeTint="99"/>
        </w:rPr>
        <w:t>In linea generale gli affidamenti a soggetti terzi non possono avere ad oggetto o riguardare:</w:t>
      </w:r>
    </w:p>
    <w:p w14:paraId="73A9B878" w14:textId="2959CC57" w:rsidR="00633688" w:rsidRPr="00633688" w:rsidRDefault="00633688" w:rsidP="00633688">
      <w:pPr>
        <w:pStyle w:val="Corpotesto"/>
        <w:widowControl/>
        <w:numPr>
          <w:ilvl w:val="0"/>
          <w:numId w:val="28"/>
        </w:numPr>
        <w:adjustRightInd w:val="0"/>
        <w:spacing w:before="122"/>
        <w:ind w:right="-53"/>
        <w:rPr>
          <w:color w:val="548DD4" w:themeColor="text2" w:themeTint="99"/>
        </w:rPr>
      </w:pPr>
      <w:r w:rsidRPr="00633688">
        <w:rPr>
          <w:color w:val="548DD4" w:themeColor="text2" w:themeTint="99"/>
          <w:u w:val="single"/>
        </w:rPr>
        <w:t>attività che contribuiscono ad aumentare il costo di esecuzione del progetto, senza alcun valore aggiunto proporzionato</w:t>
      </w:r>
      <w:r w:rsidRPr="00633688">
        <w:rPr>
          <w:color w:val="548DD4" w:themeColor="text2" w:themeTint="99"/>
        </w:rPr>
        <w:t>;</w:t>
      </w:r>
    </w:p>
    <w:p w14:paraId="57D96556" w14:textId="34E23CA5" w:rsidR="00877615" w:rsidRDefault="00633688" w:rsidP="00633688">
      <w:pPr>
        <w:pStyle w:val="Corpotesto"/>
        <w:widowControl/>
        <w:numPr>
          <w:ilvl w:val="0"/>
          <w:numId w:val="28"/>
        </w:numPr>
        <w:adjustRightInd w:val="0"/>
        <w:spacing w:before="122"/>
        <w:ind w:right="-53"/>
        <w:rPr>
          <w:color w:val="548DD4" w:themeColor="text2" w:themeTint="99"/>
        </w:rPr>
      </w:pPr>
      <w:r w:rsidRPr="00633688">
        <w:rPr>
          <w:color w:val="548DD4" w:themeColor="text2" w:themeTint="99"/>
          <w:u w:val="single"/>
        </w:rPr>
        <w:t>accordi stipulati con intermediari o consulenti in cui il pagamento è espresso in percentuale del costo totale del progetto, a meno che tale pagamento sia giustificato dal beneficiario con riferimento all’effettivo valore dei servizi prestati</w:t>
      </w:r>
      <w:r w:rsidRPr="00633688">
        <w:rPr>
          <w:color w:val="548DD4" w:themeColor="text2" w:themeTint="99"/>
        </w:rPr>
        <w:t>.</w:t>
      </w:r>
    </w:p>
    <w:p w14:paraId="2E8276A7" w14:textId="77777777" w:rsidR="00390565" w:rsidRPr="00633688" w:rsidRDefault="00390565" w:rsidP="00390565">
      <w:pPr>
        <w:pStyle w:val="Corpotesto"/>
        <w:widowControl/>
        <w:adjustRightInd w:val="0"/>
        <w:spacing w:before="122"/>
        <w:ind w:left="720" w:right="-53"/>
        <w:rPr>
          <w:color w:val="548DD4" w:themeColor="text2" w:themeTint="99"/>
        </w:rPr>
      </w:pPr>
    </w:p>
    <w:p w14:paraId="0EF8F9E0" w14:textId="7C3760FA" w:rsidR="00DA481B" w:rsidRPr="00580C0F" w:rsidRDefault="00DA481B" w:rsidP="00DA481B">
      <w:pPr>
        <w:pStyle w:val="Corpotesto"/>
        <w:numPr>
          <w:ilvl w:val="0"/>
          <w:numId w:val="35"/>
        </w:numPr>
        <w:spacing w:before="122"/>
        <w:ind w:right="112"/>
        <w:rPr>
          <w:color w:val="0070C0"/>
          <w:u w:val="single"/>
        </w:rPr>
      </w:pPr>
      <w:r w:rsidRPr="00580C0F">
        <w:rPr>
          <w:rFonts w:ascii="TimesNewRomanPS-BoldMT" w:eastAsiaTheme="minorHAnsi" w:hAnsi="TimesNewRomanPS-BoldMT" w:cs="TimesNewRomanPS-BoldMT"/>
          <w:color w:val="0070C0"/>
          <w:u w:val="single"/>
        </w:rPr>
        <w:t>Attività caratteristiche del progetto affidate in Delega:</w:t>
      </w:r>
    </w:p>
    <w:p w14:paraId="4DA56D56" w14:textId="5B1A69C3" w:rsidR="00DA481B" w:rsidRPr="00C110B9" w:rsidRDefault="00DA481B" w:rsidP="00C110B9">
      <w:pPr>
        <w:pStyle w:val="Corpotesto"/>
        <w:widowControl/>
        <w:adjustRightInd w:val="0"/>
        <w:spacing w:before="122"/>
        <w:ind w:left="0" w:right="-53"/>
        <w:rPr>
          <w:color w:val="548DD4" w:themeColor="text2" w:themeTint="99"/>
        </w:rPr>
      </w:pPr>
      <w:r w:rsidRPr="00C110B9">
        <w:rPr>
          <w:color w:val="548DD4" w:themeColor="text2" w:themeTint="99"/>
        </w:rPr>
        <w:t xml:space="preserve">La delega a terzi di una determinata attività caratteristica o parte di essa è consentita purché si tratti di casi eccezionali e debitamente motivati ed alle condizioni di seguito </w:t>
      </w:r>
      <w:r w:rsidR="006561FF" w:rsidRPr="00C110B9">
        <w:rPr>
          <w:color w:val="548DD4" w:themeColor="text2" w:themeTint="99"/>
        </w:rPr>
        <w:t>elencate</w:t>
      </w:r>
      <w:r w:rsidRPr="00C110B9">
        <w:rPr>
          <w:color w:val="548DD4" w:themeColor="text2" w:themeTint="99"/>
        </w:rPr>
        <w:t>:</w:t>
      </w:r>
    </w:p>
    <w:p w14:paraId="1DC71165" w14:textId="5928EB30" w:rsidR="00877615" w:rsidRPr="00C110B9" w:rsidRDefault="00DA481B" w:rsidP="00C110B9">
      <w:pPr>
        <w:pStyle w:val="Corpotesto"/>
        <w:widowControl/>
        <w:numPr>
          <w:ilvl w:val="0"/>
          <w:numId w:val="28"/>
        </w:numPr>
        <w:adjustRightInd w:val="0"/>
        <w:spacing w:before="122"/>
        <w:ind w:right="-53"/>
        <w:rPr>
          <w:color w:val="548DD4" w:themeColor="text2" w:themeTint="99"/>
        </w:rPr>
      </w:pPr>
      <w:r w:rsidRPr="00C110B9">
        <w:rPr>
          <w:color w:val="548DD4" w:themeColor="text2" w:themeTint="99"/>
        </w:rPr>
        <w:t xml:space="preserve">in caso di interventi formativi, </w:t>
      </w:r>
      <w:r w:rsidR="006561FF" w:rsidRPr="00C110B9">
        <w:rPr>
          <w:color w:val="548DD4" w:themeColor="text2" w:themeTint="99"/>
        </w:rPr>
        <w:t>possono essere affidate a terzi solo</w:t>
      </w:r>
      <w:r w:rsidRPr="00C110B9">
        <w:rPr>
          <w:color w:val="548DD4" w:themeColor="text2" w:themeTint="99"/>
        </w:rPr>
        <w:t xml:space="preserve"> le attività di progettazione e </w:t>
      </w:r>
      <w:r w:rsidR="00C110B9" w:rsidRPr="00C110B9">
        <w:rPr>
          <w:color w:val="548DD4" w:themeColor="text2" w:themeTint="99"/>
        </w:rPr>
        <w:t>d</w:t>
      </w:r>
      <w:r w:rsidRPr="00C110B9">
        <w:rPr>
          <w:color w:val="548DD4" w:themeColor="text2" w:themeTint="99"/>
        </w:rPr>
        <w:t>ocenza/orientamento;</w:t>
      </w:r>
    </w:p>
    <w:p w14:paraId="24448E67" w14:textId="09AB54A1" w:rsidR="006561FF" w:rsidRPr="00C110B9" w:rsidRDefault="006561FF" w:rsidP="00C110B9">
      <w:pPr>
        <w:pStyle w:val="Corpotesto"/>
        <w:widowControl/>
        <w:numPr>
          <w:ilvl w:val="0"/>
          <w:numId w:val="28"/>
        </w:numPr>
        <w:adjustRightInd w:val="0"/>
        <w:spacing w:before="122"/>
        <w:ind w:right="-53"/>
        <w:rPr>
          <w:color w:val="548DD4" w:themeColor="text2" w:themeTint="99"/>
        </w:rPr>
      </w:pPr>
      <w:r w:rsidRPr="00C110B9">
        <w:rPr>
          <w:color w:val="548DD4" w:themeColor="text2" w:themeTint="99"/>
        </w:rPr>
        <w:t xml:space="preserve">in caso di interventi non formativi, occorre che la </w:t>
      </w:r>
      <w:r w:rsidRPr="00C110B9">
        <w:rPr>
          <w:b/>
          <w:bCs/>
          <w:color w:val="548DD4" w:themeColor="text2" w:themeTint="99"/>
        </w:rPr>
        <w:t>delega rispetti</w:t>
      </w:r>
      <w:r w:rsidRPr="00C110B9">
        <w:rPr>
          <w:color w:val="548DD4" w:themeColor="text2" w:themeTint="99"/>
        </w:rPr>
        <w:t xml:space="preserve"> </w:t>
      </w:r>
      <w:r w:rsidRPr="00C110B9">
        <w:rPr>
          <w:b/>
          <w:bCs/>
          <w:color w:val="0070C0"/>
        </w:rPr>
        <w:t>eventuali limiti per tipologia di attività</w:t>
      </w:r>
      <w:r w:rsidRPr="00C110B9">
        <w:rPr>
          <w:color w:val="0070C0"/>
        </w:rPr>
        <w:t xml:space="preserve"> </w:t>
      </w:r>
      <w:r w:rsidRPr="00C110B9">
        <w:rPr>
          <w:b/>
          <w:bCs/>
          <w:color w:val="548DD4" w:themeColor="text2" w:themeTint="99"/>
        </w:rPr>
        <w:t>previsti nell’Avviso</w:t>
      </w:r>
      <w:r w:rsidRPr="00C110B9">
        <w:rPr>
          <w:color w:val="548DD4" w:themeColor="text2" w:themeTint="99"/>
        </w:rPr>
        <w:t>;</w:t>
      </w:r>
    </w:p>
    <w:p w14:paraId="75D5AD13" w14:textId="2031BCD5" w:rsidR="006561FF" w:rsidRPr="00C110B9" w:rsidRDefault="006561FF" w:rsidP="00C110B9">
      <w:pPr>
        <w:pStyle w:val="Corpotesto"/>
        <w:widowControl/>
        <w:numPr>
          <w:ilvl w:val="0"/>
          <w:numId w:val="28"/>
        </w:numPr>
        <w:adjustRightInd w:val="0"/>
        <w:spacing w:before="122"/>
        <w:ind w:right="-53"/>
        <w:rPr>
          <w:color w:val="548DD4" w:themeColor="text2" w:themeTint="99"/>
          <w:highlight w:val="yellow"/>
        </w:rPr>
      </w:pPr>
      <w:bookmarkStart w:id="39" w:name="_Hlk171522329"/>
      <w:r w:rsidRPr="00C110B9">
        <w:rPr>
          <w:color w:val="548DD4" w:themeColor="text2" w:themeTint="99"/>
          <w:highlight w:val="yellow"/>
        </w:rPr>
        <w:t>che siano rispettate le procedure</w:t>
      </w:r>
      <w:r w:rsidR="00585A44" w:rsidRPr="00C110B9">
        <w:rPr>
          <w:color w:val="548DD4" w:themeColor="text2" w:themeTint="99"/>
          <w:highlight w:val="yellow"/>
        </w:rPr>
        <w:t xml:space="preserve"> di affidamento ispirate a principi di economicità, efficacia, imparzialità, parità di trattamento, trasparenza, proporzionalità, pubblicità, rotazione e nei limiti previsti dal Codice dei contratti pubblici ai sensi dell’art 13 del D.lgs. n. 36/2023 </w:t>
      </w:r>
      <w:proofErr w:type="spellStart"/>
      <w:r w:rsidR="00585A44" w:rsidRPr="00C110B9">
        <w:rPr>
          <w:color w:val="548DD4" w:themeColor="text2" w:themeTint="99"/>
          <w:highlight w:val="yellow"/>
        </w:rPr>
        <w:t>s.m.i</w:t>
      </w:r>
      <w:bookmarkEnd w:id="39"/>
      <w:proofErr w:type="spellEnd"/>
      <w:r w:rsidR="00585A44" w:rsidRPr="00C110B9">
        <w:rPr>
          <w:color w:val="548DD4" w:themeColor="text2" w:themeTint="99"/>
          <w:highlight w:val="yellow"/>
        </w:rPr>
        <w:t>;</w:t>
      </w:r>
    </w:p>
    <w:p w14:paraId="115A7DC6" w14:textId="77777777" w:rsidR="00C110B9" w:rsidRPr="00C110B9" w:rsidRDefault="00C110B9" w:rsidP="00C110B9">
      <w:pPr>
        <w:pStyle w:val="Corpotesto"/>
        <w:widowControl/>
        <w:numPr>
          <w:ilvl w:val="0"/>
          <w:numId w:val="28"/>
        </w:numPr>
        <w:adjustRightInd w:val="0"/>
        <w:spacing w:before="122"/>
        <w:ind w:right="-53"/>
        <w:rPr>
          <w:color w:val="548DD4" w:themeColor="text2" w:themeTint="99"/>
        </w:rPr>
      </w:pPr>
      <w:r w:rsidRPr="00C110B9">
        <w:rPr>
          <w:color w:val="548DD4" w:themeColor="text2" w:themeTint="99"/>
        </w:rPr>
        <w:t>che si tratti di apporti integrativi e specialistici di cui i beneficiari non dispongano in maniera diretta;</w:t>
      </w:r>
    </w:p>
    <w:p w14:paraId="7604B096" w14:textId="77777777" w:rsidR="00C110B9" w:rsidRPr="00C110B9" w:rsidRDefault="00C110B9" w:rsidP="00C110B9">
      <w:pPr>
        <w:pStyle w:val="Corpotesto"/>
        <w:widowControl/>
        <w:numPr>
          <w:ilvl w:val="0"/>
          <w:numId w:val="28"/>
        </w:numPr>
        <w:adjustRightInd w:val="0"/>
        <w:spacing w:before="122"/>
        <w:ind w:right="-53"/>
        <w:rPr>
          <w:color w:val="548DD4" w:themeColor="text2" w:themeTint="99"/>
        </w:rPr>
      </w:pPr>
      <w:r w:rsidRPr="00C110B9">
        <w:rPr>
          <w:color w:val="548DD4" w:themeColor="text2" w:themeTint="99"/>
        </w:rPr>
        <w:t>che si tratti di specifiche competenze non reperibili con singolo incarico a persona fisica (ad es. presenza di esclusività sulla prestazione, casi di privativa industriale o intellettuale, ecc.);</w:t>
      </w:r>
    </w:p>
    <w:p w14:paraId="01259C3D" w14:textId="77777777" w:rsidR="008E47CA" w:rsidRPr="008E47CA" w:rsidRDefault="00C110B9" w:rsidP="00462BD2">
      <w:pPr>
        <w:pStyle w:val="Corpotesto"/>
        <w:widowControl/>
        <w:numPr>
          <w:ilvl w:val="0"/>
          <w:numId w:val="28"/>
        </w:numPr>
        <w:adjustRightInd w:val="0"/>
        <w:spacing w:before="122"/>
        <w:ind w:right="-53"/>
        <w:rPr>
          <w:rFonts w:ascii="TimesNewRomanPSMT" w:eastAsiaTheme="minorHAnsi" w:hAnsi="TimesNewRomanPSMT" w:cs="TimesNewRomanPSMT"/>
        </w:rPr>
      </w:pPr>
      <w:r w:rsidRPr="00C110B9">
        <w:rPr>
          <w:color w:val="548DD4" w:themeColor="text2" w:themeTint="99"/>
        </w:rPr>
        <w:t>che l’importo complessivo previsto per le attività da delegare non superi eventuali limiti percentuali di</w:t>
      </w:r>
      <w:r w:rsidRPr="00085EE4">
        <w:rPr>
          <w:color w:val="548DD4" w:themeColor="text2" w:themeTint="99"/>
        </w:rPr>
        <w:t xml:space="preserve"> costo previsti dall’Avviso pubblico</w:t>
      </w:r>
      <w:r w:rsidR="00085EE4" w:rsidRPr="00085EE4">
        <w:rPr>
          <w:color w:val="548DD4" w:themeColor="text2" w:themeTint="99"/>
        </w:rPr>
        <w:t>;</w:t>
      </w:r>
      <w:r w:rsidR="008E47CA">
        <w:rPr>
          <w:color w:val="548DD4" w:themeColor="text2" w:themeTint="99"/>
        </w:rPr>
        <w:t xml:space="preserve"> ad ogni modo sia nel caso di progetti a costi reali che di quelli a OSC:</w:t>
      </w:r>
    </w:p>
    <w:p w14:paraId="571D031D" w14:textId="0F9DDE1D" w:rsidR="00085EE4" w:rsidRDefault="008E47CA" w:rsidP="008E47CA">
      <w:pPr>
        <w:pStyle w:val="Corpotesto"/>
        <w:widowControl/>
        <w:numPr>
          <w:ilvl w:val="0"/>
          <w:numId w:val="39"/>
        </w:numPr>
        <w:adjustRightInd w:val="0"/>
        <w:spacing w:before="122"/>
        <w:ind w:right="-53"/>
        <w:rPr>
          <w:color w:val="548DD4" w:themeColor="text2" w:themeTint="99"/>
        </w:rPr>
      </w:pPr>
      <w:r w:rsidRPr="008E47CA">
        <w:rPr>
          <w:color w:val="548DD4" w:themeColor="text2" w:themeTint="99"/>
        </w:rPr>
        <w:t>il compenso previsto per l’attività svolta dal personale del soggetto delegato deve essere commisurato alla qualità e quantità del servizio prestato e non potrà eccedere i massimali previsti per le risorse professionali esterne</w:t>
      </w:r>
      <w:r>
        <w:rPr>
          <w:color w:val="548DD4" w:themeColor="text2" w:themeTint="99"/>
        </w:rPr>
        <w:t>;</w:t>
      </w:r>
    </w:p>
    <w:p w14:paraId="68B7DC15" w14:textId="3B6BF7EB" w:rsidR="008E47CA" w:rsidRPr="008E47CA" w:rsidRDefault="008E47CA" w:rsidP="008E47CA">
      <w:pPr>
        <w:pStyle w:val="Corpotesto"/>
        <w:numPr>
          <w:ilvl w:val="0"/>
          <w:numId w:val="39"/>
        </w:numPr>
        <w:spacing w:before="122"/>
        <w:ind w:right="-53"/>
        <w:rPr>
          <w:color w:val="548DD4" w:themeColor="text2" w:themeTint="99"/>
        </w:rPr>
      </w:pPr>
      <w:r w:rsidRPr="008E47CA">
        <w:rPr>
          <w:color w:val="548DD4" w:themeColor="text2" w:themeTint="99"/>
        </w:rPr>
        <w:t>il superamento di eventuali limiti autorizzati per il singolo progetto, in percentuale del costo totale</w:t>
      </w:r>
      <w:r>
        <w:rPr>
          <w:color w:val="548DD4" w:themeColor="text2" w:themeTint="99"/>
        </w:rPr>
        <w:t xml:space="preserve"> </w:t>
      </w:r>
      <w:r w:rsidRPr="008E47CA">
        <w:rPr>
          <w:color w:val="548DD4" w:themeColor="text2" w:themeTint="99"/>
        </w:rPr>
        <w:t>previsto, comporterà il non riconoscimento delle spese eccedenti.</w:t>
      </w:r>
    </w:p>
    <w:p w14:paraId="114E1AEA" w14:textId="5FD45381" w:rsidR="00F252DB" w:rsidRPr="00F252DB" w:rsidRDefault="00085EE4" w:rsidP="009E4CF2">
      <w:pPr>
        <w:pStyle w:val="Corpotesto"/>
        <w:widowControl/>
        <w:numPr>
          <w:ilvl w:val="0"/>
          <w:numId w:val="28"/>
        </w:numPr>
        <w:adjustRightInd w:val="0"/>
        <w:spacing w:before="122"/>
        <w:ind w:right="-53"/>
        <w:rPr>
          <w:rFonts w:ascii="TimesNewRomanPSMT" w:eastAsiaTheme="minorHAnsi" w:hAnsi="TimesNewRomanPSMT" w:cs="TimesNewRomanPSMT"/>
        </w:rPr>
      </w:pPr>
      <w:r w:rsidRPr="00F252DB">
        <w:rPr>
          <w:color w:val="548DD4" w:themeColor="text2" w:themeTint="99"/>
          <w:u w:val="double"/>
        </w:rPr>
        <w:t>la delega deve essere autorizzata dall</w:t>
      </w:r>
      <w:r w:rsidR="00800029">
        <w:rPr>
          <w:color w:val="548DD4" w:themeColor="text2" w:themeTint="99"/>
          <w:u w:val="double"/>
        </w:rPr>
        <w:t>a SRA di competenza</w:t>
      </w:r>
      <w:r w:rsidRPr="00F252DB">
        <w:rPr>
          <w:color w:val="548DD4" w:themeColor="text2" w:themeTint="99"/>
          <w:u w:val="double"/>
        </w:rPr>
        <w:t>; a tal fine la necessità della stessa deve essere</w:t>
      </w:r>
      <w:r w:rsidR="00F252DB" w:rsidRPr="00F252DB">
        <w:rPr>
          <w:color w:val="548DD4" w:themeColor="text2" w:themeTint="99"/>
          <w:u w:val="double"/>
        </w:rPr>
        <w:t xml:space="preserve"> </w:t>
      </w:r>
      <w:r w:rsidRPr="00F252DB">
        <w:rPr>
          <w:color w:val="548DD4" w:themeColor="text2" w:themeTint="99"/>
          <w:u w:val="double"/>
        </w:rPr>
        <w:t>chiaramente indicata e motivata in fase di candidatura</w:t>
      </w:r>
      <w:r w:rsidR="00F252DB" w:rsidRPr="00F252DB">
        <w:rPr>
          <w:color w:val="548DD4" w:themeColor="text2" w:themeTint="99"/>
        </w:rPr>
        <w:t>;</w:t>
      </w:r>
    </w:p>
    <w:p w14:paraId="704F6A4A" w14:textId="098F563F" w:rsidR="00085EE4" w:rsidRPr="00F252DB" w:rsidRDefault="00F252DB" w:rsidP="005F40D9">
      <w:pPr>
        <w:pStyle w:val="Corpotesto"/>
        <w:widowControl/>
        <w:numPr>
          <w:ilvl w:val="0"/>
          <w:numId w:val="28"/>
        </w:numPr>
        <w:adjustRightInd w:val="0"/>
        <w:spacing w:before="122"/>
        <w:ind w:right="-53"/>
        <w:rPr>
          <w:color w:val="548DD4" w:themeColor="text2" w:themeTint="99"/>
        </w:rPr>
      </w:pPr>
      <w:r>
        <w:rPr>
          <w:color w:val="548DD4" w:themeColor="text2" w:themeTint="99"/>
        </w:rPr>
        <w:t>il</w:t>
      </w:r>
      <w:r w:rsidR="00085EE4" w:rsidRPr="00F252DB">
        <w:rPr>
          <w:color w:val="548DD4" w:themeColor="text2" w:themeTint="99"/>
        </w:rPr>
        <w:t xml:space="preserve"> terzo delegato dovrà possedere i requisiti scientifici e le competenze specialistiche richieste dall'intervento,</w:t>
      </w:r>
      <w:r w:rsidRPr="00F252DB">
        <w:rPr>
          <w:color w:val="548DD4" w:themeColor="text2" w:themeTint="99"/>
        </w:rPr>
        <w:t xml:space="preserve"> </w:t>
      </w:r>
      <w:r w:rsidR="00085EE4" w:rsidRPr="00F252DB">
        <w:rPr>
          <w:color w:val="548DD4" w:themeColor="text2" w:themeTint="99"/>
        </w:rPr>
        <w:t>da documentare al momento della richiesta dell'autorizzazione, salvo diversa diposizione dell’Avviso</w:t>
      </w:r>
      <w:r w:rsidRPr="00F252DB">
        <w:rPr>
          <w:color w:val="548DD4" w:themeColor="text2" w:themeTint="99"/>
        </w:rPr>
        <w:t xml:space="preserve"> </w:t>
      </w:r>
      <w:r w:rsidR="00085EE4" w:rsidRPr="00F252DB">
        <w:rPr>
          <w:color w:val="548DD4" w:themeColor="text2" w:themeTint="99"/>
        </w:rPr>
        <w:t>pubblico</w:t>
      </w:r>
      <w:r>
        <w:rPr>
          <w:color w:val="548DD4" w:themeColor="text2" w:themeTint="99"/>
        </w:rPr>
        <w:t>;</w:t>
      </w:r>
    </w:p>
    <w:p w14:paraId="26EAF243" w14:textId="75912AA1" w:rsidR="00F252DB" w:rsidRPr="00F252DB" w:rsidRDefault="00F252DB" w:rsidP="00F252DB">
      <w:pPr>
        <w:pStyle w:val="Corpotesto"/>
        <w:widowControl/>
        <w:numPr>
          <w:ilvl w:val="0"/>
          <w:numId w:val="28"/>
        </w:numPr>
        <w:adjustRightInd w:val="0"/>
        <w:spacing w:before="122"/>
        <w:ind w:right="-53"/>
        <w:rPr>
          <w:color w:val="548DD4" w:themeColor="text2" w:themeTint="99"/>
        </w:rPr>
      </w:pPr>
      <w:r>
        <w:rPr>
          <w:color w:val="548DD4" w:themeColor="text2" w:themeTint="99"/>
        </w:rPr>
        <w:t>t</w:t>
      </w:r>
      <w:r w:rsidR="00085EE4" w:rsidRPr="00F252DB">
        <w:rPr>
          <w:color w:val="548DD4" w:themeColor="text2" w:themeTint="99"/>
        </w:rPr>
        <w:t>ra beneficiario e delegato non devono sussistere forme di controllo o di collegamento a norma dell’art.</w:t>
      </w:r>
      <w:r w:rsidRPr="00F252DB">
        <w:rPr>
          <w:color w:val="548DD4" w:themeColor="text2" w:themeTint="99"/>
        </w:rPr>
        <w:t xml:space="preserve"> </w:t>
      </w:r>
      <w:r w:rsidR="00085EE4" w:rsidRPr="00F252DB">
        <w:rPr>
          <w:color w:val="548DD4" w:themeColor="text2" w:themeTint="99"/>
        </w:rPr>
        <w:t>2359 del Codice civile. Il delegato non potrà, a sua volta, delegare ad altri enti o società l'esecuzione,</w:t>
      </w:r>
      <w:r w:rsidRPr="00F252DB">
        <w:rPr>
          <w:color w:val="548DD4" w:themeColor="text2" w:themeTint="99"/>
        </w:rPr>
        <w:t xml:space="preserve"> </w:t>
      </w:r>
      <w:r w:rsidR="00085EE4" w:rsidRPr="00F252DB">
        <w:rPr>
          <w:color w:val="548DD4" w:themeColor="text2" w:themeTint="99"/>
        </w:rPr>
        <w:t>neppure in parte, dell'attività</w:t>
      </w:r>
      <w:r w:rsidRPr="00F252DB">
        <w:rPr>
          <w:color w:val="548DD4" w:themeColor="text2" w:themeTint="99"/>
        </w:rPr>
        <w:t>;</w:t>
      </w:r>
    </w:p>
    <w:p w14:paraId="2010A076" w14:textId="06C06977" w:rsidR="00F252DB" w:rsidRPr="00F252DB" w:rsidRDefault="00F252DB" w:rsidP="00F252DB">
      <w:pPr>
        <w:pStyle w:val="Corpotesto"/>
        <w:widowControl/>
        <w:numPr>
          <w:ilvl w:val="0"/>
          <w:numId w:val="28"/>
        </w:numPr>
        <w:adjustRightInd w:val="0"/>
        <w:spacing w:before="122"/>
        <w:ind w:right="-53"/>
        <w:rPr>
          <w:color w:val="548DD4" w:themeColor="text2" w:themeTint="99"/>
        </w:rPr>
      </w:pPr>
      <w:r>
        <w:rPr>
          <w:color w:val="548DD4" w:themeColor="text2" w:themeTint="99"/>
        </w:rPr>
        <w:t>e</w:t>
      </w:r>
      <w:r w:rsidR="00085EE4" w:rsidRPr="00F252DB">
        <w:rPr>
          <w:color w:val="548DD4" w:themeColor="text2" w:themeTint="99"/>
        </w:rPr>
        <w:t>ventuali modifiche relative al soggetto delegato ed ai contenuti della delega, che dovessero rendersi</w:t>
      </w:r>
      <w:r w:rsidRPr="00F252DB">
        <w:rPr>
          <w:color w:val="548DD4" w:themeColor="text2" w:themeTint="99"/>
        </w:rPr>
        <w:t xml:space="preserve"> </w:t>
      </w:r>
      <w:r w:rsidR="00085EE4" w:rsidRPr="00F252DB">
        <w:rPr>
          <w:color w:val="548DD4" w:themeColor="text2" w:themeTint="99"/>
        </w:rPr>
        <w:t xml:space="preserve">necessarie in corso di realizzazione del progetto, sono subordinate </w:t>
      </w:r>
      <w:r w:rsidR="00085EE4" w:rsidRPr="00F252DB">
        <w:rPr>
          <w:color w:val="548DD4" w:themeColor="text2" w:themeTint="99"/>
          <w:u w:val="double"/>
        </w:rPr>
        <w:t>a nuova preventiva autorizzazione</w:t>
      </w:r>
      <w:r w:rsidRPr="00F252DB">
        <w:rPr>
          <w:color w:val="548DD4" w:themeColor="text2" w:themeTint="99"/>
          <w:u w:val="double"/>
        </w:rPr>
        <w:t xml:space="preserve"> </w:t>
      </w:r>
      <w:r w:rsidR="00085EE4" w:rsidRPr="00F252DB">
        <w:rPr>
          <w:color w:val="548DD4" w:themeColor="text2" w:themeTint="99"/>
          <w:u w:val="double"/>
        </w:rPr>
        <w:t>dall</w:t>
      </w:r>
      <w:r w:rsidR="00800029">
        <w:rPr>
          <w:color w:val="548DD4" w:themeColor="text2" w:themeTint="99"/>
          <w:u w:val="double"/>
        </w:rPr>
        <w:t>a SRA competente</w:t>
      </w:r>
      <w:r w:rsidR="00085EE4" w:rsidRPr="00F252DB">
        <w:rPr>
          <w:color w:val="548DD4" w:themeColor="text2" w:themeTint="99"/>
        </w:rPr>
        <w:t>, su richiesta adeguatamente documentata del beneficiario</w:t>
      </w:r>
      <w:r w:rsidRPr="00F252DB">
        <w:rPr>
          <w:color w:val="548DD4" w:themeColor="text2" w:themeTint="99"/>
        </w:rPr>
        <w:t>.</w:t>
      </w:r>
    </w:p>
    <w:p w14:paraId="234CDE8F" w14:textId="38E88F28" w:rsidR="006561FF" w:rsidRDefault="00085EE4" w:rsidP="00F252DB">
      <w:pPr>
        <w:pStyle w:val="Corpotesto"/>
        <w:widowControl/>
        <w:adjustRightInd w:val="0"/>
        <w:spacing w:before="122"/>
        <w:ind w:left="360" w:right="-51"/>
        <w:rPr>
          <w:b/>
          <w:bCs/>
          <w:color w:val="548DD4" w:themeColor="text2" w:themeTint="99"/>
        </w:rPr>
      </w:pPr>
      <w:r w:rsidRPr="00F252DB">
        <w:rPr>
          <w:b/>
          <w:bCs/>
          <w:color w:val="548DD4" w:themeColor="text2" w:themeTint="99"/>
        </w:rPr>
        <w:lastRenderedPageBreak/>
        <w:t>In ogni caso, non sono delegabili le attività di direzione, coordinamento, gestione amministrativa, tutoraggio, che pertanto il beneficiario deve gestire in proprio.</w:t>
      </w:r>
    </w:p>
    <w:p w14:paraId="275BADB4" w14:textId="77777777" w:rsidR="00EF3205" w:rsidRDefault="00EF3205" w:rsidP="00F252DB">
      <w:pPr>
        <w:pStyle w:val="Corpotesto"/>
        <w:widowControl/>
        <w:adjustRightInd w:val="0"/>
        <w:spacing w:before="122"/>
        <w:ind w:left="360" w:right="-51"/>
        <w:rPr>
          <w:b/>
          <w:bCs/>
          <w:color w:val="548DD4" w:themeColor="text2" w:themeTint="99"/>
        </w:rPr>
      </w:pPr>
    </w:p>
    <w:p w14:paraId="23F96C1F" w14:textId="4895E191" w:rsidR="006561FF" w:rsidRPr="00A06C2B" w:rsidRDefault="00A06C2B" w:rsidP="00A06C2B">
      <w:pPr>
        <w:pStyle w:val="Corpotesto"/>
        <w:numPr>
          <w:ilvl w:val="0"/>
          <w:numId w:val="35"/>
        </w:numPr>
        <w:spacing w:before="122"/>
        <w:ind w:right="112"/>
        <w:rPr>
          <w:rFonts w:ascii="TimesNewRomanPS-BoldMT" w:eastAsiaTheme="minorHAnsi" w:hAnsi="TimesNewRomanPS-BoldMT" w:cs="TimesNewRomanPS-BoldMT"/>
          <w:b/>
          <w:bCs/>
          <w:color w:val="0070C0"/>
        </w:rPr>
      </w:pPr>
      <w:r w:rsidRPr="00580C0F">
        <w:rPr>
          <w:rFonts w:ascii="TimesNewRomanPS-BoldMT" w:eastAsiaTheme="minorHAnsi" w:hAnsi="TimesNewRomanPS-BoldMT" w:cs="TimesNewRomanPS-BoldMT"/>
          <w:color w:val="0070C0"/>
          <w:u w:val="single"/>
        </w:rPr>
        <w:t>Attività di supporto alla realizzazione del progetto – Acquisizione di forniture e servizi strumentali e accessori che non costituiscono attività affidate in delega</w:t>
      </w:r>
      <w:r w:rsidRPr="00A06C2B">
        <w:rPr>
          <w:rFonts w:ascii="TimesNewRomanPS-BoldMT" w:eastAsiaTheme="minorHAnsi" w:hAnsi="TimesNewRomanPS-BoldMT" w:cs="TimesNewRomanPS-BoldMT"/>
          <w:b/>
          <w:bCs/>
          <w:color w:val="0070C0"/>
        </w:rPr>
        <w:t>:</w:t>
      </w:r>
    </w:p>
    <w:p w14:paraId="4A1D1449" w14:textId="4CB86328" w:rsidR="00022AF2" w:rsidRPr="00022AF2" w:rsidRDefault="00022AF2" w:rsidP="00022AF2">
      <w:pPr>
        <w:pStyle w:val="Corpotesto"/>
        <w:widowControl/>
        <w:adjustRightInd w:val="0"/>
        <w:spacing w:before="122"/>
        <w:ind w:left="0" w:right="-53"/>
        <w:rPr>
          <w:color w:val="548DD4" w:themeColor="text2" w:themeTint="99"/>
        </w:rPr>
      </w:pPr>
      <w:proofErr w:type="spellStart"/>
      <w:r>
        <w:rPr>
          <w:color w:val="548DD4" w:themeColor="text2" w:themeTint="99"/>
        </w:rPr>
        <w:t>E’</w:t>
      </w:r>
      <w:r w:rsidRPr="00022AF2">
        <w:rPr>
          <w:color w:val="548DD4" w:themeColor="text2" w:themeTint="99"/>
        </w:rPr>
        <w:t>una</w:t>
      </w:r>
      <w:proofErr w:type="spellEnd"/>
      <w:r w:rsidRPr="00022AF2">
        <w:rPr>
          <w:color w:val="548DD4" w:themeColor="text2" w:themeTint="99"/>
        </w:rPr>
        <w:t xml:space="preserve"> fattispecie diversa dalla delega</w:t>
      </w:r>
      <w:r>
        <w:rPr>
          <w:color w:val="548DD4" w:themeColor="text2" w:themeTint="99"/>
        </w:rPr>
        <w:t xml:space="preserve"> quando </w:t>
      </w:r>
      <w:r w:rsidRPr="00022AF2">
        <w:rPr>
          <w:color w:val="548DD4" w:themeColor="text2" w:themeTint="99"/>
        </w:rPr>
        <w:t>l'acquisizione di forniture e servizi</w:t>
      </w:r>
      <w:r>
        <w:rPr>
          <w:color w:val="548DD4" w:themeColor="text2" w:themeTint="99"/>
        </w:rPr>
        <w:t xml:space="preserve"> da terzi hanno </w:t>
      </w:r>
      <w:r w:rsidRPr="00022AF2">
        <w:rPr>
          <w:color w:val="548DD4" w:themeColor="text2" w:themeTint="99"/>
        </w:rPr>
        <w:t>carattere meramente esecutivo o accessorio o</w:t>
      </w:r>
      <w:r>
        <w:rPr>
          <w:color w:val="548DD4" w:themeColor="text2" w:themeTint="99"/>
        </w:rPr>
        <w:t xml:space="preserve"> </w:t>
      </w:r>
      <w:r w:rsidRPr="00022AF2">
        <w:rPr>
          <w:color w:val="548DD4" w:themeColor="text2" w:themeTint="99"/>
        </w:rPr>
        <w:t>strumentale rispetto alle finalità proprie e caratterizzanti il progetto.</w:t>
      </w:r>
      <w:r>
        <w:rPr>
          <w:color w:val="548DD4" w:themeColor="text2" w:themeTint="99"/>
        </w:rPr>
        <w:t xml:space="preserve"> </w:t>
      </w:r>
      <w:r w:rsidRPr="00022AF2">
        <w:rPr>
          <w:color w:val="548DD4" w:themeColor="text2" w:themeTint="99"/>
          <w:u w:val="double"/>
        </w:rPr>
        <w:t>In questi casi non è necessaria una preventiva autorizzazione da parte dell</w:t>
      </w:r>
      <w:r w:rsidR="00800029">
        <w:rPr>
          <w:color w:val="548DD4" w:themeColor="text2" w:themeTint="99"/>
          <w:u w:val="double"/>
        </w:rPr>
        <w:t>a SRA</w:t>
      </w:r>
      <w:r w:rsidRPr="00022AF2">
        <w:rPr>
          <w:color w:val="548DD4" w:themeColor="text2" w:themeTint="99"/>
          <w:u w:val="double"/>
        </w:rPr>
        <w:t xml:space="preserve"> referente</w:t>
      </w:r>
      <w:r w:rsidRPr="00022AF2">
        <w:rPr>
          <w:color w:val="548DD4" w:themeColor="text2" w:themeTint="99"/>
        </w:rPr>
        <w:t>.</w:t>
      </w:r>
    </w:p>
    <w:p w14:paraId="01289FF3" w14:textId="23BD41BB" w:rsidR="007E6FF9" w:rsidRPr="007E6FF9" w:rsidRDefault="00E61F65" w:rsidP="007E6FF9">
      <w:pPr>
        <w:widowControl/>
        <w:adjustRightInd w:val="0"/>
        <w:jc w:val="both"/>
        <w:rPr>
          <w:color w:val="548DD4" w:themeColor="text2" w:themeTint="99"/>
        </w:rPr>
      </w:pPr>
      <w:r w:rsidRPr="00E61F65">
        <w:rPr>
          <w:rFonts w:ascii="TimesNewRomanPSMT" w:eastAsiaTheme="minorHAnsi" w:hAnsi="TimesNewRomanPSMT" w:cs="TimesNewRomanPSMT"/>
          <w:color w:val="0070C0"/>
        </w:rPr>
        <w:t>A</w:t>
      </w:r>
      <w:r w:rsidR="007E6FF9" w:rsidRPr="00E61F65">
        <w:rPr>
          <w:color w:val="0070C0"/>
        </w:rPr>
        <w:t xml:space="preserve"> titolo </w:t>
      </w:r>
      <w:r w:rsidR="007E6FF9" w:rsidRPr="007E6FF9">
        <w:rPr>
          <w:color w:val="548DD4" w:themeColor="text2" w:themeTint="99"/>
        </w:rPr>
        <w:t>esemplificato e non esaustivo possono essere ricompresi in questo ambito i costi diretti delle attività, nei limiti previsti dai Regolamenti Comunitari, di seguito elencati:</w:t>
      </w:r>
    </w:p>
    <w:p w14:paraId="321FE525" w14:textId="77777777" w:rsidR="007E6FF9" w:rsidRDefault="007E6FF9" w:rsidP="007E6FF9">
      <w:pPr>
        <w:pStyle w:val="Paragrafoelenco"/>
        <w:widowControl/>
        <w:numPr>
          <w:ilvl w:val="0"/>
          <w:numId w:val="40"/>
        </w:numPr>
        <w:adjustRightInd w:val="0"/>
        <w:rPr>
          <w:color w:val="548DD4" w:themeColor="text2" w:themeTint="99"/>
        </w:rPr>
      </w:pPr>
      <w:r w:rsidRPr="007E6FF9">
        <w:rPr>
          <w:color w:val="548DD4" w:themeColor="text2" w:themeTint="99"/>
        </w:rPr>
        <w:t>il noleggio di attrezzature;</w:t>
      </w:r>
    </w:p>
    <w:p w14:paraId="0129F0CE" w14:textId="77777777" w:rsidR="007E6FF9" w:rsidRPr="007E6FF9" w:rsidRDefault="007E6FF9" w:rsidP="003558CE">
      <w:pPr>
        <w:pStyle w:val="Paragrafoelenco"/>
        <w:widowControl/>
        <w:numPr>
          <w:ilvl w:val="0"/>
          <w:numId w:val="40"/>
        </w:numPr>
        <w:adjustRightInd w:val="0"/>
        <w:rPr>
          <w:rFonts w:ascii="TimesNewRomanPSMT" w:eastAsiaTheme="minorHAnsi" w:hAnsi="TimesNewRomanPSMT" w:cs="TimesNewRomanPSMT"/>
        </w:rPr>
      </w:pPr>
      <w:r w:rsidRPr="007E6FF9">
        <w:rPr>
          <w:color w:val="548DD4" w:themeColor="text2" w:themeTint="99"/>
        </w:rPr>
        <w:t>l’organizzazione di convegni, mostre e altre manifestazioni;</w:t>
      </w:r>
    </w:p>
    <w:p w14:paraId="3D5480BE" w14:textId="77777777" w:rsidR="007E6FF9" w:rsidRDefault="007E6FF9" w:rsidP="007E6FF9">
      <w:pPr>
        <w:pStyle w:val="Paragrafoelenco"/>
        <w:widowControl/>
        <w:numPr>
          <w:ilvl w:val="0"/>
          <w:numId w:val="40"/>
        </w:numPr>
        <w:adjustRightInd w:val="0"/>
        <w:rPr>
          <w:color w:val="548DD4" w:themeColor="text2" w:themeTint="99"/>
        </w:rPr>
      </w:pPr>
      <w:r w:rsidRPr="007E6FF9">
        <w:rPr>
          <w:color w:val="548DD4" w:themeColor="text2" w:themeTint="99"/>
        </w:rPr>
        <w:t>l’acquisto di materiale didattico, di cancelleria, di materiale di consumo;</w:t>
      </w:r>
    </w:p>
    <w:p w14:paraId="1C4FBA78" w14:textId="3E3CCB6A" w:rsidR="006561FF" w:rsidRPr="007E6FF9" w:rsidRDefault="007E6FF9" w:rsidP="007E6FF9">
      <w:pPr>
        <w:pStyle w:val="Paragrafoelenco"/>
        <w:widowControl/>
        <w:numPr>
          <w:ilvl w:val="0"/>
          <w:numId w:val="40"/>
        </w:numPr>
        <w:adjustRightInd w:val="0"/>
        <w:rPr>
          <w:color w:val="548DD4" w:themeColor="text2" w:themeTint="99"/>
        </w:rPr>
      </w:pPr>
      <w:r w:rsidRPr="007E6FF9">
        <w:rPr>
          <w:color w:val="548DD4" w:themeColor="text2" w:themeTint="99"/>
        </w:rPr>
        <w:t>le attività di consulenza amministrativa e contabile.</w:t>
      </w:r>
    </w:p>
    <w:p w14:paraId="18DBBBE3" w14:textId="27ED2F49" w:rsidR="006561FF" w:rsidRDefault="00E61F65" w:rsidP="00E61F65">
      <w:pPr>
        <w:pStyle w:val="Corpotesto"/>
        <w:spacing w:before="122"/>
        <w:ind w:right="-53"/>
        <w:rPr>
          <w:color w:val="548DD4" w:themeColor="text2" w:themeTint="99"/>
        </w:rPr>
      </w:pPr>
      <w:r w:rsidRPr="00145E9D">
        <w:rPr>
          <w:color w:val="548DD4" w:themeColor="text2" w:themeTint="99"/>
        </w:rPr>
        <w:t>Si evidenzia che per l'affidamento il beneficiario deve</w:t>
      </w:r>
      <w:r w:rsidR="00006B3A">
        <w:rPr>
          <w:color w:val="548DD4" w:themeColor="text2" w:themeTint="99"/>
        </w:rPr>
        <w:t xml:space="preserve">, anche in questo ambito, </w:t>
      </w:r>
      <w:r w:rsidRPr="00145E9D">
        <w:rPr>
          <w:color w:val="548DD4" w:themeColor="text2" w:themeTint="99"/>
        </w:rPr>
        <w:t xml:space="preserve">rispettare le procedure di affidamento ispirate a principi di economicità, efficacia, imparzialità, parità di trattamento, trasparenza, proporzionalità, pubblicità, rotazione e nei limiti previsti dal Codice dei contratti pubblici ai sensi dell’art 13 del D.lgs. n. 36/2023 </w:t>
      </w:r>
      <w:proofErr w:type="spellStart"/>
      <w:r w:rsidRPr="00145E9D">
        <w:rPr>
          <w:color w:val="548DD4" w:themeColor="text2" w:themeTint="99"/>
        </w:rPr>
        <w:t>s.m.i</w:t>
      </w:r>
      <w:r w:rsidR="0086687C">
        <w:rPr>
          <w:color w:val="548DD4" w:themeColor="text2" w:themeTint="99"/>
        </w:rPr>
        <w:t>.</w:t>
      </w:r>
      <w:proofErr w:type="spellEnd"/>
    </w:p>
    <w:p w14:paraId="02383B71" w14:textId="77777777" w:rsidR="00580C0F" w:rsidRDefault="00580C0F" w:rsidP="00E61F65">
      <w:pPr>
        <w:pStyle w:val="Corpotesto"/>
        <w:spacing w:before="122"/>
        <w:ind w:right="-53"/>
        <w:rPr>
          <w:color w:val="548DD4" w:themeColor="text2" w:themeTint="99"/>
        </w:rPr>
      </w:pPr>
    </w:p>
    <w:p w14:paraId="0951F82C" w14:textId="4B2AC457" w:rsidR="0086687C" w:rsidRDefault="00580C0F" w:rsidP="00580C0F">
      <w:pPr>
        <w:pStyle w:val="Titolo1"/>
        <w:spacing w:line="341" w:lineRule="exact"/>
        <w:rPr>
          <w:color w:val="0033CC"/>
          <w:sz w:val="22"/>
          <w:szCs w:val="22"/>
        </w:rPr>
      </w:pPr>
      <w:r>
        <w:rPr>
          <w:color w:val="0033CC"/>
          <w:sz w:val="22"/>
          <w:szCs w:val="22"/>
        </w:rPr>
        <w:t xml:space="preserve">4.5. </w:t>
      </w:r>
      <w:r w:rsidR="001843A6" w:rsidRPr="00580C0F">
        <w:rPr>
          <w:color w:val="0033CC"/>
          <w:sz w:val="22"/>
          <w:szCs w:val="22"/>
        </w:rPr>
        <w:t xml:space="preserve">Specifiche ulteriori </w:t>
      </w:r>
      <w:r>
        <w:rPr>
          <w:color w:val="0033CC"/>
          <w:sz w:val="22"/>
          <w:szCs w:val="22"/>
        </w:rPr>
        <w:t>in merito al</w:t>
      </w:r>
      <w:r w:rsidR="001843A6" w:rsidRPr="00580C0F">
        <w:rPr>
          <w:color w:val="0033CC"/>
          <w:sz w:val="22"/>
          <w:szCs w:val="22"/>
        </w:rPr>
        <w:t>l’ammissibilità delle spese</w:t>
      </w:r>
    </w:p>
    <w:p w14:paraId="7726BACB" w14:textId="2C0DBBBE" w:rsidR="00580C0F" w:rsidRDefault="00966CB2" w:rsidP="00F155D0">
      <w:pPr>
        <w:pStyle w:val="Corpotesto"/>
        <w:numPr>
          <w:ilvl w:val="0"/>
          <w:numId w:val="41"/>
        </w:numPr>
        <w:spacing w:before="122"/>
        <w:ind w:right="112"/>
        <w:rPr>
          <w:color w:val="0033CC"/>
        </w:rPr>
      </w:pPr>
      <w:r>
        <w:rPr>
          <w:color w:val="0033CC"/>
        </w:rPr>
        <w:tab/>
      </w:r>
      <w:r w:rsidRPr="00F155D0">
        <w:rPr>
          <w:rFonts w:ascii="TimesNewRomanPS-BoldMT" w:eastAsiaTheme="minorHAnsi" w:hAnsi="TimesNewRomanPS-BoldMT" w:cs="TimesNewRomanPS-BoldMT"/>
          <w:color w:val="0070C0"/>
          <w:u w:val="single"/>
        </w:rPr>
        <w:t xml:space="preserve">Criteri specifici per le attività </w:t>
      </w:r>
      <w:r w:rsidR="00F155D0" w:rsidRPr="00F155D0">
        <w:rPr>
          <w:rFonts w:ascii="TimesNewRomanPS-BoldMT" w:eastAsiaTheme="minorHAnsi" w:hAnsi="TimesNewRomanPS-BoldMT" w:cs="TimesNewRomanPS-BoldMT"/>
          <w:color w:val="0070C0"/>
          <w:u w:val="single"/>
        </w:rPr>
        <w:t xml:space="preserve">operative svolte da </w:t>
      </w:r>
      <w:r w:rsidR="00794584">
        <w:rPr>
          <w:rFonts w:ascii="TimesNewRomanPS-BoldMT" w:eastAsiaTheme="minorHAnsi" w:hAnsi="TimesNewRomanPS-BoldMT" w:cs="TimesNewRomanPS-BoldMT"/>
          <w:color w:val="0070C0"/>
          <w:u w:val="single"/>
        </w:rPr>
        <w:t xml:space="preserve">soggetti </w:t>
      </w:r>
      <w:r w:rsidR="00F155D0" w:rsidRPr="00F155D0">
        <w:rPr>
          <w:rFonts w:ascii="TimesNewRomanPS-BoldMT" w:eastAsiaTheme="minorHAnsi" w:hAnsi="TimesNewRomanPS-BoldMT" w:cs="TimesNewRomanPS-BoldMT"/>
          <w:color w:val="0070C0"/>
          <w:u w:val="single"/>
        </w:rPr>
        <w:t>titolari di cariche sociali</w:t>
      </w:r>
    </w:p>
    <w:p w14:paraId="62147835" w14:textId="4654747A" w:rsidR="00D2687F" w:rsidRDefault="00F155D0" w:rsidP="00D2687F">
      <w:pPr>
        <w:pStyle w:val="Corpotesto"/>
        <w:spacing w:before="122"/>
        <w:ind w:right="-53"/>
        <w:rPr>
          <w:color w:val="548DD4" w:themeColor="text2" w:themeTint="99"/>
        </w:rPr>
      </w:pPr>
      <w:r w:rsidRPr="00F155D0">
        <w:rPr>
          <w:color w:val="548DD4" w:themeColor="text2" w:themeTint="99"/>
        </w:rPr>
        <w:t>I titolari di cariche sociali sono i soggetti che, secondo quanto previsto dal Codice civile e dagli statuti societari, sono nominati per svolgere ruoli di responsabilità nella direzione e controllo dell’attività della società. Quindi tali soggetti sono oggettivamente impegnati in ragione della loro specifica funzione nell’attività progettuale in quanto inseriti nel contesto delle attività istituzionali e di rappresentanza dell’ente e pertanto il costo della</w:t>
      </w:r>
      <w:r>
        <w:rPr>
          <w:color w:val="548DD4" w:themeColor="text2" w:themeTint="99"/>
        </w:rPr>
        <w:t xml:space="preserve"> </w:t>
      </w:r>
      <w:r w:rsidRPr="00F155D0">
        <w:rPr>
          <w:color w:val="548DD4" w:themeColor="text2" w:themeTint="99"/>
        </w:rPr>
        <w:t xml:space="preserve">partecipazione deve essere limitato al mero rimborso delle spese effettivamente sostenute in occasione di attività connesse al progetto. </w:t>
      </w:r>
      <w:proofErr w:type="gramStart"/>
      <w:r w:rsidRPr="00F155D0">
        <w:rPr>
          <w:color w:val="548DD4" w:themeColor="text2" w:themeTint="99"/>
        </w:rPr>
        <w:t>Inoltre</w:t>
      </w:r>
      <w:proofErr w:type="gramEnd"/>
      <w:r w:rsidR="00D2687F">
        <w:rPr>
          <w:color w:val="548DD4" w:themeColor="text2" w:themeTint="99"/>
        </w:rPr>
        <w:t xml:space="preserve"> </w:t>
      </w:r>
      <w:r w:rsidRPr="00F155D0">
        <w:rPr>
          <w:color w:val="548DD4" w:themeColor="text2" w:themeTint="99"/>
        </w:rPr>
        <w:t>in presenza di attività espletate nella funzione istituzionale (es. partecipazione a seminari o ad altri contesti che richiedono un intervento a carattere rappresentativo nell’ambito dell’operazione cofinanziata) le relative spese rientrano tra i costi indiretti.</w:t>
      </w:r>
    </w:p>
    <w:p w14:paraId="407C42CC" w14:textId="16E0614E" w:rsidR="00D2687F" w:rsidRDefault="00D2687F" w:rsidP="00D2687F">
      <w:pPr>
        <w:pStyle w:val="Corpotesto"/>
        <w:spacing w:before="122"/>
        <w:ind w:right="-53"/>
        <w:rPr>
          <w:color w:val="548DD4" w:themeColor="text2" w:themeTint="99"/>
        </w:rPr>
      </w:pPr>
      <w:proofErr w:type="gramStart"/>
      <w:r>
        <w:rPr>
          <w:color w:val="548DD4" w:themeColor="text2" w:themeTint="99"/>
        </w:rPr>
        <w:t>Tuttavia</w:t>
      </w:r>
      <w:proofErr w:type="gramEnd"/>
      <w:r>
        <w:rPr>
          <w:color w:val="548DD4" w:themeColor="text2" w:themeTint="99"/>
        </w:rPr>
        <w:t xml:space="preserve"> i</w:t>
      </w:r>
      <w:r w:rsidRPr="00D2687F">
        <w:rPr>
          <w:color w:val="548DD4" w:themeColor="text2" w:themeTint="99"/>
        </w:rPr>
        <w:t xml:space="preserve"> titolari di cariche sociali possono essere impegnati anche in attività specifiche e direttamente connesse allo</w:t>
      </w:r>
      <w:r>
        <w:rPr>
          <w:color w:val="548DD4" w:themeColor="text2" w:themeTint="99"/>
        </w:rPr>
        <w:t xml:space="preserve"> </w:t>
      </w:r>
      <w:r w:rsidRPr="00D2687F">
        <w:rPr>
          <w:color w:val="548DD4" w:themeColor="text2" w:themeTint="99"/>
        </w:rPr>
        <w:t>svolgimento dell’attività progettuale, ad esempio in qualità di coordinatori, docenti, ecc.</w:t>
      </w:r>
      <w:r>
        <w:rPr>
          <w:color w:val="548DD4" w:themeColor="text2" w:themeTint="99"/>
        </w:rPr>
        <w:t xml:space="preserve"> </w:t>
      </w:r>
      <w:r w:rsidRPr="00D2687F">
        <w:rPr>
          <w:color w:val="548DD4" w:themeColor="text2" w:themeTint="99"/>
        </w:rPr>
        <w:t>In questi casi è necessario un incarico - relativo ad una specifica funzione - che rispetti</w:t>
      </w:r>
      <w:r w:rsidR="008B1D11">
        <w:rPr>
          <w:color w:val="548DD4" w:themeColor="text2" w:themeTint="99"/>
        </w:rPr>
        <w:t xml:space="preserve"> contemporaneamente</w:t>
      </w:r>
      <w:r w:rsidRPr="00D2687F">
        <w:rPr>
          <w:color w:val="548DD4" w:themeColor="text2" w:themeTint="99"/>
        </w:rPr>
        <w:t xml:space="preserve"> le seguenti</w:t>
      </w:r>
      <w:r>
        <w:rPr>
          <w:color w:val="548DD4" w:themeColor="text2" w:themeTint="99"/>
        </w:rPr>
        <w:t xml:space="preserve"> </w:t>
      </w:r>
      <w:r w:rsidRPr="00D2687F">
        <w:rPr>
          <w:color w:val="548DD4" w:themeColor="text2" w:themeTint="99"/>
        </w:rPr>
        <w:t>condizioni:</w:t>
      </w:r>
    </w:p>
    <w:p w14:paraId="681B6B4C" w14:textId="7DF2E240" w:rsidR="008B1D11" w:rsidRDefault="008B1D11" w:rsidP="008B1D11">
      <w:pPr>
        <w:pStyle w:val="Corpotesto"/>
        <w:numPr>
          <w:ilvl w:val="0"/>
          <w:numId w:val="43"/>
        </w:numPr>
        <w:spacing w:before="122"/>
        <w:ind w:right="-53"/>
        <w:rPr>
          <w:color w:val="548DD4" w:themeColor="text2" w:themeTint="99"/>
        </w:rPr>
      </w:pPr>
      <w:r w:rsidRPr="008B1D11">
        <w:rPr>
          <w:color w:val="548DD4" w:themeColor="text2" w:themeTint="99"/>
        </w:rPr>
        <w:t xml:space="preserve">sia preventivamente autorizzato </w:t>
      </w:r>
      <w:r>
        <w:rPr>
          <w:color w:val="548DD4" w:themeColor="text2" w:themeTint="99"/>
        </w:rPr>
        <w:t>dalla SRA o</w:t>
      </w:r>
      <w:r w:rsidR="000F1AA7">
        <w:rPr>
          <w:color w:val="548DD4" w:themeColor="text2" w:themeTint="99"/>
        </w:rPr>
        <w:t>d</w:t>
      </w:r>
      <w:r w:rsidRPr="008B1D11">
        <w:rPr>
          <w:color w:val="548DD4" w:themeColor="text2" w:themeTint="99"/>
        </w:rPr>
        <w:t xml:space="preserve"> Organismo intermedio, se previsto dai singoli dispositivi attuativi o comunque previsto nel progetto approvato</w:t>
      </w:r>
      <w:r>
        <w:rPr>
          <w:color w:val="548DD4" w:themeColor="text2" w:themeTint="99"/>
        </w:rPr>
        <w:t>;</w:t>
      </w:r>
    </w:p>
    <w:p w14:paraId="0627FBD9" w14:textId="77777777" w:rsidR="008B1D11" w:rsidRDefault="008B1D11" w:rsidP="009759D4">
      <w:pPr>
        <w:pStyle w:val="Corpotesto"/>
        <w:numPr>
          <w:ilvl w:val="0"/>
          <w:numId w:val="43"/>
        </w:numPr>
        <w:spacing w:before="122"/>
        <w:ind w:right="-53"/>
        <w:rPr>
          <w:color w:val="548DD4" w:themeColor="text2" w:themeTint="99"/>
        </w:rPr>
      </w:pPr>
      <w:r w:rsidRPr="008B1D11">
        <w:rPr>
          <w:color w:val="548DD4" w:themeColor="text2" w:themeTint="99"/>
        </w:rPr>
        <w:t xml:space="preserve"> sia stato deliberato dal </w:t>
      </w:r>
      <w:proofErr w:type="spellStart"/>
      <w:r w:rsidRPr="008B1D11">
        <w:rPr>
          <w:color w:val="548DD4" w:themeColor="text2" w:themeTint="99"/>
        </w:rPr>
        <w:t>CdA</w:t>
      </w:r>
      <w:proofErr w:type="spellEnd"/>
      <w:r w:rsidRPr="008B1D11">
        <w:rPr>
          <w:color w:val="548DD4" w:themeColor="text2" w:themeTint="99"/>
        </w:rPr>
        <w:t>, o organo equiparato, e comunque conferito nel rispetto delle norme statutarie interne;</w:t>
      </w:r>
      <w:r>
        <w:rPr>
          <w:color w:val="548DD4" w:themeColor="text2" w:themeTint="99"/>
        </w:rPr>
        <w:t xml:space="preserve"> </w:t>
      </w:r>
    </w:p>
    <w:p w14:paraId="60FA4ABF" w14:textId="77777777" w:rsidR="000F1AA7" w:rsidRDefault="008B1D11" w:rsidP="00717244">
      <w:pPr>
        <w:pStyle w:val="Corpotesto"/>
        <w:numPr>
          <w:ilvl w:val="0"/>
          <w:numId w:val="43"/>
        </w:numPr>
        <w:spacing w:before="122"/>
        <w:ind w:right="-53"/>
        <w:rPr>
          <w:color w:val="548DD4" w:themeColor="text2" w:themeTint="99"/>
        </w:rPr>
      </w:pPr>
      <w:r w:rsidRPr="000F1AA7">
        <w:rPr>
          <w:color w:val="548DD4" w:themeColor="text2" w:themeTint="99"/>
        </w:rPr>
        <w:t>sia coerente con il possesso di titoli professionali o giustificato da adeguata esperienza professionale rispetto all’azione finanziata;</w:t>
      </w:r>
    </w:p>
    <w:p w14:paraId="2606C02C" w14:textId="42826272" w:rsidR="008B1D11" w:rsidRPr="000F1AA7" w:rsidRDefault="008B1D11" w:rsidP="00717244">
      <w:pPr>
        <w:pStyle w:val="Corpotesto"/>
        <w:numPr>
          <w:ilvl w:val="0"/>
          <w:numId w:val="43"/>
        </w:numPr>
        <w:spacing w:before="122"/>
        <w:ind w:right="-53"/>
        <w:rPr>
          <w:color w:val="548DD4" w:themeColor="text2" w:themeTint="99"/>
        </w:rPr>
      </w:pPr>
      <w:r w:rsidRPr="000F1AA7">
        <w:rPr>
          <w:color w:val="548DD4" w:themeColor="text2" w:themeTint="99"/>
        </w:rPr>
        <w:t>sia precisata la durata ed il relativo compenso che, qualora commisurabile ad un trattamento</w:t>
      </w:r>
      <w:r w:rsidR="000F1AA7" w:rsidRPr="000F1AA7">
        <w:rPr>
          <w:color w:val="548DD4" w:themeColor="text2" w:themeTint="99"/>
        </w:rPr>
        <w:t xml:space="preserve"> </w:t>
      </w:r>
      <w:r w:rsidRPr="000F1AA7">
        <w:rPr>
          <w:color w:val="548DD4" w:themeColor="text2" w:themeTint="99"/>
        </w:rPr>
        <w:t xml:space="preserve">economico preesistente, non potrà comunque eccedere i massimali di costo fissati </w:t>
      </w:r>
      <w:r w:rsidR="000F1AA7">
        <w:rPr>
          <w:color w:val="548DD4" w:themeColor="text2" w:themeTint="99"/>
        </w:rPr>
        <w:t>dall’avviso</w:t>
      </w:r>
      <w:r w:rsidRPr="000F1AA7">
        <w:rPr>
          <w:color w:val="548DD4" w:themeColor="text2" w:themeTint="99"/>
        </w:rPr>
        <w:t xml:space="preserve"> in relazione alla tipologia dell’attività svolta e venga comunque determinato secondo</w:t>
      </w:r>
      <w:r w:rsidR="000F1AA7" w:rsidRPr="000F1AA7">
        <w:rPr>
          <w:color w:val="548DD4" w:themeColor="text2" w:themeTint="99"/>
        </w:rPr>
        <w:t xml:space="preserve"> </w:t>
      </w:r>
      <w:r w:rsidRPr="000F1AA7">
        <w:rPr>
          <w:color w:val="548DD4" w:themeColor="text2" w:themeTint="99"/>
        </w:rPr>
        <w:t>principi di sana gestione finanziaria delle risorse, attraverso un’attenta analisi del mercato di</w:t>
      </w:r>
      <w:r w:rsidR="000F1AA7">
        <w:rPr>
          <w:color w:val="548DD4" w:themeColor="text2" w:themeTint="99"/>
        </w:rPr>
        <w:t xml:space="preserve"> </w:t>
      </w:r>
      <w:r w:rsidRPr="000F1AA7">
        <w:rPr>
          <w:color w:val="548DD4" w:themeColor="text2" w:themeTint="99"/>
        </w:rPr>
        <w:t>riferimento e dei requisiti del soggetto incaricato</w:t>
      </w:r>
      <w:r w:rsidR="000F1AA7">
        <w:rPr>
          <w:color w:val="548DD4" w:themeColor="text2" w:themeTint="99"/>
        </w:rPr>
        <w:t>;</w:t>
      </w:r>
    </w:p>
    <w:p w14:paraId="5A6381F5" w14:textId="77777777" w:rsidR="00794584" w:rsidRDefault="000F1AA7" w:rsidP="000F1AA7">
      <w:pPr>
        <w:pStyle w:val="Corpotesto"/>
        <w:spacing w:before="122"/>
        <w:ind w:right="-53"/>
        <w:rPr>
          <w:color w:val="548DD4" w:themeColor="text2" w:themeTint="99"/>
        </w:rPr>
      </w:pPr>
      <w:r w:rsidRPr="000F1AA7">
        <w:rPr>
          <w:color w:val="548DD4" w:themeColor="text2" w:themeTint="99"/>
        </w:rPr>
        <w:lastRenderedPageBreak/>
        <w:t xml:space="preserve">Se il titolare di carica sociale </w:t>
      </w:r>
      <w:r>
        <w:rPr>
          <w:color w:val="548DD4" w:themeColor="text2" w:themeTint="99"/>
        </w:rPr>
        <w:t xml:space="preserve">ha </w:t>
      </w:r>
      <w:r w:rsidRPr="000F1AA7">
        <w:rPr>
          <w:color w:val="548DD4" w:themeColor="text2" w:themeTint="99"/>
        </w:rPr>
        <w:t xml:space="preserve">contestualmente la qualifica di lavoratore subordinato, il costo imputato è quello risultante dalla busta paga rapportato alle effettive ore di impegno nelle attività progettuali. </w:t>
      </w:r>
    </w:p>
    <w:p w14:paraId="379ED05B" w14:textId="1CC7FE1F" w:rsidR="00794584" w:rsidRDefault="000F1AA7" w:rsidP="00794584">
      <w:pPr>
        <w:pStyle w:val="Corpotesto"/>
        <w:spacing w:before="122"/>
        <w:ind w:right="-53"/>
        <w:rPr>
          <w:color w:val="548DD4" w:themeColor="text2" w:themeTint="99"/>
        </w:rPr>
      </w:pPr>
      <w:r w:rsidRPr="000F1AA7">
        <w:rPr>
          <w:color w:val="548DD4" w:themeColor="text2" w:themeTint="99"/>
        </w:rPr>
        <w:t xml:space="preserve">Quanto </w:t>
      </w:r>
      <w:r w:rsidR="00872A83">
        <w:rPr>
          <w:color w:val="548DD4" w:themeColor="text2" w:themeTint="99"/>
        </w:rPr>
        <w:t xml:space="preserve">sopra </w:t>
      </w:r>
      <w:r w:rsidR="00794584">
        <w:rPr>
          <w:color w:val="548DD4" w:themeColor="text2" w:themeTint="99"/>
        </w:rPr>
        <w:t>descritto</w:t>
      </w:r>
      <w:r w:rsidRPr="000F1AA7">
        <w:rPr>
          <w:color w:val="548DD4" w:themeColor="text2" w:themeTint="99"/>
        </w:rPr>
        <w:t xml:space="preserve"> per i titolari di cariche sociali, è applicabile anche a forme d’impresa in cui non vi sono cariche sociali in senso stretto (ad es. ditta individuale, ditta familiare, società di persone, ecc.), per i titolari di poteri di indirizzo e decisione delle attività d’impresa. In questi casi occorre sempre che l’incarico (ordine di servizio) relativo alla funzione operativa</w:t>
      </w:r>
      <w:r w:rsidR="00872A83">
        <w:rPr>
          <w:color w:val="548DD4" w:themeColor="text2" w:themeTint="99"/>
        </w:rPr>
        <w:t xml:space="preserve"> ed inoltre</w:t>
      </w:r>
      <w:r w:rsidRPr="000F1AA7">
        <w:rPr>
          <w:color w:val="548DD4" w:themeColor="text2" w:themeTint="99"/>
        </w:rPr>
        <w:t>:</w:t>
      </w:r>
    </w:p>
    <w:p w14:paraId="40A74FA6" w14:textId="77777777" w:rsidR="00794584" w:rsidRDefault="000F1AA7" w:rsidP="00794584">
      <w:pPr>
        <w:pStyle w:val="Corpotesto"/>
        <w:numPr>
          <w:ilvl w:val="0"/>
          <w:numId w:val="44"/>
        </w:numPr>
        <w:spacing w:before="122"/>
        <w:ind w:right="-53"/>
        <w:rPr>
          <w:color w:val="548DD4" w:themeColor="text2" w:themeTint="99"/>
        </w:rPr>
      </w:pPr>
      <w:r w:rsidRPr="00794584">
        <w:rPr>
          <w:color w:val="548DD4" w:themeColor="text2" w:themeTint="99"/>
        </w:rPr>
        <w:t>sia affidato da soggetto diverso dall’incaricato (nel rispetto del principio della separatezza tra committente prestatore d'opera). Laddove ciò non sia possibile, i costi relativi alla funzione operativa svolta dal titolare nell’ambito del progetto potranno essere ammessi solo se l’incarico sia preventivamente autorizzato dalla SRA competente</w:t>
      </w:r>
      <w:r w:rsidR="00794584">
        <w:rPr>
          <w:color w:val="548DD4" w:themeColor="text2" w:themeTint="99"/>
        </w:rPr>
        <w:t xml:space="preserve"> </w:t>
      </w:r>
      <w:r w:rsidRPr="00794584">
        <w:rPr>
          <w:color w:val="548DD4" w:themeColor="text2" w:themeTint="99"/>
        </w:rPr>
        <w:t xml:space="preserve">o </w:t>
      </w:r>
      <w:bookmarkStart w:id="40" w:name="_Hlk171527111"/>
      <w:r w:rsidRPr="00794584">
        <w:rPr>
          <w:color w:val="548DD4" w:themeColor="text2" w:themeTint="99"/>
        </w:rPr>
        <w:t>Organismo intermedio</w:t>
      </w:r>
      <w:bookmarkEnd w:id="40"/>
      <w:r w:rsidRPr="00794584">
        <w:rPr>
          <w:color w:val="548DD4" w:themeColor="text2" w:themeTint="99"/>
        </w:rPr>
        <w:t>;</w:t>
      </w:r>
    </w:p>
    <w:p w14:paraId="738EF440" w14:textId="77777777" w:rsidR="00872A83" w:rsidRDefault="000F1AA7" w:rsidP="00872A83">
      <w:pPr>
        <w:pStyle w:val="Corpotesto"/>
        <w:numPr>
          <w:ilvl w:val="0"/>
          <w:numId w:val="44"/>
        </w:numPr>
        <w:spacing w:before="122"/>
        <w:ind w:right="-53"/>
        <w:rPr>
          <w:color w:val="548DD4" w:themeColor="text2" w:themeTint="99"/>
        </w:rPr>
      </w:pPr>
      <w:r w:rsidRPr="00794584">
        <w:rPr>
          <w:color w:val="548DD4" w:themeColor="text2" w:themeTint="99"/>
        </w:rPr>
        <w:t>sia coerente con il possesso di titoli professionali o giustificato da adeguata esperienza professionale</w:t>
      </w:r>
      <w:r w:rsidR="00872A83">
        <w:rPr>
          <w:color w:val="548DD4" w:themeColor="text2" w:themeTint="99"/>
        </w:rPr>
        <w:t xml:space="preserve"> </w:t>
      </w:r>
      <w:r w:rsidRPr="00872A83">
        <w:rPr>
          <w:color w:val="548DD4" w:themeColor="text2" w:themeTint="99"/>
        </w:rPr>
        <w:t>rispetto all’azione finanziata;</w:t>
      </w:r>
    </w:p>
    <w:p w14:paraId="60050911" w14:textId="127C7C2E" w:rsidR="000F1AA7" w:rsidRPr="00872A83" w:rsidRDefault="000F1AA7" w:rsidP="008A3D7D">
      <w:pPr>
        <w:pStyle w:val="Corpotesto"/>
        <w:numPr>
          <w:ilvl w:val="0"/>
          <w:numId w:val="44"/>
        </w:numPr>
        <w:spacing w:before="122"/>
        <w:ind w:right="-53"/>
        <w:rPr>
          <w:color w:val="548DD4" w:themeColor="text2" w:themeTint="99"/>
        </w:rPr>
      </w:pPr>
      <w:r w:rsidRPr="00872A83">
        <w:rPr>
          <w:color w:val="548DD4" w:themeColor="text2" w:themeTint="99"/>
        </w:rPr>
        <w:t>sia precisata la durata ed il relativo compenso che</w:t>
      </w:r>
      <w:r w:rsidR="00872A83" w:rsidRPr="00872A83">
        <w:rPr>
          <w:color w:val="548DD4" w:themeColor="text2" w:themeTint="99"/>
        </w:rPr>
        <w:t xml:space="preserve"> dovrà essere</w:t>
      </w:r>
      <w:r w:rsidRPr="00872A83">
        <w:rPr>
          <w:color w:val="548DD4" w:themeColor="text2" w:themeTint="99"/>
        </w:rPr>
        <w:t xml:space="preserve"> commisurabile </w:t>
      </w:r>
      <w:r w:rsidR="00872A83" w:rsidRPr="00872A83">
        <w:rPr>
          <w:color w:val="548DD4" w:themeColor="text2" w:themeTint="99"/>
        </w:rPr>
        <w:t xml:space="preserve">e </w:t>
      </w:r>
      <w:r w:rsidRPr="00872A83">
        <w:rPr>
          <w:color w:val="548DD4" w:themeColor="text2" w:themeTint="99"/>
        </w:rPr>
        <w:t>non potrà comunque eccedere i massimali di costo per il personale esterno</w:t>
      </w:r>
      <w:r w:rsidR="00872A83" w:rsidRPr="00872A83">
        <w:rPr>
          <w:color w:val="548DD4" w:themeColor="text2" w:themeTint="99"/>
        </w:rPr>
        <w:t xml:space="preserve"> </w:t>
      </w:r>
      <w:r w:rsidR="00872A83">
        <w:rPr>
          <w:color w:val="548DD4" w:themeColor="text2" w:themeTint="99"/>
        </w:rPr>
        <w:t>previsti dall’Avviso o comunque previsti dalla normativa vigente.</w:t>
      </w:r>
    </w:p>
    <w:p w14:paraId="125B280C" w14:textId="77777777" w:rsidR="00545F55" w:rsidRDefault="000F1AA7" w:rsidP="00545F55">
      <w:pPr>
        <w:pStyle w:val="Corpotesto"/>
        <w:spacing w:before="122"/>
        <w:ind w:right="-53"/>
        <w:rPr>
          <w:color w:val="548DD4" w:themeColor="text2" w:themeTint="99"/>
        </w:rPr>
      </w:pPr>
      <w:r w:rsidRPr="00872A83">
        <w:rPr>
          <w:color w:val="548DD4" w:themeColor="text2" w:themeTint="99"/>
        </w:rPr>
        <w:t>Nel caso di attività svolte e non retribuite si ricade nella fattispecie dei contributi in natura che</w:t>
      </w:r>
      <w:r w:rsidR="00872A83">
        <w:rPr>
          <w:color w:val="548DD4" w:themeColor="text2" w:themeTint="99"/>
        </w:rPr>
        <w:t xml:space="preserve"> </w:t>
      </w:r>
      <w:r w:rsidRPr="00872A83">
        <w:rPr>
          <w:color w:val="548DD4" w:themeColor="text2" w:themeTint="99"/>
        </w:rPr>
        <w:t>costituiscono spese ammissibili a condizione che:</w:t>
      </w:r>
    </w:p>
    <w:p w14:paraId="39A4441F" w14:textId="77777777" w:rsidR="00545F55" w:rsidRDefault="00545F55" w:rsidP="00DC01D9">
      <w:pPr>
        <w:pStyle w:val="Corpotesto"/>
        <w:numPr>
          <w:ilvl w:val="0"/>
          <w:numId w:val="45"/>
        </w:numPr>
        <w:spacing w:before="122"/>
        <w:ind w:right="-53"/>
        <w:rPr>
          <w:color w:val="548DD4" w:themeColor="text2" w:themeTint="99"/>
        </w:rPr>
      </w:pPr>
      <w:r w:rsidRPr="00545F55">
        <w:rPr>
          <w:color w:val="548DD4" w:themeColor="text2" w:themeTint="99"/>
        </w:rPr>
        <w:t>l’attività</w:t>
      </w:r>
      <w:r w:rsidR="000F1AA7" w:rsidRPr="00545F55">
        <w:rPr>
          <w:color w:val="548DD4" w:themeColor="text2" w:themeTint="99"/>
        </w:rPr>
        <w:t xml:space="preserve"> sia esplicitamente segnalata e motivata in fase di presentazione del progetto oppure</w:t>
      </w:r>
      <w:r w:rsidRPr="00545F55">
        <w:rPr>
          <w:color w:val="548DD4" w:themeColor="text2" w:themeTint="99"/>
        </w:rPr>
        <w:t xml:space="preserve"> </w:t>
      </w:r>
      <w:r w:rsidR="000F1AA7" w:rsidRPr="00545F55">
        <w:rPr>
          <w:color w:val="548DD4" w:themeColor="text2" w:themeTint="99"/>
        </w:rPr>
        <w:t xml:space="preserve">qualora non sia stata prevista in fase di presentazione, sia richiesta </w:t>
      </w:r>
      <w:r w:rsidRPr="00545F55">
        <w:rPr>
          <w:color w:val="548DD4" w:themeColor="text2" w:themeTint="99"/>
        </w:rPr>
        <w:t>SRA</w:t>
      </w:r>
      <w:r w:rsidR="000F1AA7" w:rsidRPr="00545F55">
        <w:rPr>
          <w:color w:val="548DD4" w:themeColor="text2" w:themeTint="99"/>
        </w:rPr>
        <w:t xml:space="preserve"> competente</w:t>
      </w:r>
      <w:r w:rsidRPr="00545F55">
        <w:rPr>
          <w:color w:val="548DD4" w:themeColor="text2" w:themeTint="99"/>
        </w:rPr>
        <w:t xml:space="preserve"> o dall’Organismo intermedio</w:t>
      </w:r>
      <w:r w:rsidR="000F1AA7" w:rsidRPr="00545F55">
        <w:rPr>
          <w:color w:val="548DD4" w:themeColor="text2" w:themeTint="99"/>
        </w:rPr>
        <w:t xml:space="preserve"> e da</w:t>
      </w:r>
      <w:r w:rsidRPr="00545F55">
        <w:rPr>
          <w:color w:val="548DD4" w:themeColor="text2" w:themeTint="99"/>
        </w:rPr>
        <w:t xml:space="preserve"> </w:t>
      </w:r>
      <w:r w:rsidR="000F1AA7" w:rsidRPr="00545F55">
        <w:rPr>
          <w:color w:val="548DD4" w:themeColor="text2" w:themeTint="99"/>
        </w:rPr>
        <w:t>questa formalmente autorizzata;</w:t>
      </w:r>
    </w:p>
    <w:p w14:paraId="2C7DE202" w14:textId="3A23D1DA" w:rsidR="006561FF" w:rsidRDefault="000F1AA7" w:rsidP="00CF2E6E">
      <w:pPr>
        <w:pStyle w:val="Corpotesto"/>
        <w:numPr>
          <w:ilvl w:val="0"/>
          <w:numId w:val="45"/>
        </w:numPr>
        <w:spacing w:before="122"/>
        <w:ind w:right="-53"/>
        <w:rPr>
          <w:color w:val="548DD4" w:themeColor="text2" w:themeTint="99"/>
        </w:rPr>
      </w:pPr>
      <w:r w:rsidRPr="00545F55">
        <w:rPr>
          <w:color w:val="548DD4" w:themeColor="text2" w:themeTint="99"/>
        </w:rPr>
        <w:t>l’importo del compenso non superi quello stabilito dai massimali previsti dalla presente disciplina</w:t>
      </w:r>
      <w:r w:rsidR="00545F55">
        <w:rPr>
          <w:color w:val="548DD4" w:themeColor="text2" w:themeTint="99"/>
        </w:rPr>
        <w:t xml:space="preserve"> </w:t>
      </w:r>
      <w:r w:rsidRPr="00545F55">
        <w:rPr>
          <w:color w:val="548DD4" w:themeColor="text2" w:themeTint="99"/>
        </w:rPr>
        <w:t>per le risorse professionali esterne.</w:t>
      </w:r>
    </w:p>
    <w:p w14:paraId="5C4C4F14" w14:textId="19C82D81" w:rsidR="00D1124C" w:rsidRPr="008B4CDF" w:rsidRDefault="008B4CDF" w:rsidP="008B4CDF">
      <w:pPr>
        <w:pStyle w:val="Corpotesto"/>
        <w:numPr>
          <w:ilvl w:val="0"/>
          <w:numId w:val="41"/>
        </w:numPr>
        <w:spacing w:before="122"/>
        <w:ind w:right="112"/>
        <w:rPr>
          <w:rFonts w:ascii="TimesNewRomanPS-BoldMT" w:eastAsiaTheme="minorHAnsi" w:hAnsi="TimesNewRomanPS-BoldMT" w:cs="TimesNewRomanPS-BoldMT"/>
          <w:color w:val="0070C0"/>
          <w:u w:val="single"/>
        </w:rPr>
      </w:pPr>
      <w:r w:rsidRPr="008B4CDF">
        <w:rPr>
          <w:rFonts w:ascii="TimesNewRomanPS-BoldMT" w:eastAsiaTheme="minorHAnsi" w:hAnsi="TimesNewRomanPS-BoldMT" w:cs="TimesNewRomanPS-BoldMT"/>
          <w:color w:val="0070C0"/>
          <w:u w:val="single"/>
        </w:rPr>
        <w:t>Partenariato e cointeressenza: ammissibilità della spesa</w:t>
      </w:r>
      <w:r w:rsidRPr="008B4CDF">
        <w:rPr>
          <w:rFonts w:ascii="TimesNewRomanPS-BoldMT" w:eastAsiaTheme="minorHAnsi" w:hAnsi="TimesNewRomanPS-BoldMT" w:cs="TimesNewRomanPS-BoldMT"/>
          <w:color w:val="0070C0"/>
        </w:rPr>
        <w:t xml:space="preserve"> </w:t>
      </w:r>
    </w:p>
    <w:p w14:paraId="220977A5" w14:textId="168DA7ED" w:rsidR="00785190" w:rsidRPr="00785190" w:rsidRDefault="00785190" w:rsidP="00785190">
      <w:pPr>
        <w:pStyle w:val="Corpotesto"/>
        <w:numPr>
          <w:ilvl w:val="0"/>
          <w:numId w:val="45"/>
        </w:numPr>
        <w:spacing w:before="122"/>
        <w:ind w:right="-53"/>
        <w:rPr>
          <w:color w:val="548DD4" w:themeColor="text2" w:themeTint="99"/>
        </w:rPr>
      </w:pPr>
      <w:r w:rsidRPr="00785190">
        <w:rPr>
          <w:color w:val="548DD4" w:themeColor="text2" w:themeTint="99"/>
        </w:rPr>
        <w:t xml:space="preserve">Nel caso di acquisti o prestazioni affidate a imprese che abbiano rapporti di cointeressenza con l'impresa finanziata (quali: soci, consorziati, soggetti appartenenti allo stesso gruppo </w:t>
      </w:r>
      <w:r w:rsidR="006D54AA">
        <w:rPr>
          <w:color w:val="548DD4" w:themeColor="text2" w:themeTint="99"/>
        </w:rPr>
        <w:t>imprenditoriale</w:t>
      </w:r>
      <w:r w:rsidRPr="00785190">
        <w:rPr>
          <w:color w:val="548DD4" w:themeColor="text2" w:themeTint="99"/>
        </w:rPr>
        <w:t xml:space="preserve">, società partecipate </w:t>
      </w:r>
      <w:proofErr w:type="spellStart"/>
      <w:r w:rsidRPr="00785190">
        <w:rPr>
          <w:color w:val="548DD4" w:themeColor="text2" w:themeTint="99"/>
        </w:rPr>
        <w:t>etc</w:t>
      </w:r>
      <w:proofErr w:type="spellEnd"/>
      <w:r w:rsidRPr="00785190">
        <w:rPr>
          <w:color w:val="548DD4" w:themeColor="text2" w:themeTint="99"/>
        </w:rPr>
        <w:t>), la prestazione dovrà essere resa al costo, in assenza di margine di utile. A tal fine l’impresa che fornisce la prestazione dovrà produrre idonea rendicontazione analitica comprovante che gli importi riportati nella fattura siano la risultanza di costi da essa stessa effettivamente sostenuti.</w:t>
      </w:r>
    </w:p>
    <w:p w14:paraId="1F803797" w14:textId="7BD35659" w:rsidR="00DA5A60" w:rsidRDefault="00785190" w:rsidP="00785190">
      <w:pPr>
        <w:pStyle w:val="Corpotesto"/>
        <w:numPr>
          <w:ilvl w:val="0"/>
          <w:numId w:val="45"/>
        </w:numPr>
        <w:spacing w:before="122"/>
        <w:ind w:right="-53"/>
        <w:rPr>
          <w:color w:val="548DD4" w:themeColor="text2" w:themeTint="99"/>
        </w:rPr>
      </w:pPr>
      <w:r w:rsidRPr="00785190">
        <w:rPr>
          <w:color w:val="548DD4" w:themeColor="text2" w:themeTint="99"/>
        </w:rPr>
        <w:t>Nel caso di progetti svolti in partenariato</w:t>
      </w:r>
      <w:r w:rsidR="00DA5A60">
        <w:rPr>
          <w:color w:val="548DD4" w:themeColor="text2" w:themeTint="99"/>
        </w:rPr>
        <w:t xml:space="preserve"> il rapporto tra i soggetti non è configurabile come delega di attività a terzi. </w:t>
      </w:r>
    </w:p>
    <w:p w14:paraId="220CA61B" w14:textId="4725F10C" w:rsidR="00785190" w:rsidRDefault="00DA5A60" w:rsidP="00DA5A60">
      <w:pPr>
        <w:pStyle w:val="Corpotesto"/>
        <w:spacing w:before="122"/>
        <w:ind w:left="832" w:right="-53"/>
        <w:rPr>
          <w:color w:val="548DD4" w:themeColor="text2" w:themeTint="99"/>
        </w:rPr>
      </w:pPr>
      <w:r>
        <w:rPr>
          <w:color w:val="548DD4" w:themeColor="text2" w:themeTint="99"/>
        </w:rPr>
        <w:t xml:space="preserve">Si evidenzia, inoltre, </w:t>
      </w:r>
      <w:r w:rsidR="00785190" w:rsidRPr="00785190">
        <w:rPr>
          <w:color w:val="548DD4" w:themeColor="text2" w:themeTint="99"/>
        </w:rPr>
        <w:t>che non sono ammissibili i costi che derivino dall’instaurarsi di rapporti commerciali che diano origine alla fatturazione delle prestazioni tra partner di uno stesso raggruppamento oppure tra persone fisiche aventi rapporti di cointeressenza con aziende di uno stesso raggruppamento e altri partner.</w:t>
      </w:r>
      <w:r w:rsidR="006D54AA">
        <w:rPr>
          <w:color w:val="548DD4" w:themeColor="text2" w:themeTint="99"/>
        </w:rPr>
        <w:t xml:space="preserve"> </w:t>
      </w:r>
      <w:proofErr w:type="gramStart"/>
      <w:r>
        <w:rPr>
          <w:color w:val="548DD4" w:themeColor="text2" w:themeTint="99"/>
        </w:rPr>
        <w:t>Pertanto</w:t>
      </w:r>
      <w:proofErr w:type="gramEnd"/>
      <w:r>
        <w:rPr>
          <w:color w:val="548DD4" w:themeColor="text2" w:themeTint="99"/>
        </w:rPr>
        <w:t xml:space="preserve"> si specifica che</w:t>
      </w:r>
      <w:r w:rsidR="006D54AA">
        <w:rPr>
          <w:color w:val="548DD4" w:themeColor="text2" w:themeTint="99"/>
        </w:rPr>
        <w:t>:</w:t>
      </w:r>
    </w:p>
    <w:p w14:paraId="0A772EA2" w14:textId="1D8EB1B4" w:rsidR="00DA5A60" w:rsidRPr="00DA5A60" w:rsidRDefault="00DA5A60" w:rsidP="00921DDF">
      <w:pPr>
        <w:pStyle w:val="Corpotesto"/>
        <w:numPr>
          <w:ilvl w:val="0"/>
          <w:numId w:val="48"/>
        </w:numPr>
        <w:spacing w:before="122"/>
        <w:ind w:right="-53"/>
        <w:rPr>
          <w:color w:val="548DD4" w:themeColor="text2" w:themeTint="99"/>
        </w:rPr>
      </w:pPr>
      <w:r w:rsidRPr="00DA5A60">
        <w:rPr>
          <w:color w:val="548DD4" w:themeColor="text2" w:themeTint="99"/>
        </w:rPr>
        <w:t>nel caso di progetti a costi reali, i partner operano a costi reali senza possibilità di ricarichi e sono assoggettati a rendicontazione delle eventuali spese da loro effettuate, ciò a prescindere da eventuali obblighi di</w:t>
      </w:r>
      <w:r>
        <w:rPr>
          <w:color w:val="548DD4" w:themeColor="text2" w:themeTint="99"/>
        </w:rPr>
        <w:t xml:space="preserve"> </w:t>
      </w:r>
      <w:r w:rsidRPr="00DA5A60">
        <w:rPr>
          <w:color w:val="548DD4" w:themeColor="text2" w:themeTint="99"/>
        </w:rPr>
        <w:t>fatturazione interna;</w:t>
      </w:r>
    </w:p>
    <w:p w14:paraId="78E8B24F" w14:textId="26038D94" w:rsidR="00DA5A60" w:rsidRDefault="00DA5A60" w:rsidP="00DA5A60">
      <w:pPr>
        <w:pStyle w:val="Corpotesto"/>
        <w:numPr>
          <w:ilvl w:val="0"/>
          <w:numId w:val="48"/>
        </w:numPr>
        <w:spacing w:before="122"/>
        <w:ind w:right="-53"/>
        <w:rPr>
          <w:color w:val="548DD4" w:themeColor="text2" w:themeTint="99"/>
        </w:rPr>
      </w:pPr>
      <w:r w:rsidRPr="00DA5A60">
        <w:rPr>
          <w:color w:val="548DD4" w:themeColor="text2" w:themeTint="99"/>
        </w:rPr>
        <w:t xml:space="preserve">nel caso di progetti attuati attraverso una delle opzioni di semplificazione di cui </w:t>
      </w:r>
      <w:r>
        <w:rPr>
          <w:color w:val="548DD4" w:themeColor="text2" w:themeTint="99"/>
        </w:rPr>
        <w:t xml:space="preserve">agli </w:t>
      </w:r>
      <w:r w:rsidRPr="00DA5A60">
        <w:rPr>
          <w:color w:val="548DD4" w:themeColor="text2" w:themeTint="99"/>
        </w:rPr>
        <w:t>art</w:t>
      </w:r>
      <w:r>
        <w:rPr>
          <w:color w:val="548DD4" w:themeColor="text2" w:themeTint="99"/>
        </w:rPr>
        <w:t>t</w:t>
      </w:r>
      <w:r w:rsidRPr="00DA5A60">
        <w:rPr>
          <w:color w:val="548DD4" w:themeColor="text2" w:themeTint="99"/>
        </w:rPr>
        <w:t xml:space="preserve">. </w:t>
      </w:r>
      <w:r>
        <w:rPr>
          <w:color w:val="548DD4" w:themeColor="text2" w:themeTint="99"/>
        </w:rPr>
        <w:t>Da 53 a 56</w:t>
      </w:r>
      <w:r w:rsidRPr="00DA5A60">
        <w:rPr>
          <w:color w:val="548DD4" w:themeColor="text2" w:themeTint="99"/>
        </w:rPr>
        <w:t xml:space="preserve"> del Reg</w:t>
      </w:r>
      <w:r w:rsidR="00757F7C">
        <w:rPr>
          <w:color w:val="548DD4" w:themeColor="text2" w:themeTint="99"/>
        </w:rPr>
        <w:t>.</w:t>
      </w:r>
      <w:r>
        <w:rPr>
          <w:color w:val="548DD4" w:themeColor="text2" w:themeTint="99"/>
        </w:rPr>
        <w:t xml:space="preserve"> </w:t>
      </w:r>
      <w:r w:rsidRPr="00DA5A60">
        <w:rPr>
          <w:color w:val="548DD4" w:themeColor="text2" w:themeTint="99"/>
        </w:rPr>
        <w:t>(UE) n. 1</w:t>
      </w:r>
      <w:r w:rsidR="00757F7C">
        <w:rPr>
          <w:color w:val="548DD4" w:themeColor="text2" w:themeTint="99"/>
        </w:rPr>
        <w:t>060</w:t>
      </w:r>
      <w:r w:rsidRPr="00DA5A60">
        <w:rPr>
          <w:color w:val="548DD4" w:themeColor="text2" w:themeTint="99"/>
        </w:rPr>
        <w:t>/20</w:t>
      </w:r>
      <w:r w:rsidR="00757F7C">
        <w:rPr>
          <w:color w:val="548DD4" w:themeColor="text2" w:themeTint="99"/>
        </w:rPr>
        <w:t>21</w:t>
      </w:r>
      <w:r w:rsidRPr="00DA5A60">
        <w:rPr>
          <w:color w:val="548DD4" w:themeColor="text2" w:themeTint="99"/>
        </w:rPr>
        <w:t xml:space="preserve"> i partner operano secondo le condizioni stabilite dall’ Autorità di Gestione;</w:t>
      </w:r>
    </w:p>
    <w:p w14:paraId="52186B05" w14:textId="77777777" w:rsidR="00757F7C" w:rsidRDefault="00757F7C" w:rsidP="00757F7C">
      <w:pPr>
        <w:pStyle w:val="Corpotesto"/>
        <w:spacing w:before="122"/>
        <w:ind w:right="-53"/>
        <w:rPr>
          <w:color w:val="548DD4" w:themeColor="text2" w:themeTint="99"/>
        </w:rPr>
      </w:pPr>
    </w:p>
    <w:p w14:paraId="43AA25B4" w14:textId="77777777" w:rsidR="00757F7C" w:rsidRDefault="00757F7C" w:rsidP="00757F7C">
      <w:pPr>
        <w:pStyle w:val="Corpotesto"/>
        <w:spacing w:before="122"/>
        <w:ind w:right="-53"/>
        <w:rPr>
          <w:color w:val="548DD4" w:themeColor="text2" w:themeTint="99"/>
        </w:rPr>
      </w:pPr>
    </w:p>
    <w:p w14:paraId="3D5C7F5C" w14:textId="77777777" w:rsidR="00757F7C" w:rsidRPr="00DA5A60" w:rsidRDefault="00757F7C" w:rsidP="00757F7C">
      <w:pPr>
        <w:pStyle w:val="Corpotesto"/>
        <w:spacing w:before="122"/>
        <w:ind w:right="-53"/>
        <w:rPr>
          <w:color w:val="548DD4" w:themeColor="text2" w:themeTint="99"/>
        </w:rPr>
      </w:pPr>
    </w:p>
    <w:p w14:paraId="34FFEC18" w14:textId="77777777" w:rsidR="00CE4FEA" w:rsidRDefault="00CE4FEA" w:rsidP="00CE4FEA">
      <w:pPr>
        <w:pStyle w:val="Titolo1"/>
      </w:pPr>
      <w:bookmarkStart w:id="41" w:name="_bookmark34"/>
      <w:bookmarkStart w:id="42" w:name="_bookmark36"/>
      <w:bookmarkEnd w:id="41"/>
      <w:bookmarkEnd w:id="42"/>
      <w:r>
        <w:rPr>
          <w:color w:val="0033CC"/>
        </w:rPr>
        <w:lastRenderedPageBreak/>
        <w:t>CAPITOLO</w:t>
      </w:r>
      <w:r>
        <w:rPr>
          <w:color w:val="0033CC"/>
          <w:spacing w:val="21"/>
        </w:rPr>
        <w:t xml:space="preserve"> </w:t>
      </w:r>
      <w:r>
        <w:rPr>
          <w:color w:val="0033CC"/>
        </w:rPr>
        <w:t>5</w:t>
      </w:r>
      <w:r>
        <w:rPr>
          <w:color w:val="0033CC"/>
          <w:spacing w:val="18"/>
        </w:rPr>
        <w:t xml:space="preserve"> </w:t>
      </w:r>
      <w:r>
        <w:rPr>
          <w:color w:val="0033CC"/>
        </w:rPr>
        <w:t>ARCHIVIAZIONE</w:t>
      </w:r>
      <w:r>
        <w:rPr>
          <w:color w:val="0033CC"/>
          <w:spacing w:val="25"/>
        </w:rPr>
        <w:t xml:space="preserve"> </w:t>
      </w:r>
      <w:r>
        <w:rPr>
          <w:color w:val="0033CC"/>
        </w:rPr>
        <w:t>E</w:t>
      </w:r>
      <w:r>
        <w:rPr>
          <w:color w:val="0033CC"/>
          <w:spacing w:val="19"/>
        </w:rPr>
        <w:t xml:space="preserve"> </w:t>
      </w:r>
      <w:r>
        <w:rPr>
          <w:color w:val="0033CC"/>
        </w:rPr>
        <w:t>CONSERVAZIONE</w:t>
      </w:r>
      <w:r>
        <w:rPr>
          <w:color w:val="0033CC"/>
          <w:spacing w:val="25"/>
        </w:rPr>
        <w:t xml:space="preserve"> </w:t>
      </w:r>
      <w:r>
        <w:rPr>
          <w:color w:val="0033CC"/>
        </w:rPr>
        <w:t>DEI</w:t>
      </w:r>
      <w:r>
        <w:rPr>
          <w:color w:val="0033CC"/>
          <w:spacing w:val="19"/>
        </w:rPr>
        <w:t xml:space="preserve"> </w:t>
      </w:r>
      <w:r>
        <w:rPr>
          <w:color w:val="0033CC"/>
        </w:rPr>
        <w:t>DOCUMENTI</w:t>
      </w:r>
    </w:p>
    <w:p w14:paraId="59111DEC" w14:textId="77777777" w:rsidR="00CE4FEA" w:rsidRDefault="00CE4FEA" w:rsidP="00CE4FEA">
      <w:pPr>
        <w:pStyle w:val="Corpotesto"/>
        <w:spacing w:before="119"/>
        <w:ind w:right="109"/>
      </w:pPr>
      <w:r>
        <w:t>I</w:t>
      </w:r>
      <w:r>
        <w:rPr>
          <w:spacing w:val="1"/>
        </w:rPr>
        <w:t xml:space="preserve"> </w:t>
      </w:r>
      <w:r>
        <w:t>beneficiari</w:t>
      </w:r>
      <w:r>
        <w:rPr>
          <w:spacing w:val="1"/>
        </w:rPr>
        <w:t xml:space="preserve"> </w:t>
      </w:r>
      <w:r>
        <w:t>sono</w:t>
      </w:r>
      <w:r>
        <w:rPr>
          <w:spacing w:val="1"/>
        </w:rPr>
        <w:t xml:space="preserve"> </w:t>
      </w:r>
      <w:r>
        <w:t>obbligati</w:t>
      </w:r>
      <w:r>
        <w:rPr>
          <w:spacing w:val="1"/>
        </w:rPr>
        <w:t xml:space="preserve"> </w:t>
      </w:r>
      <w:r>
        <w:t>ad</w:t>
      </w:r>
      <w:r>
        <w:rPr>
          <w:spacing w:val="1"/>
        </w:rPr>
        <w:t xml:space="preserve"> </w:t>
      </w:r>
      <w:r>
        <w:t>eseguire</w:t>
      </w:r>
      <w:r>
        <w:rPr>
          <w:spacing w:val="1"/>
        </w:rPr>
        <w:t xml:space="preserve"> </w:t>
      </w:r>
      <w:r>
        <w:t>una</w:t>
      </w:r>
      <w:r>
        <w:rPr>
          <w:spacing w:val="1"/>
        </w:rPr>
        <w:t xml:space="preserve"> </w:t>
      </w:r>
      <w:r>
        <w:t>raccolta</w:t>
      </w:r>
      <w:r>
        <w:rPr>
          <w:spacing w:val="1"/>
        </w:rPr>
        <w:t xml:space="preserve"> </w:t>
      </w:r>
      <w:r>
        <w:t>ed</w:t>
      </w:r>
      <w:r>
        <w:rPr>
          <w:spacing w:val="1"/>
        </w:rPr>
        <w:t xml:space="preserve"> </w:t>
      </w:r>
      <w:r>
        <w:t>archiviazione</w:t>
      </w:r>
      <w:r>
        <w:rPr>
          <w:spacing w:val="1"/>
        </w:rPr>
        <w:t xml:space="preserve"> </w:t>
      </w:r>
      <w:r>
        <w:t>ordinata</w:t>
      </w:r>
      <w:r>
        <w:rPr>
          <w:spacing w:val="1"/>
        </w:rPr>
        <w:t xml:space="preserve"> </w:t>
      </w:r>
      <w:r>
        <w:t>della</w:t>
      </w:r>
      <w:r>
        <w:rPr>
          <w:spacing w:val="1"/>
        </w:rPr>
        <w:t xml:space="preserve"> </w:t>
      </w:r>
      <w:r>
        <w:t>documentazione</w:t>
      </w:r>
      <w:r>
        <w:rPr>
          <w:spacing w:val="1"/>
        </w:rPr>
        <w:t xml:space="preserve"> </w:t>
      </w:r>
      <w:r>
        <w:t>contabile</w:t>
      </w:r>
      <w:r>
        <w:rPr>
          <w:spacing w:val="-8"/>
        </w:rPr>
        <w:t xml:space="preserve"> </w:t>
      </w:r>
      <w:r>
        <w:t>ed</w:t>
      </w:r>
      <w:r>
        <w:rPr>
          <w:spacing w:val="-8"/>
        </w:rPr>
        <w:t xml:space="preserve"> </w:t>
      </w:r>
      <w:r>
        <w:t>amministrativa</w:t>
      </w:r>
      <w:r>
        <w:rPr>
          <w:spacing w:val="-8"/>
        </w:rPr>
        <w:t xml:space="preserve"> </w:t>
      </w:r>
      <w:r>
        <w:t>relativa</w:t>
      </w:r>
      <w:r>
        <w:rPr>
          <w:spacing w:val="-7"/>
        </w:rPr>
        <w:t xml:space="preserve"> </w:t>
      </w:r>
      <w:r>
        <w:t>a</w:t>
      </w:r>
      <w:r>
        <w:rPr>
          <w:spacing w:val="-8"/>
        </w:rPr>
        <w:t xml:space="preserve"> </w:t>
      </w:r>
      <w:r>
        <w:t>ciascuna</w:t>
      </w:r>
      <w:r>
        <w:rPr>
          <w:spacing w:val="-8"/>
        </w:rPr>
        <w:t xml:space="preserve"> </w:t>
      </w:r>
      <w:r>
        <w:t>operazione</w:t>
      </w:r>
      <w:r>
        <w:rPr>
          <w:spacing w:val="-7"/>
        </w:rPr>
        <w:t xml:space="preserve"> </w:t>
      </w:r>
      <w:r>
        <w:t>secondo</w:t>
      </w:r>
      <w:r>
        <w:rPr>
          <w:spacing w:val="-8"/>
        </w:rPr>
        <w:t xml:space="preserve"> </w:t>
      </w:r>
      <w:r>
        <w:t>modalità</w:t>
      </w:r>
      <w:r>
        <w:rPr>
          <w:spacing w:val="-8"/>
        </w:rPr>
        <w:t xml:space="preserve"> </w:t>
      </w:r>
      <w:r>
        <w:t>definite</w:t>
      </w:r>
      <w:r>
        <w:rPr>
          <w:spacing w:val="-7"/>
        </w:rPr>
        <w:t xml:space="preserve"> </w:t>
      </w:r>
      <w:proofErr w:type="gramStart"/>
      <w:r>
        <w:t>ed</w:t>
      </w:r>
      <w:proofErr w:type="gramEnd"/>
      <w:r>
        <w:rPr>
          <w:spacing w:val="-7"/>
        </w:rPr>
        <w:t xml:space="preserve"> </w:t>
      </w:r>
      <w:r>
        <w:t>idonee</w:t>
      </w:r>
      <w:r>
        <w:rPr>
          <w:spacing w:val="-7"/>
        </w:rPr>
        <w:t xml:space="preserve"> </w:t>
      </w:r>
      <w:r>
        <w:t>a</w:t>
      </w:r>
      <w:r>
        <w:rPr>
          <w:spacing w:val="-8"/>
        </w:rPr>
        <w:t xml:space="preserve"> </w:t>
      </w:r>
      <w:r>
        <w:t>consentire</w:t>
      </w:r>
      <w:r>
        <w:rPr>
          <w:spacing w:val="-47"/>
        </w:rPr>
        <w:t xml:space="preserve"> </w:t>
      </w:r>
      <w:r>
        <w:t>le attività di</w:t>
      </w:r>
      <w:r>
        <w:rPr>
          <w:spacing w:val="-5"/>
        </w:rPr>
        <w:t xml:space="preserve"> </w:t>
      </w:r>
      <w:r>
        <w:t>verifica e</w:t>
      </w:r>
      <w:r>
        <w:rPr>
          <w:spacing w:val="-2"/>
        </w:rPr>
        <w:t xml:space="preserve"> </w:t>
      </w:r>
      <w:r>
        <w:t>controllo.</w:t>
      </w:r>
    </w:p>
    <w:p w14:paraId="00B5D256" w14:textId="77777777" w:rsidR="00CE4FEA" w:rsidRDefault="00CE4FEA" w:rsidP="00CE4FEA">
      <w:pPr>
        <w:pStyle w:val="Corpotesto"/>
        <w:spacing w:before="121"/>
        <w:ind w:right="109"/>
      </w:pPr>
      <w:r>
        <w:t xml:space="preserve">Con riferimento al </w:t>
      </w:r>
      <w:r>
        <w:rPr>
          <w:b/>
        </w:rPr>
        <w:t>periodo di conservazione dei documenti</w:t>
      </w:r>
      <w:r>
        <w:t>, ai sensi dell’art. 140 del Regolamento (UE) n.</w:t>
      </w:r>
      <w:r>
        <w:rPr>
          <w:spacing w:val="1"/>
        </w:rPr>
        <w:t xml:space="preserve"> </w:t>
      </w:r>
      <w:r>
        <w:t>1303/2013</w:t>
      </w:r>
      <w:r>
        <w:rPr>
          <w:spacing w:val="-5"/>
        </w:rPr>
        <w:t xml:space="preserve"> </w:t>
      </w:r>
      <w:r>
        <w:t>e</w:t>
      </w:r>
      <w:r>
        <w:rPr>
          <w:spacing w:val="-5"/>
        </w:rPr>
        <w:t xml:space="preserve"> </w:t>
      </w:r>
      <w:proofErr w:type="spellStart"/>
      <w:r>
        <w:t>s.m.i</w:t>
      </w:r>
      <w:proofErr w:type="spellEnd"/>
      <w:r>
        <w:t>,</w:t>
      </w:r>
      <w:r>
        <w:rPr>
          <w:spacing w:val="-7"/>
        </w:rPr>
        <w:t xml:space="preserve"> </w:t>
      </w:r>
      <w:r>
        <w:t>si</w:t>
      </w:r>
      <w:r>
        <w:rPr>
          <w:spacing w:val="-7"/>
        </w:rPr>
        <w:t xml:space="preserve"> </w:t>
      </w:r>
      <w:r>
        <w:t>prevede</w:t>
      </w:r>
      <w:r>
        <w:rPr>
          <w:spacing w:val="-4"/>
        </w:rPr>
        <w:t xml:space="preserve"> </w:t>
      </w:r>
      <w:r>
        <w:t>che</w:t>
      </w:r>
      <w:r>
        <w:rPr>
          <w:spacing w:val="-7"/>
        </w:rPr>
        <w:t xml:space="preserve"> </w:t>
      </w:r>
      <w:r>
        <w:t>tutti</w:t>
      </w:r>
      <w:r>
        <w:rPr>
          <w:spacing w:val="-7"/>
        </w:rPr>
        <w:t xml:space="preserve"> </w:t>
      </w:r>
      <w:r>
        <w:t>gli</w:t>
      </w:r>
      <w:r>
        <w:rPr>
          <w:spacing w:val="-5"/>
        </w:rPr>
        <w:t xml:space="preserve"> </w:t>
      </w:r>
      <w:r>
        <w:t>attori</w:t>
      </w:r>
      <w:r>
        <w:rPr>
          <w:spacing w:val="-7"/>
        </w:rPr>
        <w:t xml:space="preserve"> </w:t>
      </w:r>
      <w:r>
        <w:t>coinvolti</w:t>
      </w:r>
      <w:r>
        <w:rPr>
          <w:spacing w:val="-4"/>
        </w:rPr>
        <w:t xml:space="preserve"> </w:t>
      </w:r>
      <w:r>
        <w:t>nell’attuazione</w:t>
      </w:r>
      <w:r>
        <w:rPr>
          <w:spacing w:val="-6"/>
        </w:rPr>
        <w:t xml:space="preserve"> </w:t>
      </w:r>
      <w:r>
        <w:t>delle</w:t>
      </w:r>
      <w:r>
        <w:rPr>
          <w:spacing w:val="-6"/>
        </w:rPr>
        <w:t xml:space="preserve"> </w:t>
      </w:r>
      <w:r>
        <w:t>operazioni</w:t>
      </w:r>
      <w:r>
        <w:rPr>
          <w:spacing w:val="-4"/>
        </w:rPr>
        <w:t xml:space="preserve"> </w:t>
      </w:r>
      <w:r>
        <w:t>rendano</w:t>
      </w:r>
      <w:r>
        <w:rPr>
          <w:spacing w:val="-3"/>
        </w:rPr>
        <w:t xml:space="preserve"> </w:t>
      </w:r>
      <w:r>
        <w:t>disponibili</w:t>
      </w:r>
      <w:r>
        <w:rPr>
          <w:spacing w:val="-47"/>
        </w:rPr>
        <w:t xml:space="preserve"> </w:t>
      </w:r>
      <w:r>
        <w:t>tutti i documenti giustificativi relativi alle spese e alle verifiche del Programma Operativo per operazioni per</w:t>
      </w:r>
      <w:r>
        <w:rPr>
          <w:spacing w:val="-47"/>
        </w:rPr>
        <w:t xml:space="preserve"> </w:t>
      </w:r>
      <w:r>
        <w:t>le quali la spesa totale ammissibile è inferiore a 1.000.000 EUR, su richiesta della Commissione e della Corte</w:t>
      </w:r>
      <w:r>
        <w:rPr>
          <w:spacing w:val="-47"/>
        </w:rPr>
        <w:t xml:space="preserve"> </w:t>
      </w:r>
      <w:r>
        <w:rPr>
          <w:spacing w:val="-1"/>
        </w:rPr>
        <w:t>dei</w:t>
      </w:r>
      <w:r>
        <w:rPr>
          <w:spacing w:val="-8"/>
        </w:rPr>
        <w:t xml:space="preserve"> </w:t>
      </w:r>
      <w:r>
        <w:rPr>
          <w:spacing w:val="-1"/>
        </w:rPr>
        <w:t>conti,</w:t>
      </w:r>
      <w:r>
        <w:rPr>
          <w:spacing w:val="-9"/>
        </w:rPr>
        <w:t xml:space="preserve"> </w:t>
      </w:r>
      <w:r>
        <w:rPr>
          <w:spacing w:val="-1"/>
        </w:rPr>
        <w:t>per</w:t>
      </w:r>
      <w:r>
        <w:rPr>
          <w:spacing w:val="-10"/>
        </w:rPr>
        <w:t xml:space="preserve"> </w:t>
      </w:r>
      <w:r>
        <w:rPr>
          <w:spacing w:val="-1"/>
        </w:rPr>
        <w:t>consentire</w:t>
      </w:r>
      <w:r>
        <w:rPr>
          <w:spacing w:val="-6"/>
        </w:rPr>
        <w:t xml:space="preserve"> </w:t>
      </w:r>
      <w:r>
        <w:rPr>
          <w:spacing w:val="-1"/>
        </w:rPr>
        <w:t>anche</w:t>
      </w:r>
      <w:r>
        <w:rPr>
          <w:spacing w:val="-8"/>
        </w:rPr>
        <w:t xml:space="preserve"> </w:t>
      </w:r>
      <w:r>
        <w:t>controlli</w:t>
      </w:r>
      <w:r>
        <w:rPr>
          <w:spacing w:val="-10"/>
        </w:rPr>
        <w:t xml:space="preserve"> </w:t>
      </w:r>
      <w:r>
        <w:t>successivi</w:t>
      </w:r>
      <w:r>
        <w:rPr>
          <w:spacing w:val="-10"/>
        </w:rPr>
        <w:t xml:space="preserve"> </w:t>
      </w:r>
      <w:r>
        <w:t>alla</w:t>
      </w:r>
      <w:r>
        <w:rPr>
          <w:spacing w:val="-13"/>
        </w:rPr>
        <w:t xml:space="preserve"> </w:t>
      </w:r>
      <w:r>
        <w:t>conclusione</w:t>
      </w:r>
      <w:r>
        <w:rPr>
          <w:spacing w:val="-9"/>
        </w:rPr>
        <w:t xml:space="preserve"> </w:t>
      </w:r>
      <w:r>
        <w:t>del</w:t>
      </w:r>
      <w:r>
        <w:rPr>
          <w:spacing w:val="-10"/>
        </w:rPr>
        <w:t xml:space="preserve"> </w:t>
      </w:r>
      <w:r>
        <w:t>Programma,</w:t>
      </w:r>
      <w:r>
        <w:rPr>
          <w:spacing w:val="-7"/>
        </w:rPr>
        <w:t xml:space="preserve"> </w:t>
      </w:r>
      <w:r>
        <w:t>per</w:t>
      </w:r>
      <w:r>
        <w:rPr>
          <w:spacing w:val="-10"/>
        </w:rPr>
        <w:t xml:space="preserve"> </w:t>
      </w:r>
      <w:r>
        <w:t>un</w:t>
      </w:r>
      <w:r>
        <w:rPr>
          <w:spacing w:val="-8"/>
        </w:rPr>
        <w:t xml:space="preserve"> </w:t>
      </w:r>
      <w:r>
        <w:t>periodo</w:t>
      </w:r>
      <w:r>
        <w:rPr>
          <w:spacing w:val="-8"/>
        </w:rPr>
        <w:t xml:space="preserve"> </w:t>
      </w:r>
      <w:r>
        <w:t>di</w:t>
      </w:r>
      <w:r>
        <w:rPr>
          <w:spacing w:val="-8"/>
        </w:rPr>
        <w:t xml:space="preserve"> </w:t>
      </w:r>
      <w:r>
        <w:t>tre</w:t>
      </w:r>
      <w:r>
        <w:rPr>
          <w:spacing w:val="-9"/>
        </w:rPr>
        <w:t xml:space="preserve"> </w:t>
      </w:r>
      <w:r>
        <w:t>anni</w:t>
      </w:r>
      <w:r>
        <w:rPr>
          <w:spacing w:val="-48"/>
        </w:rPr>
        <w:t xml:space="preserve"> </w:t>
      </w:r>
      <w:r>
        <w:t>a</w:t>
      </w:r>
      <w:r>
        <w:rPr>
          <w:spacing w:val="1"/>
        </w:rPr>
        <w:t xml:space="preserve"> </w:t>
      </w:r>
      <w:r>
        <w:t>decorrere</w:t>
      </w:r>
      <w:r>
        <w:rPr>
          <w:spacing w:val="1"/>
        </w:rPr>
        <w:t xml:space="preserve"> </w:t>
      </w:r>
      <w:r>
        <w:t>dal</w:t>
      </w:r>
      <w:r>
        <w:rPr>
          <w:spacing w:val="1"/>
        </w:rPr>
        <w:t xml:space="preserve"> </w:t>
      </w:r>
      <w:r>
        <w:t>31</w:t>
      </w:r>
      <w:r>
        <w:rPr>
          <w:spacing w:val="1"/>
        </w:rPr>
        <w:t xml:space="preserve"> </w:t>
      </w:r>
      <w:r>
        <w:t>dicembre</w:t>
      </w:r>
      <w:r>
        <w:rPr>
          <w:spacing w:val="1"/>
        </w:rPr>
        <w:t xml:space="preserve"> </w:t>
      </w:r>
      <w:r>
        <w:t>successivo</w:t>
      </w:r>
      <w:r>
        <w:rPr>
          <w:spacing w:val="1"/>
        </w:rPr>
        <w:t xml:space="preserve"> </w:t>
      </w:r>
      <w:r>
        <w:t>alla</w:t>
      </w:r>
      <w:r>
        <w:rPr>
          <w:spacing w:val="1"/>
        </w:rPr>
        <w:t xml:space="preserve"> </w:t>
      </w:r>
      <w:r>
        <w:t>presentazione</w:t>
      </w:r>
      <w:r>
        <w:rPr>
          <w:spacing w:val="1"/>
        </w:rPr>
        <w:t xml:space="preserve"> </w:t>
      </w:r>
      <w:r>
        <w:t>dei</w:t>
      </w:r>
      <w:r>
        <w:rPr>
          <w:spacing w:val="1"/>
        </w:rPr>
        <w:t xml:space="preserve"> </w:t>
      </w:r>
      <w:r>
        <w:t>conti</w:t>
      </w:r>
      <w:r>
        <w:rPr>
          <w:spacing w:val="1"/>
        </w:rPr>
        <w:t xml:space="preserve"> </w:t>
      </w:r>
      <w:r>
        <w:t>nei</w:t>
      </w:r>
      <w:r>
        <w:rPr>
          <w:spacing w:val="1"/>
        </w:rPr>
        <w:t xml:space="preserve"> </w:t>
      </w:r>
      <w:r>
        <w:t>quali</w:t>
      </w:r>
      <w:r>
        <w:rPr>
          <w:spacing w:val="1"/>
        </w:rPr>
        <w:t xml:space="preserve"> </w:t>
      </w:r>
      <w:r>
        <w:t>sono</w:t>
      </w:r>
      <w:r>
        <w:rPr>
          <w:spacing w:val="1"/>
        </w:rPr>
        <w:t xml:space="preserve"> </w:t>
      </w:r>
      <w:r>
        <w:t>incluse</w:t>
      </w:r>
      <w:r>
        <w:rPr>
          <w:spacing w:val="1"/>
        </w:rPr>
        <w:t xml:space="preserve"> </w:t>
      </w:r>
      <w:r>
        <w:t>le</w:t>
      </w:r>
      <w:r>
        <w:rPr>
          <w:spacing w:val="1"/>
        </w:rPr>
        <w:t xml:space="preserve"> </w:t>
      </w:r>
      <w:r>
        <w:t>spese</w:t>
      </w:r>
      <w:r>
        <w:rPr>
          <w:spacing w:val="1"/>
        </w:rPr>
        <w:t xml:space="preserve"> </w:t>
      </w:r>
      <w:r>
        <w:t>dell’operazione.</w:t>
      </w:r>
    </w:p>
    <w:p w14:paraId="5A52DA6C" w14:textId="77777777" w:rsidR="00CE4FEA" w:rsidRDefault="00CE4FEA" w:rsidP="00CE4FEA">
      <w:pPr>
        <w:pStyle w:val="Corpotesto"/>
        <w:spacing w:before="119"/>
        <w:ind w:right="112"/>
      </w:pPr>
      <w:r>
        <w:t>Nel caso di operazioni diverse da quelle di cui sopra, tutti i documenti giustificativi sono resi disponibili per</w:t>
      </w:r>
      <w:r>
        <w:rPr>
          <w:spacing w:val="1"/>
        </w:rPr>
        <w:t xml:space="preserve"> </w:t>
      </w:r>
      <w:r>
        <w:t>un periodo di due anni a decorrere dal 31 dicembre successivo alla presentazione dei conti nei quali sono</w:t>
      </w:r>
      <w:r>
        <w:rPr>
          <w:spacing w:val="1"/>
        </w:rPr>
        <w:t xml:space="preserve"> </w:t>
      </w:r>
      <w:r>
        <w:t>incluse le spese finali</w:t>
      </w:r>
      <w:r>
        <w:rPr>
          <w:spacing w:val="-4"/>
        </w:rPr>
        <w:t xml:space="preserve"> </w:t>
      </w:r>
      <w:r>
        <w:t>dell'operazione</w:t>
      </w:r>
      <w:r>
        <w:rPr>
          <w:spacing w:val="1"/>
        </w:rPr>
        <w:t xml:space="preserve"> </w:t>
      </w:r>
      <w:r>
        <w:t>completata.</w:t>
      </w:r>
    </w:p>
    <w:p w14:paraId="37924F62" w14:textId="77777777" w:rsidR="00CE4FEA" w:rsidRDefault="00CE4FEA" w:rsidP="00CE4FEA">
      <w:pPr>
        <w:pStyle w:val="Corpotesto"/>
        <w:spacing w:before="121"/>
        <w:ind w:right="115"/>
      </w:pPr>
      <w:r>
        <w:t>La decorrenza di detti periodi è sospesa in caso di procedimento giudiziario o su richiesta debitamente</w:t>
      </w:r>
      <w:r>
        <w:rPr>
          <w:spacing w:val="1"/>
        </w:rPr>
        <w:t xml:space="preserve"> </w:t>
      </w:r>
      <w:r>
        <w:t>motivata</w:t>
      </w:r>
      <w:r>
        <w:rPr>
          <w:spacing w:val="-1"/>
        </w:rPr>
        <w:t xml:space="preserve"> </w:t>
      </w:r>
      <w:r>
        <w:t>della</w:t>
      </w:r>
      <w:r>
        <w:rPr>
          <w:spacing w:val="-3"/>
        </w:rPr>
        <w:t xml:space="preserve"> </w:t>
      </w:r>
      <w:r>
        <w:t>Commissione.</w:t>
      </w:r>
    </w:p>
    <w:p w14:paraId="02FC21FF" w14:textId="77777777" w:rsidR="00CE4FEA" w:rsidRDefault="00CE4FEA" w:rsidP="00CE4FEA">
      <w:pPr>
        <w:pStyle w:val="Corpotesto"/>
        <w:spacing w:before="121"/>
        <w:ind w:right="112"/>
      </w:pPr>
      <w:r>
        <w:t>Relativamente</w:t>
      </w:r>
      <w:r>
        <w:rPr>
          <w:spacing w:val="-5"/>
        </w:rPr>
        <w:t xml:space="preserve"> </w:t>
      </w:r>
      <w:r>
        <w:t>agli</w:t>
      </w:r>
      <w:r>
        <w:rPr>
          <w:spacing w:val="-3"/>
        </w:rPr>
        <w:t xml:space="preserve"> </w:t>
      </w:r>
      <w:r>
        <w:t>aiuti</w:t>
      </w:r>
      <w:r>
        <w:rPr>
          <w:spacing w:val="-6"/>
        </w:rPr>
        <w:t xml:space="preserve"> </w:t>
      </w:r>
      <w:r>
        <w:t>di</w:t>
      </w:r>
      <w:r>
        <w:rPr>
          <w:spacing w:val="-5"/>
        </w:rPr>
        <w:t xml:space="preserve"> </w:t>
      </w:r>
      <w:r>
        <w:t>Stato</w:t>
      </w:r>
      <w:r>
        <w:rPr>
          <w:spacing w:val="-5"/>
        </w:rPr>
        <w:t xml:space="preserve"> </w:t>
      </w:r>
      <w:r>
        <w:t>in</w:t>
      </w:r>
      <w:r>
        <w:rPr>
          <w:spacing w:val="-3"/>
        </w:rPr>
        <w:t xml:space="preserve"> </w:t>
      </w:r>
      <w:r>
        <w:t>esenzione</w:t>
      </w:r>
      <w:r>
        <w:rPr>
          <w:spacing w:val="-4"/>
        </w:rPr>
        <w:t xml:space="preserve"> </w:t>
      </w:r>
      <w:r>
        <w:t>ex</w:t>
      </w:r>
      <w:r>
        <w:rPr>
          <w:spacing w:val="-5"/>
        </w:rPr>
        <w:t xml:space="preserve"> </w:t>
      </w:r>
      <w:r>
        <w:t>Reg.</w:t>
      </w:r>
      <w:r>
        <w:rPr>
          <w:spacing w:val="-8"/>
        </w:rPr>
        <w:t xml:space="preserve"> </w:t>
      </w:r>
      <w:r>
        <w:t>n.</w:t>
      </w:r>
      <w:r>
        <w:rPr>
          <w:spacing w:val="-4"/>
        </w:rPr>
        <w:t xml:space="preserve"> </w:t>
      </w:r>
      <w:r>
        <w:t>651/2014</w:t>
      </w:r>
      <w:r>
        <w:rPr>
          <w:spacing w:val="-4"/>
        </w:rPr>
        <w:t xml:space="preserve"> </w:t>
      </w:r>
      <w:r>
        <w:t>e</w:t>
      </w:r>
      <w:r>
        <w:rPr>
          <w:spacing w:val="-5"/>
        </w:rPr>
        <w:t xml:space="preserve"> </w:t>
      </w:r>
      <w:r>
        <w:t>aiuti</w:t>
      </w:r>
      <w:r>
        <w:rPr>
          <w:spacing w:val="-2"/>
        </w:rPr>
        <w:t xml:space="preserve"> </w:t>
      </w:r>
      <w:r>
        <w:t>in</w:t>
      </w:r>
      <w:r>
        <w:rPr>
          <w:spacing w:val="-6"/>
        </w:rPr>
        <w:t xml:space="preserve"> </w:t>
      </w:r>
      <w:r>
        <w:t>regime</w:t>
      </w:r>
      <w:r>
        <w:rPr>
          <w:spacing w:val="-5"/>
        </w:rPr>
        <w:t xml:space="preserve"> </w:t>
      </w:r>
      <w:r>
        <w:t>“de</w:t>
      </w:r>
      <w:r>
        <w:rPr>
          <w:spacing w:val="-6"/>
        </w:rPr>
        <w:t xml:space="preserve"> </w:t>
      </w:r>
      <w:proofErr w:type="spellStart"/>
      <w:r>
        <w:t>minimis</w:t>
      </w:r>
      <w:proofErr w:type="spellEnd"/>
      <w:r>
        <w:t>”,</w:t>
      </w:r>
      <w:r>
        <w:rPr>
          <w:spacing w:val="-6"/>
        </w:rPr>
        <w:t xml:space="preserve"> </w:t>
      </w:r>
      <w:r>
        <w:t>i</w:t>
      </w:r>
      <w:r>
        <w:rPr>
          <w:spacing w:val="-2"/>
        </w:rPr>
        <w:t xml:space="preserve"> </w:t>
      </w:r>
      <w:r>
        <w:t>beneficiari</w:t>
      </w:r>
      <w:r>
        <w:rPr>
          <w:spacing w:val="-47"/>
        </w:rPr>
        <w:t xml:space="preserve"> </w:t>
      </w:r>
      <w:r>
        <w:t>sono tenuti a conservare i registri e le informazioni per 10 anni dalla data in cui è stato concesso l’ultimo</w:t>
      </w:r>
      <w:r>
        <w:rPr>
          <w:spacing w:val="1"/>
        </w:rPr>
        <w:t xml:space="preserve"> </w:t>
      </w:r>
      <w:r>
        <w:t>aiuto a norma del regime. Al fine di consentire tali adempimenti, viene chiesto l’impegno dei Beneficiari alla</w:t>
      </w:r>
      <w:r>
        <w:rPr>
          <w:spacing w:val="-47"/>
        </w:rPr>
        <w:t xml:space="preserve"> </w:t>
      </w:r>
      <w:r>
        <w:t>conservazione della documentazione</w:t>
      </w:r>
      <w:r>
        <w:rPr>
          <w:spacing w:val="-2"/>
        </w:rPr>
        <w:t xml:space="preserve"> </w:t>
      </w:r>
      <w:r>
        <w:t>per un</w:t>
      </w:r>
      <w:r>
        <w:rPr>
          <w:spacing w:val="-1"/>
        </w:rPr>
        <w:t xml:space="preserve"> </w:t>
      </w:r>
      <w:r>
        <w:t>periodo indicato.</w:t>
      </w:r>
    </w:p>
    <w:p w14:paraId="1DB0DA61" w14:textId="77777777" w:rsidR="00CE4FEA" w:rsidRDefault="00CE4FEA" w:rsidP="00CE4FEA">
      <w:pPr>
        <w:pStyle w:val="Corpotesto"/>
        <w:spacing w:before="119"/>
        <w:ind w:right="113"/>
      </w:pPr>
      <w:r>
        <w:t>L’Autorità di Gestione procederà ad informare prontamente i beneficiari di eventuali modifiche di tale</w:t>
      </w:r>
      <w:r>
        <w:rPr>
          <w:spacing w:val="1"/>
        </w:rPr>
        <w:t xml:space="preserve"> </w:t>
      </w:r>
      <w:r>
        <w:t>termine, connesse alle chiusure annuali ovvero alla sospensione per procedimento giudiziario o su richiesta</w:t>
      </w:r>
      <w:r>
        <w:rPr>
          <w:spacing w:val="1"/>
        </w:rPr>
        <w:t xml:space="preserve"> </w:t>
      </w:r>
      <w:r>
        <w:t>della</w:t>
      </w:r>
      <w:r>
        <w:rPr>
          <w:spacing w:val="-1"/>
        </w:rPr>
        <w:t xml:space="preserve"> </w:t>
      </w:r>
      <w:r>
        <w:t>Commissione.</w:t>
      </w:r>
    </w:p>
    <w:p w14:paraId="24B66B32" w14:textId="77777777" w:rsidR="00CE4FEA" w:rsidRDefault="00CE4FEA" w:rsidP="00CE4FEA">
      <w:pPr>
        <w:spacing w:before="120"/>
        <w:ind w:left="112" w:right="110"/>
        <w:jc w:val="both"/>
      </w:pPr>
      <w:r>
        <w:rPr>
          <w:b/>
        </w:rPr>
        <w:t>I beneficiari sono tenuti a conservare tutti i documenti giustificativi sotto forma di originali o di copie</w:t>
      </w:r>
      <w:r>
        <w:rPr>
          <w:b/>
          <w:spacing w:val="1"/>
        </w:rPr>
        <w:t xml:space="preserve"> </w:t>
      </w:r>
      <w:r>
        <w:rPr>
          <w:b/>
        </w:rPr>
        <w:t>autenticate,</w:t>
      </w:r>
      <w:r>
        <w:rPr>
          <w:b/>
          <w:spacing w:val="-7"/>
        </w:rPr>
        <w:t xml:space="preserve"> </w:t>
      </w:r>
      <w:r>
        <w:t>o</w:t>
      </w:r>
      <w:r>
        <w:rPr>
          <w:spacing w:val="-5"/>
        </w:rPr>
        <w:t xml:space="preserve"> </w:t>
      </w:r>
      <w:r>
        <w:t>su</w:t>
      </w:r>
      <w:r>
        <w:rPr>
          <w:spacing w:val="-6"/>
        </w:rPr>
        <w:t xml:space="preserve"> </w:t>
      </w:r>
      <w:r>
        <w:t>supporti</w:t>
      </w:r>
      <w:r>
        <w:rPr>
          <w:spacing w:val="-7"/>
        </w:rPr>
        <w:t xml:space="preserve"> </w:t>
      </w:r>
      <w:r>
        <w:t>per</w:t>
      </w:r>
      <w:r>
        <w:rPr>
          <w:spacing w:val="-4"/>
        </w:rPr>
        <w:t xml:space="preserve"> </w:t>
      </w:r>
      <w:r>
        <w:t>i</w:t>
      </w:r>
      <w:r>
        <w:rPr>
          <w:spacing w:val="-5"/>
        </w:rPr>
        <w:t xml:space="preserve"> </w:t>
      </w:r>
      <w:r>
        <w:t>dati</w:t>
      </w:r>
      <w:r>
        <w:rPr>
          <w:spacing w:val="-4"/>
        </w:rPr>
        <w:t xml:space="preserve"> </w:t>
      </w:r>
      <w:r>
        <w:t>comunemente</w:t>
      </w:r>
      <w:r>
        <w:rPr>
          <w:spacing w:val="-6"/>
        </w:rPr>
        <w:t xml:space="preserve"> </w:t>
      </w:r>
      <w:r>
        <w:t>accettati,</w:t>
      </w:r>
      <w:r>
        <w:rPr>
          <w:spacing w:val="-5"/>
        </w:rPr>
        <w:t xml:space="preserve"> </w:t>
      </w:r>
      <w:r>
        <w:t>comprese</w:t>
      </w:r>
      <w:r>
        <w:rPr>
          <w:spacing w:val="-4"/>
        </w:rPr>
        <w:t xml:space="preserve"> </w:t>
      </w:r>
      <w:r>
        <w:t>le</w:t>
      </w:r>
      <w:r>
        <w:rPr>
          <w:spacing w:val="-6"/>
        </w:rPr>
        <w:t xml:space="preserve"> </w:t>
      </w:r>
      <w:r>
        <w:t>versioni</w:t>
      </w:r>
      <w:r>
        <w:rPr>
          <w:spacing w:val="-5"/>
        </w:rPr>
        <w:t xml:space="preserve"> </w:t>
      </w:r>
      <w:r>
        <w:t>elettroniche</w:t>
      </w:r>
      <w:r>
        <w:rPr>
          <w:spacing w:val="-4"/>
        </w:rPr>
        <w:t xml:space="preserve"> </w:t>
      </w:r>
      <w:r>
        <w:t>di</w:t>
      </w:r>
      <w:r>
        <w:rPr>
          <w:spacing w:val="-5"/>
        </w:rPr>
        <w:t xml:space="preserve"> </w:t>
      </w:r>
      <w:r>
        <w:t>documenti</w:t>
      </w:r>
      <w:r>
        <w:rPr>
          <w:spacing w:val="-47"/>
        </w:rPr>
        <w:t xml:space="preserve"> </w:t>
      </w:r>
      <w:r>
        <w:t>originali</w:t>
      </w:r>
      <w:r>
        <w:rPr>
          <w:spacing w:val="-2"/>
        </w:rPr>
        <w:t xml:space="preserve"> </w:t>
      </w:r>
      <w:r>
        <w:t>o</w:t>
      </w:r>
      <w:r>
        <w:rPr>
          <w:spacing w:val="-1"/>
        </w:rPr>
        <w:t xml:space="preserve"> </w:t>
      </w:r>
      <w:r>
        <w:t>i documenti esistenti esclusivamente in</w:t>
      </w:r>
      <w:r>
        <w:rPr>
          <w:spacing w:val="-3"/>
        </w:rPr>
        <w:t xml:space="preserve"> </w:t>
      </w:r>
      <w:r>
        <w:t>versione</w:t>
      </w:r>
      <w:r>
        <w:rPr>
          <w:spacing w:val="-2"/>
        </w:rPr>
        <w:t xml:space="preserve"> </w:t>
      </w:r>
      <w:r>
        <w:t>elettronica.</w:t>
      </w:r>
    </w:p>
    <w:p w14:paraId="053B313D" w14:textId="77777777" w:rsidR="00CE4FEA" w:rsidRDefault="00CE4FEA" w:rsidP="00CE4FEA">
      <w:pPr>
        <w:pStyle w:val="Corpotesto"/>
        <w:spacing w:before="1"/>
      </w:pPr>
      <w:r>
        <w:t>Sono</w:t>
      </w:r>
      <w:r>
        <w:rPr>
          <w:spacing w:val="13"/>
        </w:rPr>
        <w:t xml:space="preserve"> </w:t>
      </w:r>
      <w:r>
        <w:t>considerati</w:t>
      </w:r>
      <w:r>
        <w:rPr>
          <w:spacing w:val="12"/>
        </w:rPr>
        <w:t xml:space="preserve"> </w:t>
      </w:r>
      <w:r>
        <w:t>supporti</w:t>
      </w:r>
      <w:r>
        <w:rPr>
          <w:spacing w:val="11"/>
        </w:rPr>
        <w:t xml:space="preserve"> </w:t>
      </w:r>
      <w:r>
        <w:t>comunemente</w:t>
      </w:r>
      <w:r>
        <w:rPr>
          <w:spacing w:val="11"/>
        </w:rPr>
        <w:t xml:space="preserve"> </w:t>
      </w:r>
      <w:r>
        <w:t>accettati,</w:t>
      </w:r>
      <w:r>
        <w:rPr>
          <w:spacing w:val="11"/>
        </w:rPr>
        <w:t xml:space="preserve"> </w:t>
      </w:r>
      <w:r>
        <w:t>a</w:t>
      </w:r>
      <w:r>
        <w:rPr>
          <w:spacing w:val="10"/>
        </w:rPr>
        <w:t xml:space="preserve"> </w:t>
      </w:r>
      <w:r>
        <w:t>norma</w:t>
      </w:r>
      <w:r>
        <w:rPr>
          <w:spacing w:val="13"/>
        </w:rPr>
        <w:t xml:space="preserve"> </w:t>
      </w:r>
      <w:r>
        <w:t>dell’articolo</w:t>
      </w:r>
      <w:r>
        <w:rPr>
          <w:spacing w:val="13"/>
        </w:rPr>
        <w:t xml:space="preserve"> </w:t>
      </w:r>
      <w:r>
        <w:t>140,</w:t>
      </w:r>
      <w:r>
        <w:rPr>
          <w:spacing w:val="13"/>
        </w:rPr>
        <w:t xml:space="preserve"> </w:t>
      </w:r>
      <w:r>
        <w:t>par.</w:t>
      </w:r>
      <w:r>
        <w:rPr>
          <w:spacing w:val="11"/>
        </w:rPr>
        <w:t xml:space="preserve"> </w:t>
      </w:r>
      <w:r>
        <w:t>3</w:t>
      </w:r>
      <w:r>
        <w:rPr>
          <w:spacing w:val="13"/>
        </w:rPr>
        <w:t xml:space="preserve"> </w:t>
      </w:r>
      <w:r>
        <w:t>del</w:t>
      </w:r>
      <w:r>
        <w:rPr>
          <w:spacing w:val="14"/>
        </w:rPr>
        <w:t xml:space="preserve"> </w:t>
      </w:r>
      <w:r>
        <w:t>Regolamento</w:t>
      </w:r>
      <w:r>
        <w:rPr>
          <w:spacing w:val="13"/>
        </w:rPr>
        <w:t xml:space="preserve"> </w:t>
      </w:r>
      <w:r>
        <w:t>(UE)</w:t>
      </w:r>
    </w:p>
    <w:p w14:paraId="4ADC9CFE" w14:textId="77777777" w:rsidR="00CE4FEA" w:rsidRDefault="00CE4FEA" w:rsidP="00CE4FEA">
      <w:pPr>
        <w:pStyle w:val="Corpotesto"/>
        <w:spacing w:before="1"/>
      </w:pPr>
      <w:r>
        <w:t>1303/2013</w:t>
      </w:r>
      <w:r>
        <w:rPr>
          <w:spacing w:val="-3"/>
        </w:rPr>
        <w:t xml:space="preserve"> </w:t>
      </w:r>
      <w:r>
        <w:t xml:space="preserve">e </w:t>
      </w:r>
      <w:proofErr w:type="spellStart"/>
      <w:r>
        <w:t>s.m.i</w:t>
      </w:r>
      <w:proofErr w:type="spellEnd"/>
      <w:r>
        <w:t>,</w:t>
      </w:r>
      <w:r>
        <w:rPr>
          <w:spacing w:val="-1"/>
        </w:rPr>
        <w:t xml:space="preserve"> </w:t>
      </w:r>
      <w:r>
        <w:t>i</w:t>
      </w:r>
      <w:r>
        <w:rPr>
          <w:spacing w:val="-2"/>
        </w:rPr>
        <w:t xml:space="preserve"> </w:t>
      </w:r>
      <w:r>
        <w:t>seguenti:</w:t>
      </w:r>
    </w:p>
    <w:p w14:paraId="0C7FA015" w14:textId="77777777" w:rsidR="00CE4FEA" w:rsidRDefault="00CE4FEA" w:rsidP="00CE4FEA">
      <w:pPr>
        <w:pStyle w:val="Paragrafoelenco"/>
        <w:numPr>
          <w:ilvl w:val="0"/>
          <w:numId w:val="4"/>
        </w:numPr>
        <w:tabs>
          <w:tab w:val="left" w:pos="833"/>
          <w:tab w:val="left" w:pos="834"/>
        </w:tabs>
        <w:spacing w:before="118"/>
        <w:ind w:hanging="361"/>
      </w:pPr>
      <w:r>
        <w:t>fotocopie</w:t>
      </w:r>
      <w:r>
        <w:rPr>
          <w:spacing w:val="-2"/>
        </w:rPr>
        <w:t xml:space="preserve"> </w:t>
      </w:r>
      <w:r>
        <w:t>di</w:t>
      </w:r>
      <w:r>
        <w:rPr>
          <w:spacing w:val="-2"/>
        </w:rPr>
        <w:t xml:space="preserve"> </w:t>
      </w:r>
      <w:r>
        <w:t>documenti</w:t>
      </w:r>
      <w:r>
        <w:rPr>
          <w:spacing w:val="-4"/>
        </w:rPr>
        <w:t xml:space="preserve"> </w:t>
      </w:r>
      <w:r>
        <w:t>originali</w:t>
      </w:r>
      <w:r>
        <w:rPr>
          <w:spacing w:val="-3"/>
        </w:rPr>
        <w:t xml:space="preserve"> </w:t>
      </w:r>
      <w:r>
        <w:t>corredate</w:t>
      </w:r>
      <w:r>
        <w:rPr>
          <w:spacing w:val="-1"/>
        </w:rPr>
        <w:t xml:space="preserve"> </w:t>
      </w:r>
      <w:r>
        <w:t>da</w:t>
      </w:r>
      <w:r>
        <w:rPr>
          <w:spacing w:val="-2"/>
        </w:rPr>
        <w:t xml:space="preserve"> </w:t>
      </w:r>
      <w:r>
        <w:t>dichiarazione</w:t>
      </w:r>
      <w:r>
        <w:rPr>
          <w:spacing w:val="-1"/>
        </w:rPr>
        <w:t xml:space="preserve"> </w:t>
      </w:r>
      <w:r>
        <w:t>di</w:t>
      </w:r>
      <w:r>
        <w:rPr>
          <w:spacing w:val="-2"/>
        </w:rPr>
        <w:t xml:space="preserve"> </w:t>
      </w:r>
      <w:r>
        <w:t>conformità</w:t>
      </w:r>
      <w:r>
        <w:rPr>
          <w:spacing w:val="-1"/>
        </w:rPr>
        <w:t xml:space="preserve"> </w:t>
      </w:r>
      <w:r>
        <w:t>all’originale;</w:t>
      </w:r>
    </w:p>
    <w:p w14:paraId="172CF702" w14:textId="77777777" w:rsidR="00CE4FEA" w:rsidRDefault="00CE4FEA" w:rsidP="00CE4FEA">
      <w:pPr>
        <w:pStyle w:val="Paragrafoelenco"/>
        <w:numPr>
          <w:ilvl w:val="0"/>
          <w:numId w:val="4"/>
        </w:numPr>
        <w:tabs>
          <w:tab w:val="left" w:pos="833"/>
          <w:tab w:val="left" w:pos="834"/>
        </w:tabs>
        <w:spacing w:before="0"/>
        <w:ind w:hanging="361"/>
      </w:pPr>
      <w:r>
        <w:t>versioni</w:t>
      </w:r>
      <w:r>
        <w:rPr>
          <w:spacing w:val="-2"/>
        </w:rPr>
        <w:t xml:space="preserve"> </w:t>
      </w:r>
      <w:r>
        <w:t>elettroniche di</w:t>
      </w:r>
      <w:r>
        <w:rPr>
          <w:spacing w:val="-2"/>
        </w:rPr>
        <w:t xml:space="preserve"> </w:t>
      </w:r>
      <w:r>
        <w:t>documenti</w:t>
      </w:r>
      <w:r>
        <w:rPr>
          <w:spacing w:val="-3"/>
        </w:rPr>
        <w:t xml:space="preserve"> </w:t>
      </w:r>
      <w:r>
        <w:t>originali;</w:t>
      </w:r>
    </w:p>
    <w:p w14:paraId="330CD61A" w14:textId="77777777" w:rsidR="00CE4FEA" w:rsidRDefault="00CE4FEA" w:rsidP="00CE4FEA">
      <w:pPr>
        <w:pStyle w:val="Paragrafoelenco"/>
        <w:numPr>
          <w:ilvl w:val="0"/>
          <w:numId w:val="4"/>
        </w:numPr>
        <w:tabs>
          <w:tab w:val="left" w:pos="833"/>
          <w:tab w:val="left" w:pos="834"/>
        </w:tabs>
        <w:spacing w:before="0"/>
        <w:ind w:hanging="361"/>
      </w:pPr>
      <w:r>
        <w:t>documenti</w:t>
      </w:r>
      <w:r>
        <w:rPr>
          <w:spacing w:val="-3"/>
        </w:rPr>
        <w:t xml:space="preserve"> </w:t>
      </w:r>
      <w:r>
        <w:t>disponibili</w:t>
      </w:r>
      <w:r>
        <w:rPr>
          <w:spacing w:val="-2"/>
        </w:rPr>
        <w:t xml:space="preserve"> </w:t>
      </w:r>
      <w:r>
        <w:t>unicamente</w:t>
      </w:r>
      <w:r>
        <w:rPr>
          <w:spacing w:val="-2"/>
        </w:rPr>
        <w:t xml:space="preserve"> </w:t>
      </w:r>
      <w:r>
        <w:t>in</w:t>
      </w:r>
      <w:r>
        <w:rPr>
          <w:spacing w:val="-3"/>
        </w:rPr>
        <w:t xml:space="preserve"> </w:t>
      </w:r>
      <w:r>
        <w:t>formato</w:t>
      </w:r>
      <w:r>
        <w:rPr>
          <w:spacing w:val="-1"/>
        </w:rPr>
        <w:t xml:space="preserve"> </w:t>
      </w:r>
      <w:r>
        <w:t>elettronico.</w:t>
      </w:r>
    </w:p>
    <w:p w14:paraId="0E7E7D23" w14:textId="77777777" w:rsidR="00CE4FEA" w:rsidRDefault="00CE4FEA" w:rsidP="00CE4FEA">
      <w:pPr>
        <w:pStyle w:val="Corpotesto"/>
        <w:spacing w:before="120"/>
        <w:ind w:right="109"/>
      </w:pPr>
      <w:r>
        <w:t>I beneficiari devono assicurare la disponibilità dei documenti sopra citati in caso di ispezione nonché estratti</w:t>
      </w:r>
      <w:r>
        <w:rPr>
          <w:spacing w:val="-48"/>
        </w:rPr>
        <w:t xml:space="preserve"> </w:t>
      </w:r>
      <w:r>
        <w:t>o</w:t>
      </w:r>
      <w:r>
        <w:rPr>
          <w:spacing w:val="1"/>
        </w:rPr>
        <w:t xml:space="preserve"> </w:t>
      </w:r>
      <w:r>
        <w:t>copie</w:t>
      </w:r>
      <w:r>
        <w:rPr>
          <w:spacing w:val="1"/>
        </w:rPr>
        <w:t xml:space="preserve"> </w:t>
      </w:r>
      <w:r>
        <w:t>alle</w:t>
      </w:r>
      <w:r>
        <w:rPr>
          <w:spacing w:val="1"/>
        </w:rPr>
        <w:t xml:space="preserve"> </w:t>
      </w:r>
      <w:r>
        <w:t>persone o</w:t>
      </w:r>
      <w:r>
        <w:rPr>
          <w:spacing w:val="1"/>
        </w:rPr>
        <w:t xml:space="preserve"> </w:t>
      </w:r>
      <w:r>
        <w:t>agli</w:t>
      </w:r>
      <w:r>
        <w:rPr>
          <w:spacing w:val="1"/>
        </w:rPr>
        <w:t xml:space="preserve"> </w:t>
      </w:r>
      <w:r>
        <w:t>organismi</w:t>
      </w:r>
      <w:r>
        <w:rPr>
          <w:spacing w:val="1"/>
        </w:rPr>
        <w:t xml:space="preserve"> </w:t>
      </w:r>
      <w:r>
        <w:t>che</w:t>
      </w:r>
      <w:r>
        <w:rPr>
          <w:spacing w:val="1"/>
        </w:rPr>
        <w:t xml:space="preserve"> </w:t>
      </w:r>
      <w:r>
        <w:t>ne</w:t>
      </w:r>
      <w:r>
        <w:rPr>
          <w:spacing w:val="1"/>
        </w:rPr>
        <w:t xml:space="preserve"> </w:t>
      </w:r>
      <w:r>
        <w:t>hanno</w:t>
      </w:r>
      <w:r>
        <w:rPr>
          <w:spacing w:val="1"/>
        </w:rPr>
        <w:t xml:space="preserve"> </w:t>
      </w:r>
      <w:r>
        <w:t>diritto,</w:t>
      </w:r>
      <w:r>
        <w:rPr>
          <w:spacing w:val="1"/>
        </w:rPr>
        <w:t xml:space="preserve"> </w:t>
      </w:r>
      <w:r>
        <w:t>compresi</w:t>
      </w:r>
      <w:r>
        <w:rPr>
          <w:spacing w:val="1"/>
        </w:rPr>
        <w:t xml:space="preserve"> </w:t>
      </w:r>
      <w:r>
        <w:t>almeno</w:t>
      </w:r>
      <w:r>
        <w:rPr>
          <w:spacing w:val="1"/>
        </w:rPr>
        <w:t xml:space="preserve"> </w:t>
      </w:r>
      <w:r>
        <w:t>il</w:t>
      </w:r>
      <w:r>
        <w:rPr>
          <w:spacing w:val="1"/>
        </w:rPr>
        <w:t xml:space="preserve"> </w:t>
      </w:r>
      <w:r>
        <w:t>personale</w:t>
      </w:r>
      <w:r>
        <w:rPr>
          <w:spacing w:val="1"/>
        </w:rPr>
        <w:t xml:space="preserve"> </w:t>
      </w:r>
      <w:r>
        <w:t>autorizzato</w:t>
      </w:r>
      <w:r>
        <w:rPr>
          <w:spacing w:val="-47"/>
        </w:rPr>
        <w:t xml:space="preserve"> </w:t>
      </w:r>
      <w:r>
        <w:t>dell'Autorità di Gestione, dell'Autorità di Certificazione, dell'Autorità di Audit e degli organismi di cui all’art.</w:t>
      </w:r>
      <w:r>
        <w:rPr>
          <w:spacing w:val="1"/>
        </w:rPr>
        <w:t xml:space="preserve"> </w:t>
      </w:r>
      <w:r>
        <w:t>127,</w:t>
      </w:r>
      <w:r>
        <w:rPr>
          <w:spacing w:val="-1"/>
        </w:rPr>
        <w:t xml:space="preserve"> </w:t>
      </w:r>
      <w:r>
        <w:t>par.</w:t>
      </w:r>
      <w:r>
        <w:rPr>
          <w:spacing w:val="-4"/>
        </w:rPr>
        <w:t xml:space="preserve"> </w:t>
      </w:r>
      <w:r>
        <w:t>2 del</w:t>
      </w:r>
      <w:r>
        <w:rPr>
          <w:spacing w:val="-2"/>
        </w:rPr>
        <w:t xml:space="preserve"> </w:t>
      </w:r>
      <w:r>
        <w:t>Reg.</w:t>
      </w:r>
      <w:r>
        <w:rPr>
          <w:spacing w:val="-1"/>
        </w:rPr>
        <w:t xml:space="preserve"> </w:t>
      </w:r>
      <w:r>
        <w:t>(UE) n.</w:t>
      </w:r>
      <w:r>
        <w:rPr>
          <w:spacing w:val="-3"/>
        </w:rPr>
        <w:t xml:space="preserve"> </w:t>
      </w:r>
      <w:r>
        <w:t>1303/2013</w:t>
      </w:r>
      <w:r>
        <w:rPr>
          <w:spacing w:val="3"/>
        </w:rPr>
        <w:t xml:space="preserve"> </w:t>
      </w:r>
      <w:r>
        <w:t xml:space="preserve">e </w:t>
      </w:r>
      <w:proofErr w:type="spellStart"/>
      <w:r>
        <w:t>ss.mm.ii</w:t>
      </w:r>
      <w:proofErr w:type="spellEnd"/>
      <w:r>
        <w:t>.</w:t>
      </w:r>
    </w:p>
    <w:p w14:paraId="25936B74" w14:textId="77777777" w:rsidR="00CE4FEA" w:rsidRDefault="00CE4FEA" w:rsidP="00CE4FEA">
      <w:pPr>
        <w:pStyle w:val="Corpotesto"/>
        <w:spacing w:before="1"/>
        <w:ind w:right="110"/>
      </w:pPr>
      <w:r>
        <w:t>I</w:t>
      </w:r>
      <w:r>
        <w:rPr>
          <w:spacing w:val="-2"/>
        </w:rPr>
        <w:t xml:space="preserve"> </w:t>
      </w:r>
      <w:proofErr w:type="gramStart"/>
      <w:r>
        <w:t>documenti</w:t>
      </w:r>
      <w:r>
        <w:rPr>
          <w:spacing w:val="-5"/>
        </w:rPr>
        <w:t xml:space="preserve"> </w:t>
      </w:r>
      <w:r>
        <w:t>inoltre</w:t>
      </w:r>
      <w:proofErr w:type="gramEnd"/>
      <w:r>
        <w:t>,</w:t>
      </w:r>
      <w:r>
        <w:rPr>
          <w:spacing w:val="-4"/>
        </w:rPr>
        <w:t xml:space="preserve"> </w:t>
      </w:r>
      <w:r>
        <w:t>a</w:t>
      </w:r>
      <w:r>
        <w:rPr>
          <w:spacing w:val="-2"/>
        </w:rPr>
        <w:t xml:space="preserve"> </w:t>
      </w:r>
      <w:r>
        <w:t>norma</w:t>
      </w:r>
      <w:r>
        <w:rPr>
          <w:spacing w:val="-2"/>
        </w:rPr>
        <w:t xml:space="preserve"> </w:t>
      </w:r>
      <w:r>
        <w:t>dell’art.</w:t>
      </w:r>
      <w:r>
        <w:rPr>
          <w:spacing w:val="-5"/>
        </w:rPr>
        <w:t xml:space="preserve"> </w:t>
      </w:r>
      <w:r>
        <w:t>140</w:t>
      </w:r>
      <w:r>
        <w:rPr>
          <w:spacing w:val="-4"/>
        </w:rPr>
        <w:t xml:space="preserve"> </w:t>
      </w:r>
      <w:r>
        <w:t>par.</w:t>
      </w:r>
      <w:r>
        <w:rPr>
          <w:spacing w:val="-5"/>
        </w:rPr>
        <w:t xml:space="preserve"> </w:t>
      </w:r>
      <w:r>
        <w:t>4</w:t>
      </w:r>
      <w:r>
        <w:rPr>
          <w:spacing w:val="-2"/>
        </w:rPr>
        <w:t xml:space="preserve"> </w:t>
      </w:r>
      <w:r>
        <w:t>del</w:t>
      </w:r>
      <w:r>
        <w:rPr>
          <w:spacing w:val="-2"/>
        </w:rPr>
        <w:t xml:space="preserve"> </w:t>
      </w:r>
      <w:r>
        <w:t>Reg.</w:t>
      </w:r>
      <w:r>
        <w:rPr>
          <w:spacing w:val="-3"/>
        </w:rPr>
        <w:t xml:space="preserve"> </w:t>
      </w:r>
      <w:r>
        <w:t>(UE)</w:t>
      </w:r>
      <w:r>
        <w:rPr>
          <w:spacing w:val="-4"/>
        </w:rPr>
        <w:t xml:space="preserve"> </w:t>
      </w:r>
      <w:r>
        <w:t>n.</w:t>
      </w:r>
      <w:r>
        <w:rPr>
          <w:spacing w:val="-3"/>
        </w:rPr>
        <w:t xml:space="preserve"> </w:t>
      </w:r>
      <w:r>
        <w:t>1303/2013 e</w:t>
      </w:r>
      <w:r>
        <w:rPr>
          <w:spacing w:val="-4"/>
        </w:rPr>
        <w:t xml:space="preserve"> </w:t>
      </w:r>
      <w:proofErr w:type="spellStart"/>
      <w:r>
        <w:t>s.m.i</w:t>
      </w:r>
      <w:proofErr w:type="spellEnd"/>
      <w:r>
        <w:rPr>
          <w:spacing w:val="-2"/>
        </w:rPr>
        <w:t xml:space="preserve"> </w:t>
      </w:r>
      <w:r>
        <w:t>devono</w:t>
      </w:r>
      <w:r>
        <w:rPr>
          <w:spacing w:val="-4"/>
        </w:rPr>
        <w:t xml:space="preserve"> </w:t>
      </w:r>
      <w:r>
        <w:t>essere</w:t>
      </w:r>
      <w:r>
        <w:rPr>
          <w:spacing w:val="-1"/>
        </w:rPr>
        <w:t xml:space="preserve"> </w:t>
      </w:r>
      <w:r>
        <w:t>conservati</w:t>
      </w:r>
      <w:r>
        <w:rPr>
          <w:spacing w:val="1"/>
        </w:rPr>
        <w:t xml:space="preserve"> </w:t>
      </w:r>
      <w:r>
        <w:t>in una forma tale da consentire l’identificazione delle persone interessate solo per il periodo necessario al</w:t>
      </w:r>
      <w:r>
        <w:rPr>
          <w:spacing w:val="1"/>
        </w:rPr>
        <w:t xml:space="preserve"> </w:t>
      </w:r>
      <w:r>
        <w:t>conseguimento delle finalità per</w:t>
      </w:r>
      <w:r>
        <w:rPr>
          <w:spacing w:val="-1"/>
        </w:rPr>
        <w:t xml:space="preserve"> </w:t>
      </w:r>
      <w:r>
        <w:t>le</w:t>
      </w:r>
      <w:r>
        <w:rPr>
          <w:spacing w:val="-2"/>
        </w:rPr>
        <w:t xml:space="preserve"> </w:t>
      </w:r>
      <w:r>
        <w:t>quali</w:t>
      </w:r>
      <w:r>
        <w:rPr>
          <w:spacing w:val="-2"/>
        </w:rPr>
        <w:t xml:space="preserve"> </w:t>
      </w:r>
      <w:r>
        <w:t>i dati</w:t>
      </w:r>
      <w:r>
        <w:rPr>
          <w:spacing w:val="-1"/>
        </w:rPr>
        <w:t xml:space="preserve"> </w:t>
      </w:r>
      <w:r>
        <w:t>sono</w:t>
      </w:r>
      <w:r>
        <w:rPr>
          <w:spacing w:val="-2"/>
        </w:rPr>
        <w:t xml:space="preserve"> </w:t>
      </w:r>
      <w:r>
        <w:t>rilevati</w:t>
      </w:r>
      <w:r>
        <w:rPr>
          <w:spacing w:val="-4"/>
        </w:rPr>
        <w:t xml:space="preserve"> </w:t>
      </w:r>
      <w:r>
        <w:t>o</w:t>
      </w:r>
      <w:r>
        <w:rPr>
          <w:spacing w:val="-1"/>
        </w:rPr>
        <w:t xml:space="preserve"> </w:t>
      </w:r>
      <w:r>
        <w:t>successivamente</w:t>
      </w:r>
      <w:r>
        <w:rPr>
          <w:spacing w:val="-3"/>
        </w:rPr>
        <w:t xml:space="preserve"> </w:t>
      </w:r>
      <w:r>
        <w:t>trattati.</w:t>
      </w:r>
    </w:p>
    <w:p w14:paraId="238DFC69" w14:textId="77777777" w:rsidR="00CE4FEA" w:rsidRDefault="00CE4FEA" w:rsidP="00CE4FEA">
      <w:pPr>
        <w:pStyle w:val="Corpotesto"/>
        <w:spacing w:before="119"/>
        <w:ind w:right="110"/>
      </w:pPr>
      <w:r>
        <w:rPr>
          <w:spacing w:val="-1"/>
        </w:rPr>
        <w:t>La</w:t>
      </w:r>
      <w:r>
        <w:rPr>
          <w:spacing w:val="-10"/>
        </w:rPr>
        <w:t xml:space="preserve"> </w:t>
      </w:r>
      <w:r>
        <w:rPr>
          <w:spacing w:val="-1"/>
        </w:rPr>
        <w:t>procedura</w:t>
      </w:r>
      <w:r>
        <w:rPr>
          <w:spacing w:val="-9"/>
        </w:rPr>
        <w:t xml:space="preserve"> </w:t>
      </w:r>
      <w:r>
        <w:rPr>
          <w:spacing w:val="-1"/>
        </w:rPr>
        <w:t>relativa</w:t>
      </w:r>
      <w:r>
        <w:rPr>
          <w:spacing w:val="-9"/>
        </w:rPr>
        <w:t xml:space="preserve"> </w:t>
      </w:r>
      <w:r>
        <w:rPr>
          <w:spacing w:val="-1"/>
        </w:rPr>
        <w:t>alla</w:t>
      </w:r>
      <w:r>
        <w:rPr>
          <w:spacing w:val="-11"/>
        </w:rPr>
        <w:t xml:space="preserve"> </w:t>
      </w:r>
      <w:r>
        <w:rPr>
          <w:spacing w:val="-1"/>
        </w:rPr>
        <w:t>certificazione</w:t>
      </w:r>
      <w:r>
        <w:rPr>
          <w:spacing w:val="-8"/>
        </w:rPr>
        <w:t xml:space="preserve"> </w:t>
      </w:r>
      <w:r>
        <w:t>della</w:t>
      </w:r>
      <w:r>
        <w:rPr>
          <w:spacing w:val="-9"/>
        </w:rPr>
        <w:t xml:space="preserve"> </w:t>
      </w:r>
      <w:r>
        <w:t>conformità</w:t>
      </w:r>
      <w:r>
        <w:rPr>
          <w:spacing w:val="-8"/>
        </w:rPr>
        <w:t xml:space="preserve"> </w:t>
      </w:r>
      <w:r>
        <w:t>dei</w:t>
      </w:r>
      <w:r>
        <w:rPr>
          <w:spacing w:val="-9"/>
        </w:rPr>
        <w:t xml:space="preserve"> </w:t>
      </w:r>
      <w:r>
        <w:t>documenti</w:t>
      </w:r>
      <w:r>
        <w:rPr>
          <w:spacing w:val="-8"/>
        </w:rPr>
        <w:t xml:space="preserve"> </w:t>
      </w:r>
      <w:r>
        <w:t>conservati</w:t>
      </w:r>
      <w:r>
        <w:rPr>
          <w:spacing w:val="-9"/>
        </w:rPr>
        <w:t xml:space="preserve"> </w:t>
      </w:r>
      <w:r>
        <w:t>su</w:t>
      </w:r>
      <w:r>
        <w:rPr>
          <w:spacing w:val="-9"/>
        </w:rPr>
        <w:t xml:space="preserve"> </w:t>
      </w:r>
      <w:r>
        <w:t>supporti</w:t>
      </w:r>
      <w:r>
        <w:rPr>
          <w:spacing w:val="-8"/>
        </w:rPr>
        <w:t xml:space="preserve"> </w:t>
      </w:r>
      <w:r>
        <w:t>comunemente</w:t>
      </w:r>
      <w:r>
        <w:rPr>
          <w:spacing w:val="-47"/>
        </w:rPr>
        <w:t xml:space="preserve"> </w:t>
      </w:r>
      <w:r>
        <w:t>accettati ai documenti originali è stabilita dalle autorità nazionali e garantisce che le versioni conservate</w:t>
      </w:r>
      <w:r>
        <w:rPr>
          <w:spacing w:val="1"/>
        </w:rPr>
        <w:t xml:space="preserve"> </w:t>
      </w:r>
      <w:r>
        <w:t>rispettino</w:t>
      </w:r>
      <w:r>
        <w:rPr>
          <w:spacing w:val="-3"/>
        </w:rPr>
        <w:t xml:space="preserve"> </w:t>
      </w:r>
      <w:r>
        <w:t>i requisiti</w:t>
      </w:r>
      <w:r>
        <w:rPr>
          <w:spacing w:val="-3"/>
        </w:rPr>
        <w:t xml:space="preserve"> </w:t>
      </w:r>
      <w:r>
        <w:t>giuridici</w:t>
      </w:r>
      <w:r>
        <w:rPr>
          <w:spacing w:val="-1"/>
        </w:rPr>
        <w:t xml:space="preserve"> </w:t>
      </w:r>
      <w:r>
        <w:t>nazionali</w:t>
      </w:r>
      <w:r>
        <w:rPr>
          <w:spacing w:val="-1"/>
        </w:rPr>
        <w:t xml:space="preserve"> </w:t>
      </w:r>
      <w:r>
        <w:t>e siano</w:t>
      </w:r>
      <w:r>
        <w:rPr>
          <w:spacing w:val="1"/>
        </w:rPr>
        <w:t xml:space="preserve"> </w:t>
      </w:r>
      <w:r>
        <w:t>affidabili</w:t>
      </w:r>
      <w:r>
        <w:rPr>
          <w:spacing w:val="-4"/>
        </w:rPr>
        <w:t xml:space="preserve"> </w:t>
      </w:r>
      <w:r>
        <w:t>ai fini di</w:t>
      </w:r>
      <w:r>
        <w:rPr>
          <w:spacing w:val="-1"/>
        </w:rPr>
        <w:t xml:space="preserve"> </w:t>
      </w:r>
      <w:r>
        <w:t>audit</w:t>
      </w:r>
      <w:r>
        <w:rPr>
          <w:spacing w:val="-1"/>
        </w:rPr>
        <w:t xml:space="preserve"> </w:t>
      </w:r>
      <w:r>
        <w:t>(art. 140, par.</w:t>
      </w:r>
      <w:r>
        <w:rPr>
          <w:spacing w:val="-1"/>
        </w:rPr>
        <w:t xml:space="preserve"> </w:t>
      </w:r>
      <w:r>
        <w:t>5).</w:t>
      </w:r>
    </w:p>
    <w:p w14:paraId="191915A0" w14:textId="77777777" w:rsidR="00CE4FEA" w:rsidRDefault="00CE4FEA" w:rsidP="00CE4FEA">
      <w:pPr>
        <w:pStyle w:val="Corpotesto"/>
        <w:spacing w:before="121"/>
        <w:ind w:right="113"/>
      </w:pPr>
      <w:r>
        <w:t>Qualora i documenti siano disponibili esclusivamente in formato elettronico, i sistemi informatici utilizzati</w:t>
      </w:r>
      <w:r>
        <w:rPr>
          <w:spacing w:val="1"/>
        </w:rPr>
        <w:t xml:space="preserve"> </w:t>
      </w:r>
      <w:r>
        <w:t>devono soddisfare gli standard di sicurezza accettati che garantiscono che i documenti conservati rispettino</w:t>
      </w:r>
      <w:r>
        <w:rPr>
          <w:spacing w:val="-47"/>
        </w:rPr>
        <w:t xml:space="preserve"> </w:t>
      </w:r>
      <w:r>
        <w:t>i</w:t>
      </w:r>
      <w:r>
        <w:rPr>
          <w:spacing w:val="-1"/>
        </w:rPr>
        <w:t xml:space="preserve"> </w:t>
      </w:r>
      <w:r>
        <w:t>requisiti giuridici nazionali</w:t>
      </w:r>
      <w:r>
        <w:rPr>
          <w:spacing w:val="-4"/>
        </w:rPr>
        <w:t xml:space="preserve"> </w:t>
      </w:r>
      <w:r>
        <w:t>e</w:t>
      </w:r>
      <w:r>
        <w:rPr>
          <w:spacing w:val="-1"/>
        </w:rPr>
        <w:t xml:space="preserve"> </w:t>
      </w:r>
      <w:r>
        <w:t>siano</w:t>
      </w:r>
      <w:r>
        <w:rPr>
          <w:spacing w:val="1"/>
        </w:rPr>
        <w:t xml:space="preserve"> </w:t>
      </w:r>
      <w:r>
        <w:t>affidabili ai fini</w:t>
      </w:r>
      <w:r>
        <w:rPr>
          <w:spacing w:val="-1"/>
        </w:rPr>
        <w:t xml:space="preserve"> </w:t>
      </w:r>
      <w:r>
        <w:t>di</w:t>
      </w:r>
      <w:r>
        <w:rPr>
          <w:spacing w:val="-1"/>
        </w:rPr>
        <w:t xml:space="preserve"> </w:t>
      </w:r>
      <w:r>
        <w:t>audit (art. 140,</w:t>
      </w:r>
      <w:r>
        <w:rPr>
          <w:spacing w:val="-1"/>
        </w:rPr>
        <w:t xml:space="preserve"> </w:t>
      </w:r>
      <w:r>
        <w:t>par.</w:t>
      </w:r>
      <w:r>
        <w:rPr>
          <w:spacing w:val="-3"/>
        </w:rPr>
        <w:t xml:space="preserve"> </w:t>
      </w:r>
      <w:r>
        <w:t>6).</w:t>
      </w:r>
    </w:p>
    <w:p w14:paraId="725F478E" w14:textId="77777777" w:rsidR="00CE4FEA" w:rsidRDefault="00CE4FEA" w:rsidP="00CE4FEA">
      <w:pPr>
        <w:sectPr w:rsidR="00CE4FEA" w:rsidSect="00CE4FEA">
          <w:pgSz w:w="11910" w:h="16840"/>
          <w:pgMar w:top="1100" w:right="1020" w:bottom="1300" w:left="1020" w:header="0" w:footer="1110" w:gutter="0"/>
          <w:cols w:space="720"/>
        </w:sectPr>
      </w:pPr>
    </w:p>
    <w:p w14:paraId="4C4907C6" w14:textId="77777777" w:rsidR="00CE4FEA" w:rsidRDefault="00CE4FEA" w:rsidP="00CE4FEA">
      <w:pPr>
        <w:pStyle w:val="Titolo3"/>
      </w:pPr>
      <w:bookmarkStart w:id="43" w:name="_bookmark35"/>
      <w:bookmarkEnd w:id="43"/>
      <w:r>
        <w:rPr>
          <w:color w:val="0033CC"/>
        </w:rPr>
        <w:lastRenderedPageBreak/>
        <w:t>5.1</w:t>
      </w:r>
      <w:r>
        <w:rPr>
          <w:color w:val="0033CC"/>
          <w:spacing w:val="-3"/>
        </w:rPr>
        <w:t xml:space="preserve"> </w:t>
      </w:r>
      <w:r>
        <w:rPr>
          <w:color w:val="0033CC"/>
        </w:rPr>
        <w:t>Caricamento</w:t>
      </w:r>
      <w:r>
        <w:rPr>
          <w:color w:val="0033CC"/>
          <w:spacing w:val="-5"/>
        </w:rPr>
        <w:t xml:space="preserve"> </w:t>
      </w:r>
      <w:r>
        <w:rPr>
          <w:color w:val="0033CC"/>
        </w:rPr>
        <w:t>dei</w:t>
      </w:r>
      <w:r>
        <w:rPr>
          <w:color w:val="0033CC"/>
          <w:spacing w:val="-4"/>
        </w:rPr>
        <w:t xml:space="preserve"> </w:t>
      </w:r>
      <w:r>
        <w:rPr>
          <w:color w:val="0033CC"/>
        </w:rPr>
        <w:t>documenti</w:t>
      </w:r>
      <w:r>
        <w:rPr>
          <w:color w:val="0033CC"/>
          <w:spacing w:val="-3"/>
        </w:rPr>
        <w:t xml:space="preserve"> </w:t>
      </w:r>
      <w:r>
        <w:rPr>
          <w:color w:val="0033CC"/>
        </w:rPr>
        <w:t>sul</w:t>
      </w:r>
      <w:r>
        <w:rPr>
          <w:color w:val="0033CC"/>
          <w:spacing w:val="-4"/>
        </w:rPr>
        <w:t xml:space="preserve"> </w:t>
      </w:r>
      <w:r>
        <w:rPr>
          <w:color w:val="0033CC"/>
        </w:rPr>
        <w:t>Sistema</w:t>
      </w:r>
      <w:r>
        <w:rPr>
          <w:color w:val="0033CC"/>
          <w:spacing w:val="-3"/>
        </w:rPr>
        <w:t xml:space="preserve"> </w:t>
      </w:r>
      <w:r>
        <w:rPr>
          <w:color w:val="0033CC"/>
        </w:rPr>
        <w:t>di</w:t>
      </w:r>
      <w:r>
        <w:rPr>
          <w:color w:val="0033CC"/>
          <w:spacing w:val="-4"/>
        </w:rPr>
        <w:t xml:space="preserve"> </w:t>
      </w:r>
      <w:r>
        <w:rPr>
          <w:color w:val="0033CC"/>
        </w:rPr>
        <w:t>monitoraggio</w:t>
      </w:r>
    </w:p>
    <w:p w14:paraId="28BC1411" w14:textId="77777777" w:rsidR="00CE4FEA" w:rsidRDefault="00CE4FEA" w:rsidP="00CE4FEA">
      <w:pPr>
        <w:pStyle w:val="Corpotesto"/>
        <w:spacing w:before="120"/>
      </w:pPr>
      <w:r>
        <w:t>Il</w:t>
      </w:r>
      <w:r>
        <w:rPr>
          <w:spacing w:val="30"/>
        </w:rPr>
        <w:t xml:space="preserve"> </w:t>
      </w:r>
      <w:r>
        <w:t>Sistema</w:t>
      </w:r>
      <w:r>
        <w:rPr>
          <w:spacing w:val="77"/>
        </w:rPr>
        <w:t xml:space="preserve"> </w:t>
      </w:r>
      <w:r>
        <w:t>Informativo</w:t>
      </w:r>
      <w:r>
        <w:rPr>
          <w:spacing w:val="79"/>
        </w:rPr>
        <w:t xml:space="preserve"> </w:t>
      </w:r>
      <w:r>
        <w:t>è</w:t>
      </w:r>
      <w:r>
        <w:rPr>
          <w:spacing w:val="79"/>
        </w:rPr>
        <w:t xml:space="preserve"> </w:t>
      </w:r>
      <w:r>
        <w:t>alimentato,</w:t>
      </w:r>
      <w:r>
        <w:rPr>
          <w:spacing w:val="80"/>
        </w:rPr>
        <w:t xml:space="preserve"> </w:t>
      </w:r>
      <w:r>
        <w:t>oltre</w:t>
      </w:r>
      <w:r>
        <w:rPr>
          <w:spacing w:val="81"/>
        </w:rPr>
        <w:t xml:space="preserve"> </w:t>
      </w:r>
      <w:r>
        <w:t>che</w:t>
      </w:r>
      <w:r>
        <w:rPr>
          <w:spacing w:val="82"/>
        </w:rPr>
        <w:t xml:space="preserve"> </w:t>
      </w:r>
      <w:r>
        <w:t>dai</w:t>
      </w:r>
      <w:r>
        <w:rPr>
          <w:spacing w:val="79"/>
        </w:rPr>
        <w:t xml:space="preserve"> </w:t>
      </w:r>
      <w:r>
        <w:t>dati</w:t>
      </w:r>
      <w:r>
        <w:rPr>
          <w:spacing w:val="80"/>
        </w:rPr>
        <w:t xml:space="preserve"> </w:t>
      </w:r>
      <w:r>
        <w:t>finanziari,</w:t>
      </w:r>
      <w:r>
        <w:rPr>
          <w:spacing w:val="80"/>
        </w:rPr>
        <w:t xml:space="preserve"> </w:t>
      </w:r>
      <w:r>
        <w:t>fisici</w:t>
      </w:r>
      <w:r>
        <w:rPr>
          <w:spacing w:val="81"/>
        </w:rPr>
        <w:t xml:space="preserve"> </w:t>
      </w:r>
      <w:r>
        <w:t>e</w:t>
      </w:r>
      <w:r>
        <w:rPr>
          <w:spacing w:val="78"/>
        </w:rPr>
        <w:t xml:space="preserve"> </w:t>
      </w:r>
      <w:r>
        <w:t>procedurali,</w:t>
      </w:r>
      <w:r>
        <w:rPr>
          <w:spacing w:val="80"/>
        </w:rPr>
        <w:t xml:space="preserve"> </w:t>
      </w:r>
      <w:r>
        <w:t>anche</w:t>
      </w:r>
      <w:r>
        <w:rPr>
          <w:spacing w:val="82"/>
        </w:rPr>
        <w:t xml:space="preserve"> </w:t>
      </w:r>
      <w:r>
        <w:t>dalla</w:t>
      </w:r>
    </w:p>
    <w:p w14:paraId="525AA18C" w14:textId="77777777" w:rsidR="00CE4FEA" w:rsidRDefault="00CE4FEA" w:rsidP="00CE4FEA">
      <w:pPr>
        <w:pStyle w:val="Corpotesto"/>
      </w:pPr>
      <w:r>
        <w:t>documentazione</w:t>
      </w:r>
      <w:r>
        <w:rPr>
          <w:spacing w:val="-1"/>
        </w:rPr>
        <w:t xml:space="preserve"> </w:t>
      </w:r>
      <w:r>
        <w:t>di</w:t>
      </w:r>
      <w:r>
        <w:rPr>
          <w:spacing w:val="-2"/>
        </w:rPr>
        <w:t xml:space="preserve"> </w:t>
      </w:r>
      <w:r>
        <w:t>attuazione</w:t>
      </w:r>
      <w:r>
        <w:rPr>
          <w:spacing w:val="-3"/>
        </w:rPr>
        <w:t xml:space="preserve"> </w:t>
      </w:r>
      <w:r>
        <w:t>e</w:t>
      </w:r>
      <w:r>
        <w:rPr>
          <w:spacing w:val="-1"/>
        </w:rPr>
        <w:t xml:space="preserve"> </w:t>
      </w:r>
      <w:r>
        <w:t>rendicontazione</w:t>
      </w:r>
      <w:r>
        <w:rPr>
          <w:spacing w:val="-1"/>
        </w:rPr>
        <w:t xml:space="preserve"> </w:t>
      </w:r>
      <w:r>
        <w:t>dell’operazione.</w:t>
      </w:r>
    </w:p>
    <w:p w14:paraId="79F45BBC" w14:textId="77777777" w:rsidR="00CE4FEA" w:rsidRDefault="00CE4FEA" w:rsidP="00CE4FEA">
      <w:pPr>
        <w:pStyle w:val="Corpotesto"/>
        <w:spacing w:before="121"/>
        <w:ind w:right="114"/>
      </w:pPr>
      <w:r>
        <w:t>Con</w:t>
      </w:r>
      <w:r>
        <w:rPr>
          <w:spacing w:val="1"/>
        </w:rPr>
        <w:t xml:space="preserve"> </w:t>
      </w:r>
      <w:r>
        <w:t>riferimento</w:t>
      </w:r>
      <w:r>
        <w:rPr>
          <w:spacing w:val="1"/>
        </w:rPr>
        <w:t xml:space="preserve"> </w:t>
      </w:r>
      <w:r>
        <w:t>alla</w:t>
      </w:r>
      <w:r>
        <w:rPr>
          <w:spacing w:val="1"/>
        </w:rPr>
        <w:t xml:space="preserve"> </w:t>
      </w:r>
      <w:r>
        <w:t>documentazione</w:t>
      </w:r>
      <w:r>
        <w:rPr>
          <w:spacing w:val="1"/>
        </w:rPr>
        <w:t xml:space="preserve"> </w:t>
      </w:r>
      <w:r>
        <w:t>prodotta</w:t>
      </w:r>
      <w:r>
        <w:rPr>
          <w:spacing w:val="1"/>
        </w:rPr>
        <w:t xml:space="preserve"> </w:t>
      </w:r>
      <w:r>
        <w:t>dal</w:t>
      </w:r>
      <w:r>
        <w:rPr>
          <w:spacing w:val="1"/>
        </w:rPr>
        <w:t xml:space="preserve"> </w:t>
      </w:r>
      <w:r>
        <w:t>beneficiario</w:t>
      </w:r>
      <w:r>
        <w:rPr>
          <w:spacing w:val="1"/>
        </w:rPr>
        <w:t xml:space="preserve"> </w:t>
      </w:r>
      <w:r>
        <w:t>in</w:t>
      </w:r>
      <w:r>
        <w:rPr>
          <w:spacing w:val="1"/>
        </w:rPr>
        <w:t xml:space="preserve"> </w:t>
      </w:r>
      <w:r>
        <w:t>avvio,</w:t>
      </w:r>
      <w:r>
        <w:rPr>
          <w:spacing w:val="1"/>
        </w:rPr>
        <w:t xml:space="preserve"> </w:t>
      </w:r>
      <w:r>
        <w:t>nel</w:t>
      </w:r>
      <w:r>
        <w:rPr>
          <w:spacing w:val="1"/>
        </w:rPr>
        <w:t xml:space="preserve"> </w:t>
      </w:r>
      <w:r>
        <w:t>corso</w:t>
      </w:r>
      <w:r>
        <w:rPr>
          <w:spacing w:val="1"/>
        </w:rPr>
        <w:t xml:space="preserve"> </w:t>
      </w:r>
      <w:r>
        <w:t>dell’attuazione</w:t>
      </w:r>
      <w:r>
        <w:rPr>
          <w:spacing w:val="1"/>
        </w:rPr>
        <w:t xml:space="preserve"> </w:t>
      </w:r>
      <w:r>
        <w:t>e</w:t>
      </w:r>
      <w:r>
        <w:rPr>
          <w:spacing w:val="1"/>
        </w:rPr>
        <w:t xml:space="preserve"> </w:t>
      </w:r>
      <w:r>
        <w:t>a</w:t>
      </w:r>
      <w:r>
        <w:rPr>
          <w:spacing w:val="-47"/>
        </w:rPr>
        <w:t xml:space="preserve"> </w:t>
      </w:r>
      <w:r>
        <w:t>conclusione dell’operazione,</w:t>
      </w:r>
      <w:r>
        <w:rPr>
          <w:spacing w:val="1"/>
        </w:rPr>
        <w:t xml:space="preserve"> </w:t>
      </w:r>
      <w:r>
        <w:t>la stessa</w:t>
      </w:r>
      <w:r>
        <w:rPr>
          <w:spacing w:val="-4"/>
        </w:rPr>
        <w:t xml:space="preserve"> </w:t>
      </w:r>
      <w:r>
        <w:t>è caricata</w:t>
      </w:r>
      <w:r>
        <w:rPr>
          <w:spacing w:val="-2"/>
        </w:rPr>
        <w:t xml:space="preserve"> </w:t>
      </w:r>
      <w:r>
        <w:t>sul</w:t>
      </w:r>
      <w:r>
        <w:rPr>
          <w:spacing w:val="-1"/>
        </w:rPr>
        <w:t xml:space="preserve"> </w:t>
      </w:r>
      <w:r>
        <w:t>Sistema Informativo.</w:t>
      </w:r>
    </w:p>
    <w:p w14:paraId="2E70405F" w14:textId="67F22F1E" w:rsidR="00CE4FEA" w:rsidRDefault="00CE4FEA" w:rsidP="00CE4FEA">
      <w:pPr>
        <w:pStyle w:val="Corpotesto"/>
        <w:spacing w:before="118"/>
        <w:ind w:right="110"/>
      </w:pPr>
      <w:r>
        <w:t>L’alimentazione</w:t>
      </w:r>
      <w:r>
        <w:rPr>
          <w:spacing w:val="-4"/>
        </w:rPr>
        <w:t xml:space="preserve"> </w:t>
      </w:r>
      <w:r>
        <w:t>documentale</w:t>
      </w:r>
      <w:r>
        <w:rPr>
          <w:spacing w:val="-4"/>
        </w:rPr>
        <w:t xml:space="preserve"> </w:t>
      </w:r>
      <w:r>
        <w:t>della</w:t>
      </w:r>
      <w:r>
        <w:rPr>
          <w:spacing w:val="-5"/>
        </w:rPr>
        <w:t xml:space="preserve"> </w:t>
      </w:r>
      <w:r>
        <w:t>Piattaforma</w:t>
      </w:r>
      <w:r>
        <w:rPr>
          <w:spacing w:val="-4"/>
        </w:rPr>
        <w:t xml:space="preserve"> </w:t>
      </w:r>
      <w:r>
        <w:t>del</w:t>
      </w:r>
      <w:r>
        <w:rPr>
          <w:spacing w:val="-3"/>
        </w:rPr>
        <w:t xml:space="preserve"> </w:t>
      </w:r>
      <w:r>
        <w:t>Beneficiario,</w:t>
      </w:r>
      <w:r>
        <w:rPr>
          <w:spacing w:val="-4"/>
        </w:rPr>
        <w:t xml:space="preserve"> </w:t>
      </w:r>
      <w:r w:rsidR="006F06EB">
        <w:t>per quanto di competenza</w:t>
      </w:r>
      <w:r>
        <w:rPr>
          <w:spacing w:val="-4"/>
        </w:rPr>
        <w:t xml:space="preserve"> </w:t>
      </w:r>
      <w:r>
        <w:t>con</w:t>
      </w:r>
      <w:r>
        <w:rPr>
          <w:spacing w:val="-5"/>
        </w:rPr>
        <w:t xml:space="preserve"> </w:t>
      </w:r>
      <w:r>
        <w:t>riferimento</w:t>
      </w:r>
      <w:r>
        <w:rPr>
          <w:spacing w:val="-47"/>
        </w:rPr>
        <w:t xml:space="preserve"> </w:t>
      </w:r>
      <w:r>
        <w:t>alla</w:t>
      </w:r>
      <w:r>
        <w:rPr>
          <w:spacing w:val="-1"/>
        </w:rPr>
        <w:t xml:space="preserve"> </w:t>
      </w:r>
      <w:r>
        <w:t>singola</w:t>
      </w:r>
      <w:r>
        <w:rPr>
          <w:spacing w:val="-3"/>
        </w:rPr>
        <w:t xml:space="preserve"> </w:t>
      </w:r>
      <w:r>
        <w:t>operazione</w:t>
      </w:r>
      <w:r>
        <w:rPr>
          <w:spacing w:val="1"/>
        </w:rPr>
        <w:t xml:space="preserve"> </w:t>
      </w:r>
      <w:r>
        <w:t>finanziata, è</w:t>
      </w:r>
      <w:r>
        <w:rPr>
          <w:spacing w:val="-2"/>
        </w:rPr>
        <w:t xml:space="preserve"> </w:t>
      </w:r>
      <w:r>
        <w:t>obbligo</w:t>
      </w:r>
      <w:r>
        <w:rPr>
          <w:spacing w:val="1"/>
        </w:rPr>
        <w:t xml:space="preserve"> </w:t>
      </w:r>
      <w:r>
        <w:t>del</w:t>
      </w:r>
      <w:r>
        <w:rPr>
          <w:spacing w:val="-3"/>
        </w:rPr>
        <w:t xml:space="preserve"> </w:t>
      </w:r>
      <w:r>
        <w:t>beneficiario.</w:t>
      </w:r>
    </w:p>
    <w:p w14:paraId="236246C5" w14:textId="77777777" w:rsidR="00CE4FEA" w:rsidRDefault="00CE4FEA" w:rsidP="00CE4FEA">
      <w:pPr>
        <w:pStyle w:val="Corpotesto"/>
        <w:spacing w:before="120"/>
        <w:ind w:right="108"/>
      </w:pPr>
      <w:r>
        <w:t xml:space="preserve">Nelle more del pieno utilizzo a regime della Piattaforma del Beneficiario l’obbligo è posto in capo al </w:t>
      </w:r>
      <w:proofErr w:type="spellStart"/>
      <w:r>
        <w:t>RdA</w:t>
      </w:r>
      <w:proofErr w:type="spellEnd"/>
      <w:r>
        <w:t xml:space="preserve"> che</w:t>
      </w:r>
      <w:r>
        <w:rPr>
          <w:spacing w:val="-47"/>
        </w:rPr>
        <w:t xml:space="preserve"> </w:t>
      </w:r>
      <w:r>
        <w:t>acquisisce dal beneficiario i documenti e provvede al loro caricamento sul Sistema Informativo, così come</w:t>
      </w:r>
      <w:r>
        <w:rPr>
          <w:spacing w:val="1"/>
        </w:rPr>
        <w:t xml:space="preserve"> </w:t>
      </w:r>
      <w:r>
        <w:t>esplicitato dai</w:t>
      </w:r>
      <w:r>
        <w:rPr>
          <w:spacing w:val="-1"/>
        </w:rPr>
        <w:t xml:space="preserve"> </w:t>
      </w:r>
      <w:r>
        <w:t>singoli</w:t>
      </w:r>
      <w:r>
        <w:rPr>
          <w:spacing w:val="-1"/>
        </w:rPr>
        <w:t xml:space="preserve"> </w:t>
      </w:r>
      <w:r>
        <w:t>Dispositivi.</w:t>
      </w:r>
    </w:p>
    <w:p w14:paraId="0C41A745" w14:textId="77777777" w:rsidR="00CE4FEA" w:rsidRDefault="00CE4FEA" w:rsidP="00CE4FEA">
      <w:pPr>
        <w:sectPr w:rsidR="00CE4FEA" w:rsidSect="00CE4FEA">
          <w:pgSz w:w="11910" w:h="16840"/>
          <w:pgMar w:top="1080" w:right="1020" w:bottom="1300" w:left="1020" w:header="0" w:footer="1110" w:gutter="0"/>
          <w:cols w:space="720"/>
        </w:sectPr>
      </w:pPr>
    </w:p>
    <w:p w14:paraId="0FC2472B" w14:textId="77777777" w:rsidR="00F74505" w:rsidRDefault="00000000">
      <w:pPr>
        <w:pStyle w:val="Titolo1"/>
      </w:pPr>
      <w:r>
        <w:rPr>
          <w:color w:val="0033CC"/>
        </w:rPr>
        <w:lastRenderedPageBreak/>
        <w:t>CAPITOLO</w:t>
      </w:r>
      <w:r>
        <w:rPr>
          <w:color w:val="0033CC"/>
          <w:spacing w:val="16"/>
        </w:rPr>
        <w:t xml:space="preserve"> </w:t>
      </w:r>
      <w:r>
        <w:rPr>
          <w:color w:val="0033CC"/>
        </w:rPr>
        <w:t>6</w:t>
      </w:r>
      <w:r>
        <w:rPr>
          <w:color w:val="0033CC"/>
          <w:spacing w:val="13"/>
        </w:rPr>
        <w:t xml:space="preserve"> </w:t>
      </w:r>
      <w:r>
        <w:rPr>
          <w:color w:val="0033CC"/>
        </w:rPr>
        <w:t>ADEMPIMENTI</w:t>
      </w:r>
      <w:r>
        <w:rPr>
          <w:color w:val="0033CC"/>
          <w:spacing w:val="19"/>
        </w:rPr>
        <w:t xml:space="preserve"> </w:t>
      </w:r>
      <w:r>
        <w:rPr>
          <w:color w:val="0033CC"/>
        </w:rPr>
        <w:t>IN</w:t>
      </w:r>
      <w:r>
        <w:rPr>
          <w:color w:val="0033CC"/>
          <w:spacing w:val="14"/>
        </w:rPr>
        <w:t xml:space="preserve"> </w:t>
      </w:r>
      <w:r>
        <w:rPr>
          <w:color w:val="0033CC"/>
        </w:rPr>
        <w:t>SEDE</w:t>
      </w:r>
      <w:r>
        <w:rPr>
          <w:color w:val="0033CC"/>
          <w:spacing w:val="16"/>
        </w:rPr>
        <w:t xml:space="preserve"> </w:t>
      </w:r>
      <w:r>
        <w:rPr>
          <w:color w:val="0033CC"/>
        </w:rPr>
        <w:t>DI</w:t>
      </w:r>
      <w:r>
        <w:rPr>
          <w:color w:val="0033CC"/>
          <w:spacing w:val="14"/>
        </w:rPr>
        <w:t xml:space="preserve"> </w:t>
      </w:r>
      <w:r>
        <w:rPr>
          <w:color w:val="0033CC"/>
        </w:rPr>
        <w:t>CONTROLLI</w:t>
      </w:r>
    </w:p>
    <w:p w14:paraId="2B31054E" w14:textId="77777777" w:rsidR="00F74505" w:rsidRDefault="00000000">
      <w:pPr>
        <w:pStyle w:val="Corpotesto"/>
        <w:spacing w:before="119"/>
        <w:ind w:right="110"/>
      </w:pPr>
      <w:r>
        <w:rPr>
          <w:spacing w:val="-1"/>
        </w:rPr>
        <w:t>L’obiettivo</w:t>
      </w:r>
      <w:r>
        <w:rPr>
          <w:spacing w:val="-9"/>
        </w:rPr>
        <w:t xml:space="preserve"> </w:t>
      </w:r>
      <w:r>
        <w:t>delle</w:t>
      </w:r>
      <w:r>
        <w:rPr>
          <w:spacing w:val="-11"/>
        </w:rPr>
        <w:t xml:space="preserve"> </w:t>
      </w:r>
      <w:r>
        <w:t>verifiche</w:t>
      </w:r>
      <w:r>
        <w:rPr>
          <w:spacing w:val="-6"/>
        </w:rPr>
        <w:t xml:space="preserve"> </w:t>
      </w:r>
      <w:r>
        <w:t>in</w:t>
      </w:r>
      <w:r>
        <w:rPr>
          <w:spacing w:val="-10"/>
        </w:rPr>
        <w:t xml:space="preserve"> </w:t>
      </w:r>
      <w:r>
        <w:t>loco</w:t>
      </w:r>
      <w:r>
        <w:rPr>
          <w:spacing w:val="-8"/>
        </w:rPr>
        <w:t xml:space="preserve"> </w:t>
      </w:r>
      <w:r>
        <w:t>di</w:t>
      </w:r>
      <w:r>
        <w:rPr>
          <w:spacing w:val="-10"/>
        </w:rPr>
        <w:t xml:space="preserve"> </w:t>
      </w:r>
      <w:r>
        <w:t>singole</w:t>
      </w:r>
      <w:r>
        <w:rPr>
          <w:spacing w:val="-12"/>
        </w:rPr>
        <w:t xml:space="preserve"> </w:t>
      </w:r>
      <w:r>
        <w:t>operazioni</w:t>
      </w:r>
      <w:r>
        <w:rPr>
          <w:spacing w:val="-11"/>
        </w:rPr>
        <w:t xml:space="preserve"> </w:t>
      </w:r>
      <w:r>
        <w:t>è</w:t>
      </w:r>
      <w:r>
        <w:rPr>
          <w:spacing w:val="-9"/>
        </w:rPr>
        <w:t xml:space="preserve"> </w:t>
      </w:r>
      <w:r>
        <w:t>quello</w:t>
      </w:r>
      <w:r>
        <w:rPr>
          <w:spacing w:val="-8"/>
        </w:rPr>
        <w:t xml:space="preserve"> </w:t>
      </w:r>
      <w:r>
        <w:t>di</w:t>
      </w:r>
      <w:r>
        <w:rPr>
          <w:spacing w:val="-10"/>
        </w:rPr>
        <w:t xml:space="preserve"> </w:t>
      </w:r>
      <w:r>
        <w:t>permettere</w:t>
      </w:r>
      <w:r>
        <w:rPr>
          <w:spacing w:val="-9"/>
        </w:rPr>
        <w:t xml:space="preserve"> </w:t>
      </w:r>
      <w:r>
        <w:t>di</w:t>
      </w:r>
      <w:r>
        <w:rPr>
          <w:spacing w:val="-10"/>
        </w:rPr>
        <w:t xml:space="preserve"> </w:t>
      </w:r>
      <w:r>
        <w:t>individuare</w:t>
      </w:r>
      <w:r>
        <w:rPr>
          <w:spacing w:val="-9"/>
        </w:rPr>
        <w:t xml:space="preserve"> </w:t>
      </w:r>
      <w:r>
        <w:t>tempestivamente</w:t>
      </w:r>
      <w:r>
        <w:rPr>
          <w:spacing w:val="-48"/>
        </w:rPr>
        <w:t xml:space="preserve"> </w:t>
      </w:r>
      <w:r>
        <w:t>eventuali</w:t>
      </w:r>
      <w:r>
        <w:rPr>
          <w:spacing w:val="-3"/>
        </w:rPr>
        <w:t xml:space="preserve"> </w:t>
      </w:r>
      <w:r>
        <w:t>irregolarità</w:t>
      </w:r>
      <w:r>
        <w:rPr>
          <w:spacing w:val="-2"/>
        </w:rPr>
        <w:t xml:space="preserve"> </w:t>
      </w:r>
      <w:r>
        <w:t>o</w:t>
      </w:r>
      <w:r>
        <w:rPr>
          <w:spacing w:val="-1"/>
        </w:rPr>
        <w:t xml:space="preserve"> </w:t>
      </w:r>
      <w:r>
        <w:t>errori, al</w:t>
      </w:r>
      <w:r>
        <w:rPr>
          <w:spacing w:val="-1"/>
        </w:rPr>
        <w:t xml:space="preserve"> </w:t>
      </w:r>
      <w:r>
        <w:t>fine di:</w:t>
      </w:r>
    </w:p>
    <w:p w14:paraId="12A53C28" w14:textId="77777777" w:rsidR="00F74505" w:rsidRDefault="00000000">
      <w:pPr>
        <w:pStyle w:val="Paragrafoelenco"/>
        <w:numPr>
          <w:ilvl w:val="0"/>
          <w:numId w:val="3"/>
        </w:numPr>
        <w:tabs>
          <w:tab w:val="left" w:pos="833"/>
          <w:tab w:val="left" w:pos="834"/>
        </w:tabs>
        <w:spacing w:line="322" w:lineRule="exact"/>
        <w:ind w:hanging="361"/>
      </w:pPr>
      <w:r>
        <w:t>completare</w:t>
      </w:r>
      <w:r>
        <w:rPr>
          <w:spacing w:val="-1"/>
        </w:rPr>
        <w:t xml:space="preserve"> </w:t>
      </w:r>
      <w:r>
        <w:t>i</w:t>
      </w:r>
      <w:r>
        <w:rPr>
          <w:spacing w:val="-2"/>
        </w:rPr>
        <w:t xml:space="preserve"> </w:t>
      </w:r>
      <w:r>
        <w:t>controlli</w:t>
      </w:r>
      <w:r>
        <w:rPr>
          <w:spacing w:val="-2"/>
        </w:rPr>
        <w:t xml:space="preserve"> </w:t>
      </w:r>
      <w:r>
        <w:t>eseguiti</w:t>
      </w:r>
      <w:r>
        <w:rPr>
          <w:spacing w:val="-2"/>
        </w:rPr>
        <w:t xml:space="preserve"> </w:t>
      </w:r>
      <w:r>
        <w:t>a</w:t>
      </w:r>
      <w:r>
        <w:rPr>
          <w:spacing w:val="-2"/>
        </w:rPr>
        <w:t xml:space="preserve"> </w:t>
      </w:r>
      <w:r>
        <w:t>livello</w:t>
      </w:r>
      <w:r>
        <w:rPr>
          <w:spacing w:val="-3"/>
        </w:rPr>
        <w:t xml:space="preserve"> </w:t>
      </w:r>
      <w:r>
        <w:t>amministrativo;</w:t>
      </w:r>
    </w:p>
    <w:p w14:paraId="6801948F" w14:textId="77777777" w:rsidR="00F74505" w:rsidRDefault="00000000">
      <w:pPr>
        <w:pStyle w:val="Paragrafoelenco"/>
        <w:numPr>
          <w:ilvl w:val="0"/>
          <w:numId w:val="3"/>
        </w:numPr>
        <w:tabs>
          <w:tab w:val="left" w:pos="833"/>
          <w:tab w:val="left" w:pos="834"/>
        </w:tabs>
        <w:spacing w:before="0"/>
        <w:ind w:hanging="361"/>
      </w:pPr>
      <w:r>
        <w:t>comunicare</w:t>
      </w:r>
      <w:r>
        <w:rPr>
          <w:spacing w:val="30"/>
        </w:rPr>
        <w:t xml:space="preserve"> </w:t>
      </w:r>
      <w:r>
        <w:t>al</w:t>
      </w:r>
      <w:r>
        <w:rPr>
          <w:spacing w:val="30"/>
        </w:rPr>
        <w:t xml:space="preserve"> </w:t>
      </w:r>
      <w:r>
        <w:t>Responsabile</w:t>
      </w:r>
      <w:r>
        <w:rPr>
          <w:spacing w:val="30"/>
        </w:rPr>
        <w:t xml:space="preserve"> </w:t>
      </w:r>
      <w:r>
        <w:t>di</w:t>
      </w:r>
      <w:r>
        <w:rPr>
          <w:spacing w:val="30"/>
        </w:rPr>
        <w:t xml:space="preserve"> </w:t>
      </w:r>
      <w:r>
        <w:t>Azione</w:t>
      </w:r>
      <w:r>
        <w:rPr>
          <w:spacing w:val="31"/>
        </w:rPr>
        <w:t xml:space="preserve"> </w:t>
      </w:r>
      <w:r>
        <w:t>le</w:t>
      </w:r>
      <w:r>
        <w:rPr>
          <w:spacing w:val="30"/>
        </w:rPr>
        <w:t xml:space="preserve"> </w:t>
      </w:r>
      <w:r>
        <w:t>dovute</w:t>
      </w:r>
      <w:r>
        <w:rPr>
          <w:spacing w:val="31"/>
        </w:rPr>
        <w:t xml:space="preserve"> </w:t>
      </w:r>
      <w:r>
        <w:t>correzioni</w:t>
      </w:r>
      <w:r>
        <w:rPr>
          <w:spacing w:val="29"/>
        </w:rPr>
        <w:t xml:space="preserve"> </w:t>
      </w:r>
      <w:r>
        <w:t>da</w:t>
      </w:r>
      <w:r>
        <w:rPr>
          <w:spacing w:val="30"/>
        </w:rPr>
        <w:t xml:space="preserve"> </w:t>
      </w:r>
      <w:r>
        <w:t>apportare</w:t>
      </w:r>
      <w:r>
        <w:rPr>
          <w:spacing w:val="29"/>
        </w:rPr>
        <w:t xml:space="preserve"> </w:t>
      </w:r>
      <w:r>
        <w:t>mentre</w:t>
      </w:r>
      <w:r>
        <w:rPr>
          <w:spacing w:val="30"/>
        </w:rPr>
        <w:t xml:space="preserve"> </w:t>
      </w:r>
      <w:r>
        <w:t>l’operazione</w:t>
      </w:r>
      <w:r>
        <w:rPr>
          <w:spacing w:val="29"/>
        </w:rPr>
        <w:t xml:space="preserve"> </w:t>
      </w:r>
      <w:r>
        <w:t>è</w:t>
      </w:r>
    </w:p>
    <w:p w14:paraId="1FAD1D79" w14:textId="77777777" w:rsidR="00F74505" w:rsidRDefault="00000000">
      <w:pPr>
        <w:pStyle w:val="Corpotesto"/>
        <w:ind w:left="833"/>
        <w:jc w:val="left"/>
      </w:pPr>
      <w:r>
        <w:t>ancora</w:t>
      </w:r>
      <w:r>
        <w:rPr>
          <w:spacing w:val="-1"/>
        </w:rPr>
        <w:t xml:space="preserve"> </w:t>
      </w:r>
      <w:r>
        <w:t>in</w:t>
      </w:r>
      <w:r>
        <w:rPr>
          <w:spacing w:val="-3"/>
        </w:rPr>
        <w:t xml:space="preserve"> </w:t>
      </w:r>
      <w:r>
        <w:t>corso d’opera;</w:t>
      </w:r>
    </w:p>
    <w:p w14:paraId="4F507788" w14:textId="77777777" w:rsidR="00F74505" w:rsidRDefault="00000000">
      <w:pPr>
        <w:pStyle w:val="Paragrafoelenco"/>
        <w:numPr>
          <w:ilvl w:val="0"/>
          <w:numId w:val="3"/>
        </w:numPr>
        <w:tabs>
          <w:tab w:val="left" w:pos="833"/>
          <w:tab w:val="left" w:pos="834"/>
        </w:tabs>
        <w:spacing w:before="0"/>
        <w:ind w:hanging="361"/>
      </w:pPr>
      <w:r>
        <w:t>accertare</w:t>
      </w:r>
      <w:r>
        <w:rPr>
          <w:spacing w:val="-1"/>
        </w:rPr>
        <w:t xml:space="preserve"> </w:t>
      </w:r>
      <w:r>
        <w:t>che</w:t>
      </w:r>
      <w:r>
        <w:rPr>
          <w:spacing w:val="-1"/>
        </w:rPr>
        <w:t xml:space="preserve"> </w:t>
      </w:r>
      <w:r>
        <w:t>le</w:t>
      </w:r>
      <w:r>
        <w:rPr>
          <w:spacing w:val="-2"/>
        </w:rPr>
        <w:t xml:space="preserve"> </w:t>
      </w:r>
      <w:r>
        <w:t>domande</w:t>
      </w:r>
      <w:r>
        <w:rPr>
          <w:spacing w:val="-4"/>
        </w:rPr>
        <w:t xml:space="preserve"> </w:t>
      </w:r>
      <w:r>
        <w:t>di</w:t>
      </w:r>
      <w:r>
        <w:rPr>
          <w:spacing w:val="-1"/>
        </w:rPr>
        <w:t xml:space="preserve"> </w:t>
      </w:r>
      <w:r>
        <w:t>rimborso</w:t>
      </w:r>
      <w:r>
        <w:rPr>
          <w:spacing w:val="-1"/>
        </w:rPr>
        <w:t xml:space="preserve"> </w:t>
      </w:r>
      <w:r>
        <w:t>presentate</w:t>
      </w:r>
      <w:r>
        <w:rPr>
          <w:spacing w:val="-2"/>
        </w:rPr>
        <w:t xml:space="preserve"> </w:t>
      </w:r>
      <w:r>
        <w:t>del</w:t>
      </w:r>
      <w:r>
        <w:rPr>
          <w:spacing w:val="-2"/>
        </w:rPr>
        <w:t xml:space="preserve"> </w:t>
      </w:r>
      <w:r>
        <w:t>Beneficiario siano corrette.</w:t>
      </w:r>
    </w:p>
    <w:p w14:paraId="5D068EAC" w14:textId="77777777" w:rsidR="00F74505" w:rsidRDefault="00000000">
      <w:pPr>
        <w:pStyle w:val="Corpotesto"/>
        <w:spacing w:before="269"/>
        <w:ind w:left="225" w:right="105"/>
        <w:jc w:val="left"/>
      </w:pPr>
      <w:r>
        <w:t>Le</w:t>
      </w:r>
      <w:r>
        <w:rPr>
          <w:spacing w:val="2"/>
        </w:rPr>
        <w:t xml:space="preserve"> </w:t>
      </w:r>
      <w:r>
        <w:t>verifiche</w:t>
      </w:r>
      <w:r>
        <w:rPr>
          <w:spacing w:val="3"/>
        </w:rPr>
        <w:t xml:space="preserve"> </w:t>
      </w:r>
      <w:r>
        <w:t>in</w:t>
      </w:r>
      <w:r>
        <w:rPr>
          <w:spacing w:val="4"/>
        </w:rPr>
        <w:t xml:space="preserve"> </w:t>
      </w:r>
      <w:r>
        <w:t>loco</w:t>
      </w:r>
      <w:r>
        <w:rPr>
          <w:spacing w:val="6"/>
        </w:rPr>
        <w:t xml:space="preserve"> </w:t>
      </w:r>
      <w:r>
        <w:t>si</w:t>
      </w:r>
      <w:r>
        <w:rPr>
          <w:spacing w:val="3"/>
        </w:rPr>
        <w:t xml:space="preserve"> </w:t>
      </w:r>
      <w:r>
        <w:t>realizzano</w:t>
      </w:r>
      <w:r>
        <w:rPr>
          <w:spacing w:val="4"/>
        </w:rPr>
        <w:t xml:space="preserve"> </w:t>
      </w:r>
      <w:r>
        <w:t>mediante</w:t>
      </w:r>
      <w:r>
        <w:rPr>
          <w:spacing w:val="6"/>
        </w:rPr>
        <w:t xml:space="preserve"> </w:t>
      </w:r>
      <w:r>
        <w:t>sopralluogo</w:t>
      </w:r>
      <w:r>
        <w:rPr>
          <w:spacing w:val="3"/>
        </w:rPr>
        <w:t xml:space="preserve"> </w:t>
      </w:r>
      <w:r>
        <w:t>presso</w:t>
      </w:r>
      <w:r>
        <w:rPr>
          <w:spacing w:val="4"/>
        </w:rPr>
        <w:t xml:space="preserve"> </w:t>
      </w:r>
      <w:r>
        <w:t>il</w:t>
      </w:r>
      <w:r>
        <w:rPr>
          <w:spacing w:val="8"/>
        </w:rPr>
        <w:t xml:space="preserve"> </w:t>
      </w:r>
      <w:r>
        <w:t>Beneficiario</w:t>
      </w:r>
      <w:r>
        <w:rPr>
          <w:spacing w:val="6"/>
        </w:rPr>
        <w:t xml:space="preserve"> </w:t>
      </w:r>
      <w:r>
        <w:t>dell’operazione</w:t>
      </w:r>
      <w:r>
        <w:rPr>
          <w:spacing w:val="3"/>
        </w:rPr>
        <w:t xml:space="preserve"> </w:t>
      </w:r>
      <w:r>
        <w:t>e</w:t>
      </w:r>
      <w:r>
        <w:rPr>
          <w:spacing w:val="5"/>
        </w:rPr>
        <w:t xml:space="preserve"> </w:t>
      </w:r>
      <w:r>
        <w:t>riguardano</w:t>
      </w:r>
      <w:r>
        <w:rPr>
          <w:spacing w:val="-46"/>
        </w:rPr>
        <w:t xml:space="preserve"> </w:t>
      </w:r>
      <w:r>
        <w:t>in</w:t>
      </w:r>
      <w:r>
        <w:rPr>
          <w:spacing w:val="-2"/>
        </w:rPr>
        <w:t xml:space="preserve"> </w:t>
      </w:r>
      <w:r>
        <w:t>sintesi:</w:t>
      </w:r>
    </w:p>
    <w:p w14:paraId="5F9C3666" w14:textId="51066F1C" w:rsidR="00F74505" w:rsidRDefault="00000000">
      <w:pPr>
        <w:pStyle w:val="Paragrafoelenco"/>
        <w:numPr>
          <w:ilvl w:val="0"/>
          <w:numId w:val="3"/>
        </w:numPr>
        <w:tabs>
          <w:tab w:val="left" w:pos="833"/>
          <w:tab w:val="left" w:pos="834"/>
        </w:tabs>
        <w:spacing w:before="0"/>
        <w:ind w:hanging="361"/>
      </w:pPr>
      <w:r>
        <w:t>l’esistenza</w:t>
      </w:r>
      <w:r>
        <w:rPr>
          <w:spacing w:val="47"/>
        </w:rPr>
        <w:t xml:space="preserve"> </w:t>
      </w:r>
      <w:r>
        <w:t>e</w:t>
      </w:r>
      <w:r>
        <w:rPr>
          <w:spacing w:val="49"/>
        </w:rPr>
        <w:t xml:space="preserve"> </w:t>
      </w:r>
      <w:r>
        <w:t>l’operatività</w:t>
      </w:r>
      <w:r>
        <w:rPr>
          <w:spacing w:val="45"/>
        </w:rPr>
        <w:t xml:space="preserve"> </w:t>
      </w:r>
      <w:r>
        <w:t>del</w:t>
      </w:r>
      <w:r>
        <w:rPr>
          <w:spacing w:val="2"/>
        </w:rPr>
        <w:t xml:space="preserve"> </w:t>
      </w:r>
      <w:r>
        <w:t>soggetto selezionato nell’ambito</w:t>
      </w:r>
      <w:r>
        <w:rPr>
          <w:spacing w:val="51"/>
        </w:rPr>
        <w:t xml:space="preserve"> </w:t>
      </w:r>
      <w:r>
        <w:t>del</w:t>
      </w:r>
      <w:r>
        <w:rPr>
          <w:spacing w:val="49"/>
        </w:rPr>
        <w:t xml:space="preserve"> </w:t>
      </w:r>
      <w:r>
        <w:t>Programma</w:t>
      </w:r>
      <w:r w:rsidR="002D073D">
        <w:t xml:space="preserve"> </w:t>
      </w:r>
      <w:r>
        <w:t>operativo (con</w:t>
      </w:r>
    </w:p>
    <w:p w14:paraId="06DFBFB3" w14:textId="77777777" w:rsidR="00F74505" w:rsidRDefault="00000000">
      <w:pPr>
        <w:pStyle w:val="Corpotesto"/>
        <w:ind w:left="833"/>
        <w:jc w:val="left"/>
      </w:pPr>
      <w:r>
        <w:t>particolare</w:t>
      </w:r>
      <w:r>
        <w:rPr>
          <w:spacing w:val="-2"/>
        </w:rPr>
        <w:t xml:space="preserve"> </w:t>
      </w:r>
      <w:r>
        <w:t>riferimento</w:t>
      </w:r>
      <w:r>
        <w:rPr>
          <w:spacing w:val="-3"/>
        </w:rPr>
        <w:t xml:space="preserve"> </w:t>
      </w:r>
      <w:r>
        <w:t>ai</w:t>
      </w:r>
      <w:r>
        <w:rPr>
          <w:spacing w:val="-2"/>
        </w:rPr>
        <w:t xml:space="preserve"> </w:t>
      </w:r>
      <w:r>
        <w:t>beneficiari</w:t>
      </w:r>
      <w:r>
        <w:rPr>
          <w:spacing w:val="-2"/>
        </w:rPr>
        <w:t xml:space="preserve"> </w:t>
      </w:r>
      <w:r>
        <w:t>privati);</w:t>
      </w:r>
    </w:p>
    <w:p w14:paraId="50C9E4EF" w14:textId="77777777" w:rsidR="00F74505" w:rsidRDefault="00000000">
      <w:pPr>
        <w:pStyle w:val="Paragrafoelenco"/>
        <w:numPr>
          <w:ilvl w:val="0"/>
          <w:numId w:val="3"/>
        </w:numPr>
        <w:tabs>
          <w:tab w:val="left" w:pos="834"/>
        </w:tabs>
        <w:spacing w:before="0"/>
        <w:ind w:right="216"/>
        <w:jc w:val="both"/>
      </w:pPr>
      <w:r>
        <w:t>la sussistenza presso la sede del Beneficiario di tutta la documentazione amministrativo-contabile</w:t>
      </w:r>
      <w:r>
        <w:rPr>
          <w:spacing w:val="1"/>
        </w:rPr>
        <w:t xml:space="preserve"> </w:t>
      </w:r>
      <w:r>
        <w:t>in</w:t>
      </w:r>
      <w:r>
        <w:rPr>
          <w:spacing w:val="-2"/>
        </w:rPr>
        <w:t xml:space="preserve"> </w:t>
      </w:r>
      <w:r>
        <w:t>originale (compresa</w:t>
      </w:r>
      <w:r>
        <w:rPr>
          <w:spacing w:val="-2"/>
        </w:rPr>
        <w:t xml:space="preserve"> </w:t>
      </w:r>
      <w:r>
        <w:t>la documentazione giustificativa di</w:t>
      </w:r>
      <w:r>
        <w:rPr>
          <w:spacing w:val="-1"/>
        </w:rPr>
        <w:t xml:space="preserve"> </w:t>
      </w:r>
      <w:r>
        <w:t>spesa);</w:t>
      </w:r>
    </w:p>
    <w:p w14:paraId="6C60736C" w14:textId="77777777" w:rsidR="00F74505" w:rsidRDefault="00000000">
      <w:pPr>
        <w:pStyle w:val="Paragrafoelenco"/>
        <w:numPr>
          <w:ilvl w:val="0"/>
          <w:numId w:val="3"/>
        </w:numPr>
        <w:tabs>
          <w:tab w:val="left" w:pos="833"/>
          <w:tab w:val="left" w:pos="834"/>
        </w:tabs>
        <w:spacing w:before="0"/>
        <w:ind w:hanging="361"/>
      </w:pPr>
      <w:r>
        <w:t>la</w:t>
      </w:r>
      <w:r>
        <w:rPr>
          <w:spacing w:val="5"/>
        </w:rPr>
        <w:t xml:space="preserve"> </w:t>
      </w:r>
      <w:r>
        <w:t>sussistenza</w:t>
      </w:r>
      <w:r>
        <w:rPr>
          <w:spacing w:val="6"/>
        </w:rPr>
        <w:t xml:space="preserve"> </w:t>
      </w:r>
      <w:r>
        <w:t>di</w:t>
      </w:r>
      <w:r>
        <w:rPr>
          <w:spacing w:val="5"/>
        </w:rPr>
        <w:t xml:space="preserve"> </w:t>
      </w:r>
      <w:r>
        <w:t>una</w:t>
      </w:r>
      <w:r>
        <w:rPr>
          <w:spacing w:val="4"/>
        </w:rPr>
        <w:t xml:space="preserve"> </w:t>
      </w:r>
      <w:r>
        <w:t>contabilità</w:t>
      </w:r>
      <w:r>
        <w:rPr>
          <w:spacing w:val="6"/>
        </w:rPr>
        <w:t xml:space="preserve"> </w:t>
      </w:r>
      <w:r>
        <w:t>separata</w:t>
      </w:r>
      <w:r>
        <w:rPr>
          <w:spacing w:val="7"/>
        </w:rPr>
        <w:t xml:space="preserve"> </w:t>
      </w:r>
      <w:r>
        <w:t>relativa</w:t>
      </w:r>
      <w:r>
        <w:rPr>
          <w:spacing w:val="5"/>
        </w:rPr>
        <w:t xml:space="preserve"> </w:t>
      </w:r>
      <w:r>
        <w:t>alle</w:t>
      </w:r>
      <w:r>
        <w:rPr>
          <w:spacing w:val="5"/>
        </w:rPr>
        <w:t xml:space="preserve"> </w:t>
      </w:r>
      <w:r>
        <w:t>spese</w:t>
      </w:r>
      <w:r>
        <w:rPr>
          <w:spacing w:val="4"/>
        </w:rPr>
        <w:t xml:space="preserve"> </w:t>
      </w:r>
      <w:r>
        <w:t>sostenute</w:t>
      </w:r>
      <w:r>
        <w:rPr>
          <w:spacing w:val="6"/>
        </w:rPr>
        <w:t xml:space="preserve"> </w:t>
      </w:r>
      <w:r>
        <w:t>nell’ambito</w:t>
      </w:r>
      <w:r>
        <w:rPr>
          <w:spacing w:val="8"/>
        </w:rPr>
        <w:t xml:space="preserve"> </w:t>
      </w:r>
      <w:r>
        <w:t>dell’operazione</w:t>
      </w:r>
    </w:p>
    <w:p w14:paraId="4B38E4D4" w14:textId="77777777" w:rsidR="00F74505" w:rsidRDefault="00000000">
      <w:pPr>
        <w:pStyle w:val="Corpotesto"/>
        <w:ind w:left="833"/>
      </w:pPr>
      <w:r>
        <w:t>cofinanziata</w:t>
      </w:r>
      <w:r>
        <w:rPr>
          <w:spacing w:val="-2"/>
        </w:rPr>
        <w:t xml:space="preserve"> </w:t>
      </w:r>
      <w:r>
        <w:t>a</w:t>
      </w:r>
      <w:r>
        <w:rPr>
          <w:spacing w:val="-3"/>
        </w:rPr>
        <w:t xml:space="preserve"> </w:t>
      </w:r>
      <w:r>
        <w:t>valere sul</w:t>
      </w:r>
      <w:r>
        <w:rPr>
          <w:spacing w:val="-4"/>
        </w:rPr>
        <w:t xml:space="preserve"> </w:t>
      </w:r>
      <w:r>
        <w:t>Programma</w:t>
      </w:r>
      <w:r>
        <w:rPr>
          <w:spacing w:val="-4"/>
        </w:rPr>
        <w:t xml:space="preserve"> </w:t>
      </w:r>
      <w:r>
        <w:t>operativo;</w:t>
      </w:r>
    </w:p>
    <w:p w14:paraId="60AF76C0" w14:textId="77777777" w:rsidR="00F74505" w:rsidRDefault="00000000">
      <w:pPr>
        <w:pStyle w:val="Paragrafoelenco"/>
        <w:numPr>
          <w:ilvl w:val="0"/>
          <w:numId w:val="3"/>
        </w:numPr>
        <w:tabs>
          <w:tab w:val="left" w:pos="834"/>
        </w:tabs>
        <w:spacing w:before="0"/>
        <w:ind w:right="216"/>
        <w:jc w:val="both"/>
      </w:pPr>
      <w:r>
        <w:t>il corretto avanzamento ovvero il completamento dell’attività formativa o della fornitura di beni e</w:t>
      </w:r>
      <w:r>
        <w:rPr>
          <w:spacing w:val="1"/>
        </w:rPr>
        <w:t xml:space="preserve"> </w:t>
      </w:r>
      <w:r>
        <w:t>servizi oggetto del cofinanziamento, in linea con la documentazione presentata dal Beneficiario a</w:t>
      </w:r>
      <w:r>
        <w:rPr>
          <w:spacing w:val="1"/>
        </w:rPr>
        <w:t xml:space="preserve"> </w:t>
      </w:r>
      <w:r>
        <w:t>supporto</w:t>
      </w:r>
      <w:r>
        <w:rPr>
          <w:spacing w:val="-2"/>
        </w:rPr>
        <w:t xml:space="preserve"> </w:t>
      </w:r>
      <w:r>
        <w:t>della</w:t>
      </w:r>
      <w:r>
        <w:rPr>
          <w:spacing w:val="-1"/>
        </w:rPr>
        <w:t xml:space="preserve"> </w:t>
      </w:r>
      <w:r>
        <w:t>rendicontazione</w:t>
      </w:r>
      <w:r>
        <w:rPr>
          <w:spacing w:val="-2"/>
        </w:rPr>
        <w:t xml:space="preserve"> </w:t>
      </w:r>
      <w:r>
        <w:t>e</w:t>
      </w:r>
      <w:r>
        <w:rPr>
          <w:spacing w:val="1"/>
        </w:rPr>
        <w:t xml:space="preserve"> </w:t>
      </w:r>
      <w:r>
        <w:t>della</w:t>
      </w:r>
      <w:r>
        <w:rPr>
          <w:spacing w:val="-1"/>
        </w:rPr>
        <w:t xml:space="preserve"> </w:t>
      </w:r>
      <w:r>
        <w:t>richiesta</w:t>
      </w:r>
      <w:r>
        <w:rPr>
          <w:spacing w:val="-3"/>
        </w:rPr>
        <w:t xml:space="preserve"> </w:t>
      </w:r>
      <w:r>
        <w:t>di erogazione</w:t>
      </w:r>
      <w:r>
        <w:rPr>
          <w:spacing w:val="1"/>
        </w:rPr>
        <w:t xml:space="preserve"> </w:t>
      </w:r>
      <w:r>
        <w:t>del</w:t>
      </w:r>
      <w:r>
        <w:rPr>
          <w:spacing w:val="-3"/>
        </w:rPr>
        <w:t xml:space="preserve"> </w:t>
      </w:r>
      <w:r>
        <w:t>contributo;</w:t>
      </w:r>
    </w:p>
    <w:p w14:paraId="466B8681" w14:textId="77777777" w:rsidR="00F74505" w:rsidRDefault="00000000">
      <w:pPr>
        <w:pStyle w:val="Paragrafoelenco"/>
        <w:numPr>
          <w:ilvl w:val="0"/>
          <w:numId w:val="3"/>
        </w:numPr>
        <w:tabs>
          <w:tab w:val="left" w:pos="834"/>
        </w:tabs>
        <w:spacing w:before="0"/>
        <w:ind w:right="219"/>
        <w:jc w:val="both"/>
      </w:pPr>
      <w:r>
        <w:t>la</w:t>
      </w:r>
      <w:r>
        <w:rPr>
          <w:spacing w:val="1"/>
        </w:rPr>
        <w:t xml:space="preserve"> </w:t>
      </w:r>
      <w:r>
        <w:t>conformità delle</w:t>
      </w:r>
      <w:r>
        <w:rPr>
          <w:spacing w:val="1"/>
        </w:rPr>
        <w:t xml:space="preserve"> </w:t>
      </w:r>
      <w:r>
        <w:t>attività</w:t>
      </w:r>
      <w:r>
        <w:rPr>
          <w:spacing w:val="1"/>
        </w:rPr>
        <w:t xml:space="preserve"> </w:t>
      </w:r>
      <w:r>
        <w:t>oggetto</w:t>
      </w:r>
      <w:r>
        <w:rPr>
          <w:spacing w:val="1"/>
        </w:rPr>
        <w:t xml:space="preserve"> </w:t>
      </w:r>
      <w:r>
        <w:t>del cofinanziamento</w:t>
      </w:r>
      <w:r>
        <w:rPr>
          <w:spacing w:val="1"/>
        </w:rPr>
        <w:t xml:space="preserve"> </w:t>
      </w:r>
      <w:r>
        <w:t>con</w:t>
      </w:r>
      <w:r>
        <w:rPr>
          <w:spacing w:val="1"/>
        </w:rPr>
        <w:t xml:space="preserve"> </w:t>
      </w:r>
      <w:r>
        <w:t>quanto</w:t>
      </w:r>
      <w:r>
        <w:rPr>
          <w:spacing w:val="1"/>
        </w:rPr>
        <w:t xml:space="preserve"> </w:t>
      </w:r>
      <w:r>
        <w:t>previsto</w:t>
      </w:r>
      <w:r>
        <w:rPr>
          <w:spacing w:val="1"/>
        </w:rPr>
        <w:t xml:space="preserve"> </w:t>
      </w:r>
      <w:r>
        <w:t>dalla</w:t>
      </w:r>
      <w:r>
        <w:rPr>
          <w:spacing w:val="1"/>
        </w:rPr>
        <w:t xml:space="preserve"> </w:t>
      </w:r>
      <w:r>
        <w:t>normativa</w:t>
      </w:r>
      <w:r>
        <w:rPr>
          <w:spacing w:val="1"/>
        </w:rPr>
        <w:t xml:space="preserve"> </w:t>
      </w:r>
      <w:r>
        <w:t>europea e nazionale, dal Programma Operativo, dal bando di selezione dell’operazione, nonché</w:t>
      </w:r>
      <w:r>
        <w:rPr>
          <w:spacing w:val="1"/>
        </w:rPr>
        <w:t xml:space="preserve"> </w:t>
      </w:r>
      <w:r>
        <w:t>dalla</w:t>
      </w:r>
      <w:r>
        <w:rPr>
          <w:spacing w:val="-7"/>
        </w:rPr>
        <w:t xml:space="preserve"> </w:t>
      </w:r>
      <w:r>
        <w:t>convenzione/contratto</w:t>
      </w:r>
      <w:r>
        <w:rPr>
          <w:spacing w:val="-4"/>
        </w:rPr>
        <w:t xml:space="preserve"> </w:t>
      </w:r>
      <w:r>
        <w:t>stipulato</w:t>
      </w:r>
      <w:r>
        <w:rPr>
          <w:spacing w:val="-5"/>
        </w:rPr>
        <w:t xml:space="preserve"> </w:t>
      </w:r>
      <w:r>
        <w:t>tra</w:t>
      </w:r>
      <w:r>
        <w:rPr>
          <w:spacing w:val="-5"/>
        </w:rPr>
        <w:t xml:space="preserve"> </w:t>
      </w:r>
      <w:r>
        <w:t>Responsabile</w:t>
      </w:r>
      <w:r>
        <w:rPr>
          <w:spacing w:val="-5"/>
        </w:rPr>
        <w:t xml:space="preserve"> </w:t>
      </w:r>
      <w:r>
        <w:t>di</w:t>
      </w:r>
      <w:r>
        <w:rPr>
          <w:spacing w:val="-6"/>
        </w:rPr>
        <w:t xml:space="preserve"> </w:t>
      </w:r>
      <w:r>
        <w:t>Azione</w:t>
      </w:r>
      <w:r>
        <w:rPr>
          <w:spacing w:val="-6"/>
        </w:rPr>
        <w:t xml:space="preserve"> </w:t>
      </w:r>
      <w:r>
        <w:t>e</w:t>
      </w:r>
      <w:r>
        <w:rPr>
          <w:spacing w:val="-5"/>
        </w:rPr>
        <w:t xml:space="preserve"> </w:t>
      </w:r>
      <w:r>
        <w:t>Beneficiario,</w:t>
      </w:r>
      <w:r>
        <w:rPr>
          <w:spacing w:val="-5"/>
        </w:rPr>
        <w:t xml:space="preserve"> </w:t>
      </w:r>
      <w:r>
        <w:t>dal</w:t>
      </w:r>
      <w:r>
        <w:rPr>
          <w:spacing w:val="-7"/>
        </w:rPr>
        <w:t xml:space="preserve"> </w:t>
      </w:r>
      <w:r>
        <w:t>bando</w:t>
      </w:r>
      <w:r>
        <w:rPr>
          <w:spacing w:val="-4"/>
        </w:rPr>
        <w:t xml:space="preserve"> </w:t>
      </w:r>
      <w:r>
        <w:t>di</w:t>
      </w:r>
      <w:r>
        <w:rPr>
          <w:spacing w:val="-6"/>
        </w:rPr>
        <w:t xml:space="preserve"> </w:t>
      </w:r>
      <w:r>
        <w:t>gara</w:t>
      </w:r>
      <w:r>
        <w:rPr>
          <w:spacing w:val="-7"/>
        </w:rPr>
        <w:t xml:space="preserve"> </w:t>
      </w:r>
      <w:r>
        <w:t>e</w:t>
      </w:r>
      <w:r>
        <w:rPr>
          <w:spacing w:val="-47"/>
        </w:rPr>
        <w:t xml:space="preserve"> </w:t>
      </w:r>
      <w:r>
        <w:t>dal</w:t>
      </w:r>
      <w:r>
        <w:rPr>
          <w:spacing w:val="-1"/>
        </w:rPr>
        <w:t xml:space="preserve"> </w:t>
      </w:r>
      <w:r>
        <w:t>contratto</w:t>
      </w:r>
      <w:r>
        <w:rPr>
          <w:spacing w:val="1"/>
        </w:rPr>
        <w:t xml:space="preserve"> </w:t>
      </w:r>
      <w:r>
        <w:t>stipulato</w:t>
      </w:r>
      <w:r>
        <w:rPr>
          <w:spacing w:val="1"/>
        </w:rPr>
        <w:t xml:space="preserve"> </w:t>
      </w:r>
      <w:r>
        <w:t>con</w:t>
      </w:r>
      <w:r>
        <w:rPr>
          <w:spacing w:val="-3"/>
        </w:rPr>
        <w:t xml:space="preserve"> </w:t>
      </w:r>
      <w:r>
        <w:t>le ditte</w:t>
      </w:r>
      <w:r>
        <w:rPr>
          <w:spacing w:val="-2"/>
        </w:rPr>
        <w:t xml:space="preserve"> </w:t>
      </w:r>
      <w:r>
        <w:t>esecutrici;</w:t>
      </w:r>
    </w:p>
    <w:p w14:paraId="2613EC24" w14:textId="77777777" w:rsidR="00F74505" w:rsidRDefault="00000000">
      <w:pPr>
        <w:pStyle w:val="Paragrafoelenco"/>
        <w:numPr>
          <w:ilvl w:val="0"/>
          <w:numId w:val="3"/>
        </w:numPr>
        <w:tabs>
          <w:tab w:val="left" w:pos="833"/>
          <w:tab w:val="left" w:pos="834"/>
        </w:tabs>
        <w:spacing w:before="0" w:line="320" w:lineRule="exact"/>
        <w:ind w:hanging="361"/>
      </w:pPr>
      <w:r>
        <w:t>l’adempimento</w:t>
      </w:r>
      <w:r>
        <w:rPr>
          <w:spacing w:val="-1"/>
        </w:rPr>
        <w:t xml:space="preserve"> </w:t>
      </w:r>
      <w:r>
        <w:t>degli</w:t>
      </w:r>
      <w:r>
        <w:rPr>
          <w:spacing w:val="-3"/>
        </w:rPr>
        <w:t xml:space="preserve"> </w:t>
      </w:r>
      <w:r>
        <w:t>obblighi</w:t>
      </w:r>
      <w:r>
        <w:rPr>
          <w:spacing w:val="-2"/>
        </w:rPr>
        <w:t xml:space="preserve"> </w:t>
      </w:r>
      <w:r>
        <w:t>di</w:t>
      </w:r>
      <w:r>
        <w:rPr>
          <w:spacing w:val="-2"/>
        </w:rPr>
        <w:t xml:space="preserve"> </w:t>
      </w:r>
      <w:r>
        <w:t>informazione</w:t>
      </w:r>
      <w:r>
        <w:rPr>
          <w:spacing w:val="-4"/>
        </w:rPr>
        <w:t xml:space="preserve"> </w:t>
      </w:r>
      <w:r>
        <w:t>e pubblicità;</w:t>
      </w:r>
    </w:p>
    <w:p w14:paraId="6556DC6B" w14:textId="77777777" w:rsidR="00F74505" w:rsidRDefault="00000000">
      <w:pPr>
        <w:pStyle w:val="Paragrafoelenco"/>
        <w:numPr>
          <w:ilvl w:val="0"/>
          <w:numId w:val="3"/>
        </w:numPr>
        <w:tabs>
          <w:tab w:val="left" w:pos="833"/>
          <w:tab w:val="left" w:pos="834"/>
        </w:tabs>
        <w:spacing w:before="0"/>
        <w:ind w:hanging="361"/>
      </w:pPr>
      <w:r>
        <w:t>la</w:t>
      </w:r>
      <w:r>
        <w:rPr>
          <w:spacing w:val="43"/>
        </w:rPr>
        <w:t xml:space="preserve"> </w:t>
      </w:r>
      <w:r>
        <w:t>conformità</w:t>
      </w:r>
      <w:r>
        <w:rPr>
          <w:spacing w:val="45"/>
        </w:rPr>
        <w:t xml:space="preserve"> </w:t>
      </w:r>
      <w:r>
        <w:t>dell’operazione</w:t>
      </w:r>
      <w:r>
        <w:rPr>
          <w:spacing w:val="46"/>
        </w:rPr>
        <w:t xml:space="preserve"> </w:t>
      </w:r>
      <w:r>
        <w:t>alle</w:t>
      </w:r>
      <w:r>
        <w:rPr>
          <w:spacing w:val="46"/>
        </w:rPr>
        <w:t xml:space="preserve"> </w:t>
      </w:r>
      <w:r>
        <w:t>indicazioni</w:t>
      </w:r>
      <w:r>
        <w:rPr>
          <w:spacing w:val="45"/>
        </w:rPr>
        <w:t xml:space="preserve"> </w:t>
      </w:r>
      <w:r>
        <w:t>inerenti</w:t>
      </w:r>
      <w:r>
        <w:rPr>
          <w:spacing w:val="45"/>
        </w:rPr>
        <w:t xml:space="preserve"> </w:t>
      </w:r>
      <w:proofErr w:type="gramStart"/>
      <w:r>
        <w:t>il</w:t>
      </w:r>
      <w:proofErr w:type="gramEnd"/>
      <w:r>
        <w:rPr>
          <w:spacing w:val="44"/>
        </w:rPr>
        <w:t xml:space="preserve"> </w:t>
      </w:r>
      <w:r>
        <w:t>rispetto</w:t>
      </w:r>
      <w:r>
        <w:rPr>
          <w:spacing w:val="46"/>
        </w:rPr>
        <w:t xml:space="preserve"> </w:t>
      </w:r>
      <w:r>
        <w:t>delle</w:t>
      </w:r>
      <w:r>
        <w:rPr>
          <w:spacing w:val="43"/>
        </w:rPr>
        <w:t xml:space="preserve"> </w:t>
      </w:r>
      <w:r>
        <w:t>politiche</w:t>
      </w:r>
      <w:r>
        <w:rPr>
          <w:spacing w:val="46"/>
        </w:rPr>
        <w:t xml:space="preserve"> </w:t>
      </w:r>
      <w:r>
        <w:t>comunitarie</w:t>
      </w:r>
      <w:r>
        <w:rPr>
          <w:spacing w:val="45"/>
        </w:rPr>
        <w:t xml:space="preserve"> </w:t>
      </w:r>
      <w:r>
        <w:t>in</w:t>
      </w:r>
    </w:p>
    <w:p w14:paraId="5052EFAE" w14:textId="77777777" w:rsidR="00F74505" w:rsidRDefault="00000000">
      <w:pPr>
        <w:pStyle w:val="Corpotesto"/>
        <w:ind w:left="833"/>
      </w:pPr>
      <w:r>
        <w:t>materia</w:t>
      </w:r>
      <w:r>
        <w:rPr>
          <w:spacing w:val="-2"/>
        </w:rPr>
        <w:t xml:space="preserve"> </w:t>
      </w:r>
      <w:r>
        <w:t>di</w:t>
      </w:r>
      <w:r>
        <w:rPr>
          <w:spacing w:val="-2"/>
        </w:rPr>
        <w:t xml:space="preserve"> </w:t>
      </w:r>
      <w:r>
        <w:t>pari</w:t>
      </w:r>
      <w:r>
        <w:rPr>
          <w:spacing w:val="-6"/>
        </w:rPr>
        <w:t xml:space="preserve"> </w:t>
      </w:r>
      <w:r>
        <w:t>opportunità.</w:t>
      </w:r>
    </w:p>
    <w:p w14:paraId="18C1B4E3" w14:textId="77777777" w:rsidR="00F74505" w:rsidRDefault="00000000">
      <w:pPr>
        <w:pStyle w:val="Corpotesto"/>
        <w:spacing w:before="120"/>
        <w:ind w:right="111"/>
      </w:pPr>
      <w:r>
        <w:t>Il Beneficiario è pertanto tenuto a consentire l’accesso ai propri locali, od in suo possesso o comunque</w:t>
      </w:r>
      <w:r>
        <w:rPr>
          <w:spacing w:val="1"/>
        </w:rPr>
        <w:t xml:space="preserve"> </w:t>
      </w:r>
      <w:r>
        <w:t>detenuti, sede di svolgimento dell’attività, e a garantire l’accesso presso le aziende sede di stage da parte di</w:t>
      </w:r>
      <w:r>
        <w:rPr>
          <w:spacing w:val="-47"/>
        </w:rPr>
        <w:t xml:space="preserve"> </w:t>
      </w:r>
      <w:r>
        <w:t>personale</w:t>
      </w:r>
      <w:r>
        <w:rPr>
          <w:spacing w:val="-4"/>
        </w:rPr>
        <w:t xml:space="preserve"> </w:t>
      </w:r>
      <w:r>
        <w:t>regionale</w:t>
      </w:r>
      <w:r>
        <w:rPr>
          <w:spacing w:val="-2"/>
        </w:rPr>
        <w:t xml:space="preserve"> </w:t>
      </w:r>
      <w:r>
        <w:t>o di soggetti appositamente</w:t>
      </w:r>
      <w:r>
        <w:rPr>
          <w:spacing w:val="-3"/>
        </w:rPr>
        <w:t xml:space="preserve"> </w:t>
      </w:r>
      <w:r>
        <w:t>incaricati dalla</w:t>
      </w:r>
      <w:r>
        <w:rPr>
          <w:spacing w:val="-1"/>
        </w:rPr>
        <w:t xml:space="preserve"> </w:t>
      </w:r>
      <w:r>
        <w:t>Regione,</w:t>
      </w:r>
      <w:r>
        <w:rPr>
          <w:spacing w:val="-2"/>
        </w:rPr>
        <w:t xml:space="preserve"> </w:t>
      </w:r>
      <w:r>
        <w:t>a fini</w:t>
      </w:r>
      <w:r>
        <w:rPr>
          <w:spacing w:val="-1"/>
        </w:rPr>
        <w:t xml:space="preserve"> </w:t>
      </w:r>
      <w:r>
        <w:t>ispettivi</w:t>
      </w:r>
      <w:r>
        <w:rPr>
          <w:spacing w:val="-3"/>
        </w:rPr>
        <w:t xml:space="preserve"> </w:t>
      </w:r>
      <w:r>
        <w:t>e</w:t>
      </w:r>
      <w:r>
        <w:rPr>
          <w:spacing w:val="-1"/>
        </w:rPr>
        <w:t xml:space="preserve"> </w:t>
      </w:r>
      <w:r>
        <w:t>di</w:t>
      </w:r>
      <w:r>
        <w:rPr>
          <w:spacing w:val="-3"/>
        </w:rPr>
        <w:t xml:space="preserve"> </w:t>
      </w:r>
      <w:r>
        <w:t>controllo.</w:t>
      </w:r>
    </w:p>
    <w:p w14:paraId="5A4537AA" w14:textId="77777777" w:rsidR="00F74505" w:rsidRDefault="00000000">
      <w:pPr>
        <w:pStyle w:val="Corpotesto"/>
        <w:spacing w:before="121"/>
        <w:ind w:right="108"/>
      </w:pPr>
      <w:r>
        <w:t>I</w:t>
      </w:r>
      <w:r>
        <w:rPr>
          <w:spacing w:val="-7"/>
        </w:rPr>
        <w:t xml:space="preserve"> </w:t>
      </w:r>
      <w:r>
        <w:t>registri</w:t>
      </w:r>
      <w:r>
        <w:rPr>
          <w:spacing w:val="-7"/>
        </w:rPr>
        <w:t xml:space="preserve"> </w:t>
      </w:r>
      <w:r>
        <w:t>di</w:t>
      </w:r>
      <w:r>
        <w:rPr>
          <w:spacing w:val="-7"/>
        </w:rPr>
        <w:t xml:space="preserve"> </w:t>
      </w:r>
      <w:r>
        <w:t>presenza,</w:t>
      </w:r>
      <w:r>
        <w:rPr>
          <w:spacing w:val="-7"/>
        </w:rPr>
        <w:t xml:space="preserve"> </w:t>
      </w:r>
      <w:r>
        <w:t>i</w:t>
      </w:r>
      <w:r>
        <w:rPr>
          <w:spacing w:val="-8"/>
        </w:rPr>
        <w:t xml:space="preserve"> </w:t>
      </w:r>
      <w:r>
        <w:t>fogli</w:t>
      </w:r>
      <w:r>
        <w:rPr>
          <w:spacing w:val="-9"/>
        </w:rPr>
        <w:t xml:space="preserve"> </w:t>
      </w:r>
      <w:r>
        <w:t>mobili,</w:t>
      </w:r>
      <w:r>
        <w:rPr>
          <w:spacing w:val="-9"/>
        </w:rPr>
        <w:t xml:space="preserve"> </w:t>
      </w:r>
      <w:r>
        <w:t>ogni</w:t>
      </w:r>
      <w:r>
        <w:rPr>
          <w:spacing w:val="-7"/>
        </w:rPr>
        <w:t xml:space="preserve"> </w:t>
      </w:r>
      <w:r>
        <w:t>documentazione</w:t>
      </w:r>
      <w:r>
        <w:rPr>
          <w:spacing w:val="-6"/>
        </w:rPr>
        <w:t xml:space="preserve"> </w:t>
      </w:r>
      <w:r>
        <w:t>attestante</w:t>
      </w:r>
      <w:r>
        <w:rPr>
          <w:spacing w:val="-5"/>
        </w:rPr>
        <w:t xml:space="preserve"> </w:t>
      </w:r>
      <w:r>
        <w:t>lo</w:t>
      </w:r>
      <w:r>
        <w:rPr>
          <w:spacing w:val="-5"/>
        </w:rPr>
        <w:t xml:space="preserve"> </w:t>
      </w:r>
      <w:r>
        <w:t>svolgimento</w:t>
      </w:r>
      <w:r>
        <w:rPr>
          <w:spacing w:val="-5"/>
        </w:rPr>
        <w:t xml:space="preserve"> </w:t>
      </w:r>
      <w:r>
        <w:t>delle</w:t>
      </w:r>
      <w:r>
        <w:rPr>
          <w:spacing w:val="-6"/>
        </w:rPr>
        <w:t xml:space="preserve"> </w:t>
      </w:r>
      <w:r>
        <w:t>attività</w:t>
      </w:r>
      <w:r>
        <w:rPr>
          <w:spacing w:val="-7"/>
        </w:rPr>
        <w:t xml:space="preserve"> </w:t>
      </w:r>
      <w:r>
        <w:t>e</w:t>
      </w:r>
      <w:r>
        <w:rPr>
          <w:spacing w:val="-8"/>
        </w:rPr>
        <w:t xml:space="preserve"> </w:t>
      </w:r>
      <w:r>
        <w:t>copia</w:t>
      </w:r>
      <w:r>
        <w:rPr>
          <w:spacing w:val="-6"/>
        </w:rPr>
        <w:t xml:space="preserve"> </w:t>
      </w:r>
      <w:r>
        <w:t>della</w:t>
      </w:r>
      <w:r>
        <w:rPr>
          <w:spacing w:val="-48"/>
        </w:rPr>
        <w:t xml:space="preserve"> </w:t>
      </w:r>
      <w:r>
        <w:t>copertura assicurativa obbligatoria, devono essere mantenuti presso la sede di svolgimento dell’attività</w:t>
      </w:r>
      <w:r>
        <w:rPr>
          <w:spacing w:val="1"/>
        </w:rPr>
        <w:t xml:space="preserve"> </w:t>
      </w:r>
      <w:r>
        <w:t>stessa,</w:t>
      </w:r>
      <w:r>
        <w:rPr>
          <w:spacing w:val="-4"/>
        </w:rPr>
        <w:t xml:space="preserve"> </w:t>
      </w:r>
      <w:r>
        <w:t>a disposizione</w:t>
      </w:r>
      <w:r>
        <w:rPr>
          <w:spacing w:val="1"/>
        </w:rPr>
        <w:t xml:space="preserve"> </w:t>
      </w:r>
      <w:r>
        <w:t>per</w:t>
      </w:r>
      <w:r>
        <w:rPr>
          <w:spacing w:val="1"/>
        </w:rPr>
        <w:t xml:space="preserve"> </w:t>
      </w:r>
      <w:r>
        <w:t>eventuali</w:t>
      </w:r>
      <w:r>
        <w:rPr>
          <w:spacing w:val="-1"/>
        </w:rPr>
        <w:t xml:space="preserve"> </w:t>
      </w:r>
      <w:r>
        <w:t>controlli.</w:t>
      </w:r>
    </w:p>
    <w:p w14:paraId="2C754E60" w14:textId="77777777" w:rsidR="00F74505" w:rsidRDefault="00000000">
      <w:pPr>
        <w:pStyle w:val="Corpotesto"/>
        <w:spacing w:before="121"/>
      </w:pPr>
      <w:r>
        <w:t>In</w:t>
      </w:r>
      <w:r>
        <w:rPr>
          <w:spacing w:val="-3"/>
        </w:rPr>
        <w:t xml:space="preserve"> </w:t>
      </w:r>
      <w:r>
        <w:t>esito</w:t>
      </w:r>
      <w:r>
        <w:rPr>
          <w:spacing w:val="-2"/>
        </w:rPr>
        <w:t xml:space="preserve"> </w:t>
      </w:r>
      <w:r>
        <w:t>al</w:t>
      </w:r>
      <w:r>
        <w:rPr>
          <w:spacing w:val="-2"/>
        </w:rPr>
        <w:t xml:space="preserve"> </w:t>
      </w:r>
      <w:r>
        <w:t>controllo,</w:t>
      </w:r>
      <w:r>
        <w:rPr>
          <w:spacing w:val="-4"/>
        </w:rPr>
        <w:t xml:space="preserve"> </w:t>
      </w:r>
      <w:r>
        <w:t>il</w:t>
      </w:r>
      <w:r>
        <w:rPr>
          <w:spacing w:val="-2"/>
        </w:rPr>
        <w:t xml:space="preserve"> </w:t>
      </w:r>
      <w:r>
        <w:t>personale</w:t>
      </w:r>
      <w:r>
        <w:rPr>
          <w:spacing w:val="-1"/>
        </w:rPr>
        <w:t xml:space="preserve"> </w:t>
      </w:r>
      <w:r>
        <w:t>che</w:t>
      </w:r>
      <w:r>
        <w:rPr>
          <w:spacing w:val="-1"/>
        </w:rPr>
        <w:t xml:space="preserve"> </w:t>
      </w:r>
      <w:r>
        <w:t>lo ha</w:t>
      </w:r>
      <w:r>
        <w:rPr>
          <w:spacing w:val="-2"/>
        </w:rPr>
        <w:t xml:space="preserve"> </w:t>
      </w:r>
      <w:r>
        <w:t>eseguito redige</w:t>
      </w:r>
      <w:r>
        <w:rPr>
          <w:spacing w:val="-1"/>
        </w:rPr>
        <w:t xml:space="preserve"> </w:t>
      </w:r>
      <w:r>
        <w:t>un</w:t>
      </w:r>
      <w:r>
        <w:rPr>
          <w:spacing w:val="-2"/>
        </w:rPr>
        <w:t xml:space="preserve"> </w:t>
      </w:r>
      <w:r>
        <w:t>verbale</w:t>
      </w:r>
      <w:r>
        <w:rPr>
          <w:spacing w:val="-1"/>
        </w:rPr>
        <w:t xml:space="preserve"> </w:t>
      </w:r>
      <w:r>
        <w:t>di</w:t>
      </w:r>
      <w:r>
        <w:rPr>
          <w:spacing w:val="-1"/>
        </w:rPr>
        <w:t xml:space="preserve"> </w:t>
      </w:r>
      <w:r>
        <w:t>verifica</w:t>
      </w:r>
      <w:r>
        <w:rPr>
          <w:spacing w:val="-3"/>
        </w:rPr>
        <w:t xml:space="preserve"> </w:t>
      </w:r>
      <w:r>
        <w:t>debitamente</w:t>
      </w:r>
      <w:r>
        <w:rPr>
          <w:spacing w:val="-1"/>
        </w:rPr>
        <w:t xml:space="preserve"> </w:t>
      </w:r>
      <w:r>
        <w:t>sottoscritto.</w:t>
      </w:r>
    </w:p>
    <w:p w14:paraId="2B4C75A5" w14:textId="77777777" w:rsidR="00F74505" w:rsidRDefault="00000000">
      <w:pPr>
        <w:pStyle w:val="Corpotesto"/>
        <w:spacing w:before="118"/>
        <w:ind w:right="109"/>
      </w:pPr>
      <w:r>
        <w:t>In relazione agli esiti non regolari dei controlli, copia della documentazione concernente l’attività ispettiva è</w:t>
      </w:r>
      <w:r>
        <w:rPr>
          <w:spacing w:val="-47"/>
        </w:rPr>
        <w:t xml:space="preserve"> </w:t>
      </w:r>
      <w:r>
        <w:t>inserita nel relativo fascicolo. Su richiesta del legale rappresentante del Beneficiario, ai sensi della L. 241/90</w:t>
      </w:r>
      <w:r>
        <w:rPr>
          <w:spacing w:val="1"/>
        </w:rPr>
        <w:t xml:space="preserve"> </w:t>
      </w:r>
      <w:r>
        <w:t xml:space="preserve">e </w:t>
      </w:r>
      <w:proofErr w:type="spellStart"/>
      <w:r>
        <w:t>ss.mm.ii</w:t>
      </w:r>
      <w:proofErr w:type="spellEnd"/>
      <w:r>
        <w:t>., la</w:t>
      </w:r>
      <w:r>
        <w:rPr>
          <w:spacing w:val="-3"/>
        </w:rPr>
        <w:t xml:space="preserve"> </w:t>
      </w:r>
      <w:r>
        <w:t>competente</w:t>
      </w:r>
      <w:r>
        <w:rPr>
          <w:spacing w:val="-2"/>
        </w:rPr>
        <w:t xml:space="preserve"> </w:t>
      </w:r>
      <w:r>
        <w:t>struttura</w:t>
      </w:r>
      <w:r>
        <w:rPr>
          <w:spacing w:val="-1"/>
        </w:rPr>
        <w:t xml:space="preserve"> </w:t>
      </w:r>
      <w:r>
        <w:t>rilascia copia</w:t>
      </w:r>
      <w:r>
        <w:rPr>
          <w:spacing w:val="-1"/>
        </w:rPr>
        <w:t xml:space="preserve"> </w:t>
      </w:r>
      <w:r>
        <w:t>del</w:t>
      </w:r>
      <w:r>
        <w:rPr>
          <w:spacing w:val="-2"/>
        </w:rPr>
        <w:t xml:space="preserve"> </w:t>
      </w:r>
      <w:proofErr w:type="gramStart"/>
      <w:r>
        <w:t>predetto</w:t>
      </w:r>
      <w:proofErr w:type="gramEnd"/>
      <w:r>
        <w:rPr>
          <w:spacing w:val="-1"/>
        </w:rPr>
        <w:t xml:space="preserve"> </w:t>
      </w:r>
      <w:r>
        <w:t>verbale.</w:t>
      </w:r>
    </w:p>
    <w:p w14:paraId="2F49FA55" w14:textId="77777777" w:rsidR="00F74505" w:rsidRDefault="00000000">
      <w:pPr>
        <w:pStyle w:val="Corpotesto"/>
        <w:spacing w:before="121"/>
        <w:ind w:right="217"/>
      </w:pPr>
      <w:r>
        <w:rPr>
          <w:spacing w:val="-1"/>
        </w:rPr>
        <w:t>Gli</w:t>
      </w:r>
      <w:r>
        <w:rPr>
          <w:spacing w:val="-11"/>
        </w:rPr>
        <w:t xml:space="preserve"> </w:t>
      </w:r>
      <w:r>
        <w:rPr>
          <w:spacing w:val="-1"/>
        </w:rPr>
        <w:t>esiti</w:t>
      </w:r>
      <w:r>
        <w:rPr>
          <w:spacing w:val="-9"/>
        </w:rPr>
        <w:t xml:space="preserve"> </w:t>
      </w:r>
      <w:r>
        <w:rPr>
          <w:spacing w:val="-1"/>
        </w:rPr>
        <w:t>del</w:t>
      </w:r>
      <w:r>
        <w:rPr>
          <w:spacing w:val="-10"/>
        </w:rPr>
        <w:t xml:space="preserve"> </w:t>
      </w:r>
      <w:r>
        <w:rPr>
          <w:spacing w:val="-1"/>
        </w:rPr>
        <w:t>controllo</w:t>
      </w:r>
      <w:r>
        <w:rPr>
          <w:spacing w:val="-8"/>
        </w:rPr>
        <w:t xml:space="preserve"> </w:t>
      </w:r>
      <w:r>
        <w:t>sono</w:t>
      </w:r>
      <w:r>
        <w:rPr>
          <w:spacing w:val="-9"/>
        </w:rPr>
        <w:t xml:space="preserve"> </w:t>
      </w:r>
      <w:r>
        <w:t>registrati</w:t>
      </w:r>
      <w:r>
        <w:rPr>
          <w:spacing w:val="-9"/>
        </w:rPr>
        <w:t xml:space="preserve"> </w:t>
      </w:r>
      <w:r>
        <w:t>nelle</w:t>
      </w:r>
      <w:r>
        <w:rPr>
          <w:spacing w:val="-10"/>
        </w:rPr>
        <w:t xml:space="preserve"> </w:t>
      </w:r>
      <w:r>
        <w:t>apposite</w:t>
      </w:r>
      <w:r>
        <w:rPr>
          <w:spacing w:val="-11"/>
        </w:rPr>
        <w:t xml:space="preserve"> </w:t>
      </w:r>
      <w:r>
        <w:t>checklist</w:t>
      </w:r>
      <w:r>
        <w:rPr>
          <w:spacing w:val="-10"/>
        </w:rPr>
        <w:t xml:space="preserve"> </w:t>
      </w:r>
      <w:r>
        <w:t>di</w:t>
      </w:r>
      <w:r>
        <w:rPr>
          <w:spacing w:val="-10"/>
        </w:rPr>
        <w:t xml:space="preserve"> </w:t>
      </w:r>
      <w:r>
        <w:t>controllo</w:t>
      </w:r>
      <w:r>
        <w:rPr>
          <w:spacing w:val="-9"/>
        </w:rPr>
        <w:t xml:space="preserve"> </w:t>
      </w:r>
      <w:r>
        <w:t>ed</w:t>
      </w:r>
      <w:r>
        <w:rPr>
          <w:spacing w:val="-12"/>
        </w:rPr>
        <w:t xml:space="preserve"> </w:t>
      </w:r>
      <w:r>
        <w:t>esplicitati</w:t>
      </w:r>
      <w:r>
        <w:rPr>
          <w:spacing w:val="-10"/>
        </w:rPr>
        <w:t xml:space="preserve"> </w:t>
      </w:r>
      <w:r>
        <w:t>nel</w:t>
      </w:r>
      <w:r>
        <w:rPr>
          <w:spacing w:val="-13"/>
        </w:rPr>
        <w:t xml:space="preserve"> </w:t>
      </w:r>
      <w:r>
        <w:t>verbale</w:t>
      </w:r>
      <w:r>
        <w:rPr>
          <w:spacing w:val="-12"/>
        </w:rPr>
        <w:t xml:space="preserve"> </w:t>
      </w:r>
      <w:r>
        <w:t>di</w:t>
      </w:r>
      <w:r>
        <w:rPr>
          <w:spacing w:val="-11"/>
        </w:rPr>
        <w:t xml:space="preserve"> </w:t>
      </w:r>
      <w:r>
        <w:t>controllo</w:t>
      </w:r>
      <w:r>
        <w:rPr>
          <w:spacing w:val="-47"/>
        </w:rPr>
        <w:t xml:space="preserve"> </w:t>
      </w:r>
      <w:r>
        <w:t>di primo livello successivamente caricato sul Sistema di monitoraggio. Nel procedimento di controllo di</w:t>
      </w:r>
      <w:r>
        <w:rPr>
          <w:spacing w:val="1"/>
        </w:rPr>
        <w:t xml:space="preserve"> </w:t>
      </w:r>
      <w:r>
        <w:t>primo livello è garantita la costituzione del contraddittorio, prevedendo la possibilità in capo al soggetto</w:t>
      </w:r>
      <w:r>
        <w:rPr>
          <w:spacing w:val="1"/>
        </w:rPr>
        <w:t xml:space="preserve"> </w:t>
      </w:r>
      <w:r>
        <w:t>attuatore</w:t>
      </w:r>
      <w:r>
        <w:rPr>
          <w:spacing w:val="-1"/>
        </w:rPr>
        <w:t xml:space="preserve"> </w:t>
      </w:r>
      <w:r>
        <w:t>di</w:t>
      </w:r>
      <w:r>
        <w:rPr>
          <w:spacing w:val="-1"/>
        </w:rPr>
        <w:t xml:space="preserve"> </w:t>
      </w:r>
      <w:r>
        <w:t>proporre le</w:t>
      </w:r>
      <w:r>
        <w:rPr>
          <w:spacing w:val="-3"/>
        </w:rPr>
        <w:t xml:space="preserve"> </w:t>
      </w:r>
      <w:r>
        <w:t>proprie</w:t>
      </w:r>
      <w:r>
        <w:rPr>
          <w:spacing w:val="-1"/>
        </w:rPr>
        <w:t xml:space="preserve"> </w:t>
      </w:r>
      <w:r>
        <w:t>controdeduzioni</w:t>
      </w:r>
      <w:r>
        <w:rPr>
          <w:spacing w:val="-1"/>
        </w:rPr>
        <w:t xml:space="preserve"> </w:t>
      </w:r>
      <w:r>
        <w:t>agli</w:t>
      </w:r>
      <w:r>
        <w:rPr>
          <w:spacing w:val="-3"/>
        </w:rPr>
        <w:t xml:space="preserve"> </w:t>
      </w:r>
      <w:r>
        <w:t>eventuali</w:t>
      </w:r>
      <w:r>
        <w:rPr>
          <w:spacing w:val="-4"/>
        </w:rPr>
        <w:t xml:space="preserve"> </w:t>
      </w:r>
      <w:r>
        <w:t>rilievi formulati</w:t>
      </w:r>
      <w:r>
        <w:rPr>
          <w:spacing w:val="-4"/>
        </w:rPr>
        <w:t xml:space="preserve"> </w:t>
      </w:r>
      <w:r>
        <w:t>nel</w:t>
      </w:r>
      <w:r>
        <w:rPr>
          <w:spacing w:val="-1"/>
        </w:rPr>
        <w:t xml:space="preserve"> </w:t>
      </w:r>
      <w:r>
        <w:t>verbale di</w:t>
      </w:r>
      <w:r>
        <w:rPr>
          <w:spacing w:val="-1"/>
        </w:rPr>
        <w:t xml:space="preserve"> </w:t>
      </w:r>
      <w:r>
        <w:t>controllo.</w:t>
      </w:r>
    </w:p>
    <w:p w14:paraId="44155BFB" w14:textId="77777777" w:rsidR="00F74505" w:rsidRDefault="00000000">
      <w:pPr>
        <w:pStyle w:val="Corpotesto"/>
        <w:spacing w:before="121"/>
        <w:ind w:right="109"/>
      </w:pPr>
      <w:r>
        <w:t>In coerenza con la normativa vigente e ai fini della trasparenza del procedimento, il Beneficiario, sulla base</w:t>
      </w:r>
      <w:r>
        <w:rPr>
          <w:spacing w:val="1"/>
        </w:rPr>
        <w:t xml:space="preserve"> </w:t>
      </w:r>
      <w:r>
        <w:t>dei tempestivi esiti del controlli svolto e tenuto conto delle eventuali irregolarità riscontrate e/o dei rilievi</w:t>
      </w:r>
      <w:r>
        <w:rPr>
          <w:spacing w:val="1"/>
        </w:rPr>
        <w:t xml:space="preserve"> </w:t>
      </w:r>
      <w:r>
        <w:t>formulati nel verbale di controllo, può formulare eventuali</w:t>
      </w:r>
      <w:r>
        <w:rPr>
          <w:spacing w:val="1"/>
        </w:rPr>
        <w:t xml:space="preserve"> </w:t>
      </w:r>
      <w:r>
        <w:t>controdeduzioni, che, corredate da eventuale</w:t>
      </w:r>
      <w:r>
        <w:rPr>
          <w:spacing w:val="1"/>
        </w:rPr>
        <w:t xml:space="preserve"> </w:t>
      </w:r>
      <w:r>
        <w:t>documentazione integrativa e da tutti gli elementi utili per supportare le argomentazioni fornite, vanno</w:t>
      </w:r>
      <w:r>
        <w:rPr>
          <w:spacing w:val="1"/>
        </w:rPr>
        <w:t xml:space="preserve"> </w:t>
      </w:r>
      <w:r>
        <w:t>trasmesse, per iscritto, ai controllori per le verifiche in loco, entro 10 giorni dalla sottoscrizione del verbale</w:t>
      </w:r>
      <w:r>
        <w:rPr>
          <w:spacing w:val="1"/>
        </w:rPr>
        <w:t xml:space="preserve"> </w:t>
      </w:r>
      <w:r>
        <w:t>di controllo.</w:t>
      </w:r>
    </w:p>
    <w:p w14:paraId="02768281" w14:textId="77777777" w:rsidR="00F74505" w:rsidRDefault="00F74505">
      <w:pPr>
        <w:sectPr w:rsidR="00F74505" w:rsidSect="00C17163">
          <w:pgSz w:w="11910" w:h="16840"/>
          <w:pgMar w:top="1100" w:right="1020" w:bottom="1300" w:left="1020" w:header="0" w:footer="1110" w:gutter="0"/>
          <w:cols w:space="720"/>
        </w:sectPr>
      </w:pPr>
    </w:p>
    <w:p w14:paraId="17794BEF" w14:textId="77777777" w:rsidR="00F74505" w:rsidRDefault="00000000">
      <w:pPr>
        <w:pStyle w:val="Corpotesto"/>
        <w:spacing w:before="36"/>
        <w:ind w:right="111"/>
      </w:pPr>
      <w:r>
        <w:lastRenderedPageBreak/>
        <w:t>Nel</w:t>
      </w:r>
      <w:r>
        <w:rPr>
          <w:spacing w:val="-11"/>
        </w:rPr>
        <w:t xml:space="preserve"> </w:t>
      </w:r>
      <w:r>
        <w:t>caso</w:t>
      </w:r>
      <w:r>
        <w:rPr>
          <w:spacing w:val="-9"/>
        </w:rPr>
        <w:t xml:space="preserve"> </w:t>
      </w:r>
      <w:r>
        <w:t>in</w:t>
      </w:r>
      <w:r>
        <w:rPr>
          <w:spacing w:val="-12"/>
        </w:rPr>
        <w:t xml:space="preserve"> </w:t>
      </w:r>
      <w:r>
        <w:t>cui,</w:t>
      </w:r>
      <w:r>
        <w:rPr>
          <w:spacing w:val="-10"/>
        </w:rPr>
        <w:t xml:space="preserve"> </w:t>
      </w:r>
      <w:r>
        <w:t>anche</w:t>
      </w:r>
      <w:r>
        <w:rPr>
          <w:spacing w:val="-11"/>
        </w:rPr>
        <w:t xml:space="preserve"> </w:t>
      </w:r>
      <w:r>
        <w:t>in</w:t>
      </w:r>
      <w:r>
        <w:rPr>
          <w:spacing w:val="-11"/>
        </w:rPr>
        <w:t xml:space="preserve"> </w:t>
      </w:r>
      <w:r>
        <w:t>seguito</w:t>
      </w:r>
      <w:r>
        <w:rPr>
          <w:spacing w:val="-10"/>
        </w:rPr>
        <w:t xml:space="preserve"> </w:t>
      </w:r>
      <w:r>
        <w:t>alla</w:t>
      </w:r>
      <w:r>
        <w:rPr>
          <w:spacing w:val="-11"/>
        </w:rPr>
        <w:t xml:space="preserve"> </w:t>
      </w:r>
      <w:r>
        <w:t>ricezione</w:t>
      </w:r>
      <w:r>
        <w:rPr>
          <w:spacing w:val="-11"/>
        </w:rPr>
        <w:t xml:space="preserve"> </w:t>
      </w:r>
      <w:r>
        <w:t>delle</w:t>
      </w:r>
      <w:r>
        <w:rPr>
          <w:spacing w:val="-10"/>
        </w:rPr>
        <w:t xml:space="preserve"> </w:t>
      </w:r>
      <w:r>
        <w:t>controdeduzioni</w:t>
      </w:r>
      <w:r>
        <w:rPr>
          <w:spacing w:val="-12"/>
        </w:rPr>
        <w:t xml:space="preserve"> </w:t>
      </w:r>
      <w:r>
        <w:t>ai</w:t>
      </w:r>
      <w:r>
        <w:rPr>
          <w:spacing w:val="-11"/>
        </w:rPr>
        <w:t xml:space="preserve"> </w:t>
      </w:r>
      <w:r>
        <w:t>rilievi</w:t>
      </w:r>
      <w:r>
        <w:rPr>
          <w:spacing w:val="-11"/>
        </w:rPr>
        <w:t xml:space="preserve"> </w:t>
      </w:r>
      <w:r>
        <w:t>formulati,</w:t>
      </w:r>
      <w:r>
        <w:rPr>
          <w:spacing w:val="-12"/>
        </w:rPr>
        <w:t xml:space="preserve"> </w:t>
      </w:r>
      <w:r>
        <w:t>permangano</w:t>
      </w:r>
      <w:r>
        <w:rPr>
          <w:spacing w:val="-9"/>
        </w:rPr>
        <w:t xml:space="preserve"> </w:t>
      </w:r>
      <w:r>
        <w:t>elementi</w:t>
      </w:r>
      <w:r>
        <w:rPr>
          <w:spacing w:val="-48"/>
        </w:rPr>
        <w:t xml:space="preserve"> </w:t>
      </w:r>
      <w:r>
        <w:t>di irregolarità amministrativo-contabile, il controllore dispone la decurtazione delle spese non riconosciute,</w:t>
      </w:r>
      <w:r>
        <w:rPr>
          <w:spacing w:val="1"/>
        </w:rPr>
        <w:t xml:space="preserve"> </w:t>
      </w:r>
      <w:r>
        <w:t>dandone</w:t>
      </w:r>
      <w:r>
        <w:rPr>
          <w:spacing w:val="1"/>
        </w:rPr>
        <w:t xml:space="preserve"> </w:t>
      </w:r>
      <w:r>
        <w:t>tempestiva</w:t>
      </w:r>
      <w:r>
        <w:rPr>
          <w:spacing w:val="1"/>
        </w:rPr>
        <w:t xml:space="preserve"> </w:t>
      </w:r>
      <w:r>
        <w:t>comunicazione</w:t>
      </w:r>
      <w:r>
        <w:rPr>
          <w:spacing w:val="1"/>
        </w:rPr>
        <w:t xml:space="preserve"> </w:t>
      </w:r>
      <w:r>
        <w:t>al</w:t>
      </w:r>
      <w:r>
        <w:rPr>
          <w:spacing w:val="1"/>
        </w:rPr>
        <w:t xml:space="preserve"> </w:t>
      </w:r>
      <w:r>
        <w:t>Responsabile</w:t>
      </w:r>
      <w:r>
        <w:rPr>
          <w:spacing w:val="1"/>
        </w:rPr>
        <w:t xml:space="preserve"> </w:t>
      </w:r>
      <w:r>
        <w:t>di</w:t>
      </w:r>
      <w:r>
        <w:rPr>
          <w:spacing w:val="1"/>
        </w:rPr>
        <w:t xml:space="preserve"> </w:t>
      </w:r>
      <w:r>
        <w:t>Azione</w:t>
      </w:r>
      <w:r>
        <w:rPr>
          <w:spacing w:val="1"/>
        </w:rPr>
        <w:t xml:space="preserve"> </w:t>
      </w:r>
      <w:r>
        <w:t>e</w:t>
      </w:r>
      <w:r>
        <w:rPr>
          <w:spacing w:val="1"/>
        </w:rPr>
        <w:t xml:space="preserve"> </w:t>
      </w:r>
      <w:r>
        <w:t>al</w:t>
      </w:r>
      <w:r>
        <w:rPr>
          <w:spacing w:val="1"/>
        </w:rPr>
        <w:t xml:space="preserve"> </w:t>
      </w:r>
      <w:r>
        <w:t>Beneficiario</w:t>
      </w:r>
      <w:r>
        <w:rPr>
          <w:spacing w:val="1"/>
        </w:rPr>
        <w:t xml:space="preserve"> </w:t>
      </w:r>
      <w:r>
        <w:t>nonché</w:t>
      </w:r>
      <w:r>
        <w:rPr>
          <w:spacing w:val="1"/>
        </w:rPr>
        <w:t xml:space="preserve"> </w:t>
      </w:r>
      <w:r>
        <w:t>all’Autorità</w:t>
      </w:r>
      <w:r>
        <w:rPr>
          <w:spacing w:val="1"/>
        </w:rPr>
        <w:t xml:space="preserve"> </w:t>
      </w:r>
      <w:r>
        <w:t>di</w:t>
      </w:r>
      <w:r>
        <w:rPr>
          <w:spacing w:val="1"/>
        </w:rPr>
        <w:t xml:space="preserve"> </w:t>
      </w:r>
      <w:r>
        <w:t>Gestione. Ove siano ravvisate fattispecie più gravi, tali da determinare provvedimenti di revoca totale o</w:t>
      </w:r>
      <w:r>
        <w:rPr>
          <w:spacing w:val="1"/>
        </w:rPr>
        <w:t xml:space="preserve"> </w:t>
      </w:r>
      <w:r>
        <w:t>parziale del finanziamento,</w:t>
      </w:r>
      <w:r>
        <w:rPr>
          <w:spacing w:val="-3"/>
        </w:rPr>
        <w:t xml:space="preserve"> </w:t>
      </w:r>
      <w:r>
        <w:t>con</w:t>
      </w:r>
      <w:r>
        <w:rPr>
          <w:spacing w:val="-1"/>
        </w:rPr>
        <w:t xml:space="preserve"> </w:t>
      </w:r>
      <w:r>
        <w:t>l’eventuale apertura delle schede</w:t>
      </w:r>
      <w:r>
        <w:rPr>
          <w:spacing w:val="-1"/>
        </w:rPr>
        <w:t xml:space="preserve"> </w:t>
      </w:r>
      <w:r>
        <w:t>OLAF.</w:t>
      </w:r>
    </w:p>
    <w:p w14:paraId="5A34222F" w14:textId="77777777" w:rsidR="00F74505" w:rsidRDefault="00F74505"/>
    <w:p w14:paraId="1F21E731" w14:textId="5F30E80B" w:rsidR="00F74505" w:rsidRDefault="008F35F3">
      <w:pPr>
        <w:pStyle w:val="Titolo1"/>
      </w:pPr>
      <w:r>
        <w:rPr>
          <w:noProof/>
        </w:rPr>
        <mc:AlternateContent>
          <mc:Choice Requires="wps">
            <w:drawing>
              <wp:anchor distT="0" distB="0" distL="114300" distR="114300" simplePos="0" relativeHeight="487269376" behindDoc="1" locked="0" layoutInCell="1" allowOverlap="1" wp14:anchorId="65D5D6C7" wp14:editId="2DEC5977">
                <wp:simplePos x="0" y="0"/>
                <wp:positionH relativeFrom="page">
                  <wp:posOffset>1207135</wp:posOffset>
                </wp:positionH>
                <wp:positionV relativeFrom="page">
                  <wp:posOffset>9497060</wp:posOffset>
                </wp:positionV>
                <wp:extent cx="662940" cy="6350"/>
                <wp:effectExtent l="0" t="0" r="0" b="0"/>
                <wp:wrapNone/>
                <wp:docPr id="42110150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5B01C" id="Rectangle 3" o:spid="_x0000_s1026" style="position:absolute;margin-left:95.05pt;margin-top:747.8pt;width:52.2pt;height:.5pt;z-index:-1604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g135AEAALIDAAAOAAAAZHJzL2Uyb0RvYy54bWysU9tu2zAMfR+wfxD0vjjJ0mw14hRFig4D&#10;ugvQ7QMYWbaFyaJGKXGyrx8lp2mwvRX1gyCK4tE5h/Tq5tBbsdcUDLpKziZTKbRTWBvXVvLnj/t3&#10;H6UIEVwNFp2u5FEHebN++2Y1+FLPsUNbaxIM4kI5+Ep2MfqyKILqdA9hgl47TjZIPUQOqS1qgoHR&#10;e1vMp9NlMSDVnlDpEPj0bkzKdcZvGq3it6YJOgpbSeYW80p53aa1WK+gbAl8Z9SJBryARQ/G8aNn&#10;qDuIIHZk/oPqjSIM2MSJwr7ApjFKZw2sZjb9R81jB15nLWxO8GebwuvBqq/7R/+dEvXgH1D9CsLh&#10;pgPX6lsiHDoNNT83S0YVgw/luSAFgUvFdviCNbcWdhGzB4eG+gTI6sQhW308W60PUSg+XC7n1wtu&#10;iOLU8v1VbkQB5VOppxA/aexF2lSSuI8ZGvYPISYqUD5dydTRmvreWJsDarcbS2IPqef5y+xZ4eU1&#10;69Jlh6lsREwnWWOSlSYolFusjyyRcBwcHnTedEh/pBh4aCoZfu+AtBT2s2ObrmeLJCrmYHH1Yc4B&#10;XWa2lxlwiqEqGaUYt5s4TubOk2k7fmmWRTu8ZWsbk4U/szqR5cHIfpyGOE3eZZxvPf9q678AAAD/&#10;/wMAUEsDBBQABgAIAAAAIQCKaVeW4QAAAA0BAAAPAAAAZHJzL2Rvd25yZXYueG1sTI9BT4NAEIXv&#10;Jv6HzZh4s0sJkIIsjTXxaGJbD/a2sCOQsrPIblv01zt60du8mZc33yvXsx3EGSffO1KwXEQgkBpn&#10;emoVvO6f7lYgfNBk9OAIFXyih3V1fVXqwrgLbfG8C63gEPKFVtCFMBZS+qZDq/3CjUh8e3eT1YHl&#10;1Eoz6QuH20HGUZRJq3viD50e8bHD5rg7WQWbfLX5eEno+WtbH/DwVh/TeIqUur2ZH+5BBJzDnxl+&#10;8BkdKmaq3YmMFwPrPFqylYckTzMQbInzJAVR/66yDGRVyv8tqm8AAAD//wMAUEsBAi0AFAAGAAgA&#10;AAAhALaDOJL+AAAA4QEAABMAAAAAAAAAAAAAAAAAAAAAAFtDb250ZW50X1R5cGVzXS54bWxQSwEC&#10;LQAUAAYACAAAACEAOP0h/9YAAACUAQAACwAAAAAAAAAAAAAAAAAvAQAAX3JlbHMvLnJlbHNQSwEC&#10;LQAUAAYACAAAACEAem4Nd+QBAACyAwAADgAAAAAAAAAAAAAAAAAuAgAAZHJzL2Uyb0RvYy54bWxQ&#10;SwECLQAUAAYACAAAACEAimlXluEAAAANAQAADwAAAAAAAAAAAAAAAAA+BAAAZHJzL2Rvd25yZXYu&#10;eG1sUEsFBgAAAAAEAAQA8wAAAEwFAAAAAA==&#10;" fillcolor="black" stroked="f">
                <w10:wrap anchorx="page" anchory="page"/>
              </v:rect>
            </w:pict>
          </mc:Fallback>
        </mc:AlternateContent>
      </w:r>
      <w:bookmarkStart w:id="44" w:name="_bookmark37"/>
      <w:bookmarkEnd w:id="44"/>
      <w:r>
        <w:rPr>
          <w:color w:val="0033CC"/>
        </w:rPr>
        <w:t>CAPITOLO</w:t>
      </w:r>
      <w:r>
        <w:rPr>
          <w:color w:val="0033CC"/>
          <w:spacing w:val="16"/>
        </w:rPr>
        <w:t xml:space="preserve"> </w:t>
      </w:r>
      <w:r>
        <w:rPr>
          <w:color w:val="0033CC"/>
        </w:rPr>
        <w:t>7</w:t>
      </w:r>
      <w:r>
        <w:rPr>
          <w:color w:val="0033CC"/>
          <w:spacing w:val="12"/>
        </w:rPr>
        <w:t xml:space="preserve"> </w:t>
      </w:r>
      <w:r>
        <w:rPr>
          <w:color w:val="0033CC"/>
        </w:rPr>
        <w:t>IL</w:t>
      </w:r>
      <w:r>
        <w:rPr>
          <w:color w:val="0033CC"/>
          <w:spacing w:val="13"/>
        </w:rPr>
        <w:t xml:space="preserve"> </w:t>
      </w:r>
      <w:r>
        <w:rPr>
          <w:color w:val="0033CC"/>
        </w:rPr>
        <w:t>SISTEMA</w:t>
      </w:r>
      <w:r>
        <w:rPr>
          <w:color w:val="0033CC"/>
          <w:spacing w:val="16"/>
        </w:rPr>
        <w:t xml:space="preserve"> </w:t>
      </w:r>
      <w:r>
        <w:rPr>
          <w:color w:val="0033CC"/>
        </w:rPr>
        <w:t>DI</w:t>
      </w:r>
      <w:r>
        <w:rPr>
          <w:color w:val="0033CC"/>
          <w:spacing w:val="14"/>
        </w:rPr>
        <w:t xml:space="preserve"> </w:t>
      </w:r>
      <w:r>
        <w:rPr>
          <w:color w:val="0033CC"/>
        </w:rPr>
        <w:t>MONITORAGGIO</w:t>
      </w:r>
    </w:p>
    <w:p w14:paraId="72AF118C" w14:textId="77777777" w:rsidR="00F74505" w:rsidRDefault="00000000">
      <w:pPr>
        <w:pStyle w:val="Corpotesto"/>
        <w:spacing w:before="119"/>
        <w:ind w:right="109"/>
      </w:pPr>
      <w:r>
        <w:t>Il Beneficiario ha l’obbligo di fornire, secondo i modi e i tempi stabiliti dall’Amministrazione regionale, tutte</w:t>
      </w:r>
      <w:r>
        <w:rPr>
          <w:spacing w:val="1"/>
        </w:rPr>
        <w:t xml:space="preserve"> </w:t>
      </w:r>
      <w:r>
        <w:t>le</w:t>
      </w:r>
      <w:r>
        <w:rPr>
          <w:spacing w:val="-5"/>
        </w:rPr>
        <w:t xml:space="preserve"> </w:t>
      </w:r>
      <w:r>
        <w:t>informazioni</w:t>
      </w:r>
      <w:r>
        <w:rPr>
          <w:spacing w:val="-5"/>
        </w:rPr>
        <w:t xml:space="preserve"> </w:t>
      </w:r>
      <w:r>
        <w:t>necessarie</w:t>
      </w:r>
      <w:r>
        <w:rPr>
          <w:spacing w:val="-8"/>
        </w:rPr>
        <w:t xml:space="preserve"> </w:t>
      </w:r>
      <w:r>
        <w:t>al</w:t>
      </w:r>
      <w:r>
        <w:rPr>
          <w:spacing w:val="-5"/>
        </w:rPr>
        <w:t xml:space="preserve"> </w:t>
      </w:r>
      <w:r>
        <w:t>corretto</w:t>
      </w:r>
      <w:r>
        <w:rPr>
          <w:spacing w:val="-6"/>
        </w:rPr>
        <w:t xml:space="preserve"> </w:t>
      </w:r>
      <w:r>
        <w:t>espletamento</w:t>
      </w:r>
      <w:r>
        <w:rPr>
          <w:spacing w:val="-5"/>
        </w:rPr>
        <w:t xml:space="preserve"> </w:t>
      </w:r>
      <w:r>
        <w:t>del</w:t>
      </w:r>
      <w:r>
        <w:rPr>
          <w:spacing w:val="-7"/>
        </w:rPr>
        <w:t xml:space="preserve"> </w:t>
      </w:r>
      <w:r>
        <w:t>monitoraggio</w:t>
      </w:r>
      <w:r>
        <w:rPr>
          <w:spacing w:val="-3"/>
        </w:rPr>
        <w:t xml:space="preserve"> </w:t>
      </w:r>
      <w:r>
        <w:t>procedurale,</w:t>
      </w:r>
      <w:r>
        <w:rPr>
          <w:spacing w:val="-5"/>
        </w:rPr>
        <w:t xml:space="preserve"> </w:t>
      </w:r>
      <w:r>
        <w:t>finanziario</w:t>
      </w:r>
      <w:r>
        <w:rPr>
          <w:spacing w:val="-8"/>
        </w:rPr>
        <w:t xml:space="preserve"> </w:t>
      </w:r>
      <w:r>
        <w:t>e</w:t>
      </w:r>
      <w:r>
        <w:rPr>
          <w:spacing w:val="-5"/>
        </w:rPr>
        <w:t xml:space="preserve"> </w:t>
      </w:r>
      <w:r>
        <w:t>fisico</w:t>
      </w:r>
      <w:r>
        <w:rPr>
          <w:spacing w:val="-5"/>
        </w:rPr>
        <w:t xml:space="preserve"> </w:t>
      </w:r>
      <w:r>
        <w:t>e</w:t>
      </w:r>
      <w:r>
        <w:rPr>
          <w:spacing w:val="-6"/>
        </w:rPr>
        <w:t xml:space="preserve"> </w:t>
      </w:r>
      <w:r>
        <w:t>delle</w:t>
      </w:r>
      <w:r>
        <w:rPr>
          <w:spacing w:val="-48"/>
        </w:rPr>
        <w:t xml:space="preserve"> </w:t>
      </w:r>
      <w:r>
        <w:t>attività</w:t>
      </w:r>
      <w:r>
        <w:rPr>
          <w:spacing w:val="-1"/>
        </w:rPr>
        <w:t xml:space="preserve"> </w:t>
      </w:r>
      <w:r>
        <w:t>di</w:t>
      </w:r>
      <w:r>
        <w:rPr>
          <w:spacing w:val="-3"/>
        </w:rPr>
        <w:t xml:space="preserve"> </w:t>
      </w:r>
      <w:r>
        <w:t>valutazione, di cui</w:t>
      </w:r>
      <w:r>
        <w:rPr>
          <w:spacing w:val="-1"/>
        </w:rPr>
        <w:t xml:space="preserve"> </w:t>
      </w:r>
      <w:r>
        <w:t>alle</w:t>
      </w:r>
      <w:r>
        <w:rPr>
          <w:spacing w:val="1"/>
        </w:rPr>
        <w:t xml:space="preserve"> </w:t>
      </w:r>
      <w:r>
        <w:t>presenti disposizioni e</w:t>
      </w:r>
      <w:r>
        <w:rPr>
          <w:spacing w:val="-3"/>
        </w:rPr>
        <w:t xml:space="preserve"> </w:t>
      </w:r>
      <w:r>
        <w:t>ai Regolamenti</w:t>
      </w:r>
      <w:r>
        <w:rPr>
          <w:spacing w:val="-1"/>
        </w:rPr>
        <w:t xml:space="preserve"> </w:t>
      </w:r>
      <w:r>
        <w:t>Europei</w:t>
      </w:r>
      <w:r>
        <w:rPr>
          <w:spacing w:val="-2"/>
        </w:rPr>
        <w:t xml:space="preserve"> </w:t>
      </w:r>
      <w:r>
        <w:t>in</w:t>
      </w:r>
      <w:r>
        <w:rPr>
          <w:spacing w:val="-4"/>
        </w:rPr>
        <w:t xml:space="preserve"> </w:t>
      </w:r>
      <w:r>
        <w:t>vigore.</w:t>
      </w:r>
    </w:p>
    <w:p w14:paraId="41412464" w14:textId="77777777" w:rsidR="00F74505" w:rsidRDefault="00000000">
      <w:pPr>
        <w:pStyle w:val="Corpotesto"/>
        <w:spacing w:before="121"/>
        <w:ind w:right="109"/>
      </w:pPr>
      <w:r>
        <w:t>Il Beneficiario è tenuto, altresì, a garantire l’invio dei dati rilevanti ai fini del monitoraggio quali-quantitativo</w:t>
      </w:r>
      <w:r>
        <w:rPr>
          <w:spacing w:val="-47"/>
        </w:rPr>
        <w:t xml:space="preserve"> </w:t>
      </w:r>
      <w:r>
        <w:rPr>
          <w:spacing w:val="-1"/>
        </w:rPr>
        <w:t>che</w:t>
      </w:r>
      <w:r>
        <w:rPr>
          <w:spacing w:val="-9"/>
        </w:rPr>
        <w:t xml:space="preserve"> </w:t>
      </w:r>
      <w:r>
        <w:t>saranno</w:t>
      </w:r>
      <w:r>
        <w:rPr>
          <w:spacing w:val="-9"/>
        </w:rPr>
        <w:t xml:space="preserve"> </w:t>
      </w:r>
      <w:r>
        <w:t>richiesti</w:t>
      </w:r>
      <w:r>
        <w:rPr>
          <w:spacing w:val="-9"/>
        </w:rPr>
        <w:t xml:space="preserve"> </w:t>
      </w:r>
      <w:r>
        <w:t>dall’Amministrazione</w:t>
      </w:r>
      <w:r>
        <w:rPr>
          <w:spacing w:val="-10"/>
        </w:rPr>
        <w:t xml:space="preserve"> </w:t>
      </w:r>
      <w:r>
        <w:t>regionale</w:t>
      </w:r>
      <w:r>
        <w:rPr>
          <w:spacing w:val="-9"/>
        </w:rPr>
        <w:t xml:space="preserve"> </w:t>
      </w:r>
      <w:r>
        <w:t>secondo</w:t>
      </w:r>
      <w:r>
        <w:rPr>
          <w:spacing w:val="-8"/>
        </w:rPr>
        <w:t xml:space="preserve"> </w:t>
      </w:r>
      <w:r>
        <w:t>le</w:t>
      </w:r>
      <w:r>
        <w:rPr>
          <w:spacing w:val="-10"/>
        </w:rPr>
        <w:t xml:space="preserve"> </w:t>
      </w:r>
      <w:r>
        <w:t>scadenze</w:t>
      </w:r>
      <w:r>
        <w:rPr>
          <w:spacing w:val="-10"/>
        </w:rPr>
        <w:t xml:space="preserve"> </w:t>
      </w:r>
      <w:r>
        <w:t>e</w:t>
      </w:r>
      <w:r>
        <w:rPr>
          <w:spacing w:val="-8"/>
        </w:rPr>
        <w:t xml:space="preserve"> </w:t>
      </w:r>
      <w:r>
        <w:t>alle</w:t>
      </w:r>
      <w:r>
        <w:rPr>
          <w:spacing w:val="-12"/>
        </w:rPr>
        <w:t xml:space="preserve"> </w:t>
      </w:r>
      <w:r>
        <w:t>modalità</w:t>
      </w:r>
      <w:r>
        <w:rPr>
          <w:spacing w:val="-9"/>
        </w:rPr>
        <w:t xml:space="preserve"> </w:t>
      </w:r>
      <w:r>
        <w:t>comunicate</w:t>
      </w:r>
      <w:r>
        <w:rPr>
          <w:spacing w:val="-7"/>
        </w:rPr>
        <w:t xml:space="preserve"> </w:t>
      </w:r>
      <w:r>
        <w:t>di</w:t>
      </w:r>
      <w:r>
        <w:rPr>
          <w:spacing w:val="-12"/>
        </w:rPr>
        <w:t xml:space="preserve"> </w:t>
      </w:r>
      <w:r>
        <w:t>volta</w:t>
      </w:r>
      <w:r>
        <w:rPr>
          <w:spacing w:val="-47"/>
        </w:rPr>
        <w:t xml:space="preserve"> </w:t>
      </w:r>
      <w:r>
        <w:t>in volta. In caso di inadempienza, l’Amministrazione regionale si riserva di non riconoscere, totalmente o</w:t>
      </w:r>
      <w:r>
        <w:rPr>
          <w:spacing w:val="1"/>
        </w:rPr>
        <w:t xml:space="preserve"> </w:t>
      </w:r>
      <w:r>
        <w:t>parzialmente,</w:t>
      </w:r>
      <w:r>
        <w:rPr>
          <w:spacing w:val="-1"/>
        </w:rPr>
        <w:t xml:space="preserve"> </w:t>
      </w:r>
      <w:r>
        <w:t>i dati</w:t>
      </w:r>
      <w:r>
        <w:rPr>
          <w:spacing w:val="-3"/>
        </w:rPr>
        <w:t xml:space="preserve"> </w:t>
      </w:r>
      <w:r>
        <w:t>e le relative</w:t>
      </w:r>
      <w:r>
        <w:rPr>
          <w:spacing w:val="-2"/>
        </w:rPr>
        <w:t xml:space="preserve"> </w:t>
      </w:r>
      <w:r>
        <w:t>spese</w:t>
      </w:r>
      <w:r>
        <w:rPr>
          <w:spacing w:val="-2"/>
        </w:rPr>
        <w:t xml:space="preserve"> </w:t>
      </w:r>
      <w:r>
        <w:t>non</w:t>
      </w:r>
      <w:r>
        <w:rPr>
          <w:spacing w:val="-3"/>
        </w:rPr>
        <w:t xml:space="preserve"> </w:t>
      </w:r>
      <w:r>
        <w:t>comunicate</w:t>
      </w:r>
      <w:r>
        <w:rPr>
          <w:spacing w:val="1"/>
        </w:rPr>
        <w:t xml:space="preserve"> </w:t>
      </w:r>
      <w:r>
        <w:t>con</w:t>
      </w:r>
      <w:r>
        <w:rPr>
          <w:spacing w:val="-2"/>
        </w:rPr>
        <w:t xml:space="preserve"> </w:t>
      </w:r>
      <w:r>
        <w:t>la corretta</w:t>
      </w:r>
      <w:r>
        <w:rPr>
          <w:spacing w:val="-2"/>
        </w:rPr>
        <w:t xml:space="preserve"> </w:t>
      </w:r>
      <w:r>
        <w:t>tempistica.</w:t>
      </w:r>
    </w:p>
    <w:p w14:paraId="7B1DE5F8" w14:textId="03C4D36A" w:rsidR="00F74505" w:rsidRDefault="00000000">
      <w:pPr>
        <w:pStyle w:val="Corpotesto"/>
        <w:spacing w:before="121"/>
        <w:ind w:right="111"/>
      </w:pPr>
      <w:r>
        <w:t>Il Beneficiario si impegna a trasmettere tutti i dati di monitoraggio richiesti dal Sistema di Monitoraggio</w:t>
      </w:r>
      <w:r>
        <w:rPr>
          <w:spacing w:val="1"/>
        </w:rPr>
        <w:t xml:space="preserve"> </w:t>
      </w:r>
      <w:proofErr w:type="spellStart"/>
      <w:r w:rsidR="006F06EB">
        <w:rPr>
          <w:spacing w:val="1"/>
        </w:rPr>
        <w:t>F</w:t>
      </w:r>
      <w:r w:rsidR="006F06EB">
        <w:t>i.E.</w:t>
      </w:r>
      <w:proofErr w:type="gramStart"/>
      <w:r w:rsidR="006F06EB">
        <w:t>R.A</w:t>
      </w:r>
      <w:proofErr w:type="spellEnd"/>
      <w:proofErr w:type="gramEnd"/>
      <w:r>
        <w:t xml:space="preserve"> che rappresenta lo strumento applicativo dedicato alla registrazione e conservazione dei dati di</w:t>
      </w:r>
      <w:r>
        <w:rPr>
          <w:spacing w:val="1"/>
        </w:rPr>
        <w:t xml:space="preserve"> </w:t>
      </w:r>
      <w:r>
        <w:t>monitoraggio necessari per la sorveglianza, la valutazione, la gestione finanziaria, la verifica e l’audit delle</w:t>
      </w:r>
      <w:r>
        <w:rPr>
          <w:spacing w:val="1"/>
        </w:rPr>
        <w:t xml:space="preserve"> </w:t>
      </w:r>
      <w:r>
        <w:t>operazioni,</w:t>
      </w:r>
      <w:r>
        <w:rPr>
          <w:spacing w:val="-4"/>
        </w:rPr>
        <w:t xml:space="preserve"> </w:t>
      </w:r>
      <w:r>
        <w:t>compresi i dati</w:t>
      </w:r>
      <w:r>
        <w:rPr>
          <w:spacing w:val="-5"/>
        </w:rPr>
        <w:t xml:space="preserve"> </w:t>
      </w:r>
      <w:r>
        <w:t>dei singoli</w:t>
      </w:r>
      <w:r>
        <w:rPr>
          <w:spacing w:val="-1"/>
        </w:rPr>
        <w:t xml:space="preserve"> </w:t>
      </w:r>
      <w:r>
        <w:t>partecipanti.</w:t>
      </w:r>
    </w:p>
    <w:p w14:paraId="450C4C89" w14:textId="77777777" w:rsidR="00F74505" w:rsidRDefault="00000000">
      <w:pPr>
        <w:pStyle w:val="Corpotesto"/>
        <w:spacing w:before="119"/>
        <w:ind w:right="109"/>
      </w:pPr>
      <w:r>
        <w:t>Con particolare riferimento alle caratteristiche dei partecipanti che comportano anche il trattamento di dati</w:t>
      </w:r>
      <w:r>
        <w:rPr>
          <w:spacing w:val="-47"/>
        </w:rPr>
        <w:t xml:space="preserve"> </w:t>
      </w:r>
      <w:r>
        <w:t>sensibili (status di disabile, migranti, rom e appartenenza a minoranze, altre condizioni di svantaggio), i</w:t>
      </w:r>
      <w:r>
        <w:rPr>
          <w:spacing w:val="1"/>
        </w:rPr>
        <w:t xml:space="preserve"> </w:t>
      </w:r>
      <w:r>
        <w:t>beneficiari devono garantire che il trattamento delle informazioni personali avvenga nel rispetto della</w:t>
      </w:r>
      <w:r>
        <w:rPr>
          <w:spacing w:val="1"/>
        </w:rPr>
        <w:t xml:space="preserve"> </w:t>
      </w:r>
      <w:r>
        <w:t>normativa</w:t>
      </w:r>
      <w:r>
        <w:rPr>
          <w:spacing w:val="-4"/>
        </w:rPr>
        <w:t xml:space="preserve"> </w:t>
      </w:r>
      <w:r>
        <w:t>europea</w:t>
      </w:r>
      <w:r>
        <w:rPr>
          <w:spacing w:val="1"/>
        </w:rPr>
        <w:t xml:space="preserve"> </w:t>
      </w:r>
      <w:r>
        <w:t>e</w:t>
      </w:r>
      <w:r>
        <w:rPr>
          <w:spacing w:val="-2"/>
        </w:rPr>
        <w:t xml:space="preserve"> </w:t>
      </w:r>
      <w:r>
        <w:t xml:space="preserve">nazionale </w:t>
      </w:r>
      <w:proofErr w:type="spellStart"/>
      <w:r>
        <w:t>posta</w:t>
      </w:r>
      <w:proofErr w:type="spellEnd"/>
      <w:r>
        <w:t xml:space="preserve"> a tutela</w:t>
      </w:r>
      <w:r>
        <w:rPr>
          <w:spacing w:val="-1"/>
        </w:rPr>
        <w:t xml:space="preserve"> </w:t>
      </w:r>
      <w:r>
        <w:t>della privacy</w:t>
      </w:r>
      <w:r>
        <w:rPr>
          <w:spacing w:val="-2"/>
        </w:rPr>
        <w:t xml:space="preserve"> </w:t>
      </w:r>
      <w:r>
        <w:rPr>
          <w:vertAlign w:val="superscript"/>
        </w:rPr>
        <w:t>1</w:t>
      </w:r>
      <w:r>
        <w:t>.</w:t>
      </w:r>
    </w:p>
    <w:p w14:paraId="03E0FDEA" w14:textId="77777777" w:rsidR="00F74505" w:rsidRDefault="00F74505">
      <w:pPr>
        <w:pStyle w:val="Corpotesto"/>
        <w:ind w:left="0"/>
        <w:jc w:val="left"/>
        <w:rPr>
          <w:sz w:val="20"/>
        </w:rPr>
      </w:pPr>
    </w:p>
    <w:p w14:paraId="51C3616B" w14:textId="77777777" w:rsidR="00F74505" w:rsidRDefault="00F74505">
      <w:pPr>
        <w:pStyle w:val="Corpotesto"/>
        <w:ind w:left="0"/>
        <w:jc w:val="left"/>
        <w:rPr>
          <w:sz w:val="20"/>
        </w:rPr>
      </w:pPr>
    </w:p>
    <w:p w14:paraId="7C75D66D" w14:textId="77777777" w:rsidR="002D073D" w:rsidRDefault="002D073D">
      <w:pPr>
        <w:pStyle w:val="Corpotesto"/>
        <w:ind w:left="0"/>
        <w:jc w:val="left"/>
        <w:rPr>
          <w:sz w:val="20"/>
        </w:rPr>
      </w:pPr>
    </w:p>
    <w:p w14:paraId="2FB83F72" w14:textId="77777777" w:rsidR="002D073D" w:rsidRDefault="002D073D">
      <w:pPr>
        <w:pStyle w:val="Corpotesto"/>
        <w:ind w:left="0"/>
        <w:jc w:val="left"/>
        <w:rPr>
          <w:sz w:val="20"/>
        </w:rPr>
      </w:pPr>
    </w:p>
    <w:p w14:paraId="6588BA30" w14:textId="77777777" w:rsidR="002D073D" w:rsidRDefault="002D073D">
      <w:pPr>
        <w:pStyle w:val="Corpotesto"/>
        <w:ind w:left="0"/>
        <w:jc w:val="left"/>
        <w:rPr>
          <w:sz w:val="20"/>
        </w:rPr>
      </w:pPr>
    </w:p>
    <w:p w14:paraId="5EEEED73" w14:textId="77777777" w:rsidR="002D073D" w:rsidRDefault="002D073D">
      <w:pPr>
        <w:pStyle w:val="Corpotesto"/>
        <w:ind w:left="0"/>
        <w:jc w:val="left"/>
        <w:rPr>
          <w:sz w:val="20"/>
        </w:rPr>
      </w:pPr>
    </w:p>
    <w:p w14:paraId="2F5682D6" w14:textId="77777777" w:rsidR="002D073D" w:rsidRDefault="002D073D">
      <w:pPr>
        <w:pStyle w:val="Corpotesto"/>
        <w:ind w:left="0"/>
        <w:jc w:val="left"/>
        <w:rPr>
          <w:sz w:val="20"/>
        </w:rPr>
      </w:pPr>
    </w:p>
    <w:p w14:paraId="2B53C147" w14:textId="77777777" w:rsidR="002D073D" w:rsidRDefault="002D073D">
      <w:pPr>
        <w:pStyle w:val="Corpotesto"/>
        <w:ind w:left="0"/>
        <w:jc w:val="left"/>
        <w:rPr>
          <w:sz w:val="20"/>
        </w:rPr>
      </w:pPr>
    </w:p>
    <w:p w14:paraId="46B1FF16" w14:textId="77777777" w:rsidR="002D073D" w:rsidRDefault="002D073D">
      <w:pPr>
        <w:pStyle w:val="Corpotesto"/>
        <w:ind w:left="0"/>
        <w:jc w:val="left"/>
        <w:rPr>
          <w:sz w:val="20"/>
        </w:rPr>
      </w:pPr>
    </w:p>
    <w:p w14:paraId="4F7D34FD" w14:textId="77777777" w:rsidR="00F74505" w:rsidRDefault="00F74505">
      <w:pPr>
        <w:pStyle w:val="Corpotesto"/>
        <w:ind w:left="0"/>
        <w:jc w:val="left"/>
        <w:rPr>
          <w:sz w:val="20"/>
        </w:rPr>
      </w:pPr>
    </w:p>
    <w:p w14:paraId="1166B610" w14:textId="77777777" w:rsidR="00F74505" w:rsidRDefault="00F74505">
      <w:pPr>
        <w:pStyle w:val="Corpotesto"/>
        <w:ind w:left="0"/>
        <w:jc w:val="left"/>
        <w:rPr>
          <w:sz w:val="20"/>
        </w:rPr>
      </w:pPr>
    </w:p>
    <w:p w14:paraId="2C6349B9" w14:textId="77777777" w:rsidR="00F74505" w:rsidRDefault="00F74505">
      <w:pPr>
        <w:pStyle w:val="Corpotesto"/>
        <w:ind w:left="0"/>
        <w:jc w:val="left"/>
        <w:rPr>
          <w:sz w:val="20"/>
        </w:rPr>
      </w:pPr>
    </w:p>
    <w:p w14:paraId="781003BD" w14:textId="77777777" w:rsidR="00F74505" w:rsidRDefault="00F74505">
      <w:pPr>
        <w:pStyle w:val="Corpotesto"/>
        <w:ind w:left="0"/>
        <w:jc w:val="left"/>
        <w:rPr>
          <w:sz w:val="20"/>
        </w:rPr>
      </w:pPr>
    </w:p>
    <w:p w14:paraId="196C5915" w14:textId="77777777" w:rsidR="00F74505" w:rsidRDefault="00F74505">
      <w:pPr>
        <w:pStyle w:val="Corpotesto"/>
        <w:ind w:left="0"/>
        <w:jc w:val="left"/>
        <w:rPr>
          <w:sz w:val="20"/>
        </w:rPr>
      </w:pPr>
    </w:p>
    <w:p w14:paraId="6CA23200" w14:textId="77777777" w:rsidR="00F74505" w:rsidRDefault="00F74505">
      <w:pPr>
        <w:pStyle w:val="Corpotesto"/>
        <w:ind w:left="0"/>
        <w:jc w:val="left"/>
        <w:rPr>
          <w:sz w:val="20"/>
        </w:rPr>
      </w:pPr>
    </w:p>
    <w:p w14:paraId="25650CC2" w14:textId="77777777" w:rsidR="00F74505" w:rsidRDefault="00F74505">
      <w:pPr>
        <w:pStyle w:val="Corpotesto"/>
        <w:ind w:left="0"/>
        <w:jc w:val="left"/>
        <w:rPr>
          <w:sz w:val="20"/>
        </w:rPr>
      </w:pPr>
    </w:p>
    <w:p w14:paraId="30A7318A" w14:textId="77777777" w:rsidR="00F74505" w:rsidRDefault="00F74505">
      <w:pPr>
        <w:pStyle w:val="Corpotesto"/>
        <w:ind w:left="0"/>
        <w:jc w:val="left"/>
        <w:rPr>
          <w:sz w:val="20"/>
        </w:rPr>
      </w:pPr>
    </w:p>
    <w:p w14:paraId="01F10087" w14:textId="77777777" w:rsidR="002D073D" w:rsidRDefault="002D073D">
      <w:pPr>
        <w:pStyle w:val="Corpotesto"/>
        <w:ind w:left="0"/>
        <w:jc w:val="left"/>
        <w:rPr>
          <w:sz w:val="20"/>
        </w:rPr>
      </w:pPr>
    </w:p>
    <w:p w14:paraId="1924446A" w14:textId="77777777" w:rsidR="00F74505" w:rsidRDefault="00F74505">
      <w:pPr>
        <w:pStyle w:val="Corpotesto"/>
        <w:ind w:left="0"/>
        <w:jc w:val="left"/>
        <w:rPr>
          <w:sz w:val="20"/>
        </w:rPr>
      </w:pPr>
    </w:p>
    <w:p w14:paraId="1F6162B6" w14:textId="63DBFA74" w:rsidR="00F74505" w:rsidRDefault="008F35F3">
      <w:pPr>
        <w:pStyle w:val="Corpotesto"/>
        <w:spacing w:before="5"/>
        <w:ind w:left="0"/>
        <w:jc w:val="left"/>
        <w:rPr>
          <w:sz w:val="24"/>
        </w:rPr>
      </w:pPr>
      <w:r>
        <w:rPr>
          <w:noProof/>
        </w:rPr>
        <mc:AlternateContent>
          <mc:Choice Requires="wps">
            <w:drawing>
              <wp:anchor distT="0" distB="0" distL="0" distR="0" simplePos="0" relativeHeight="487588864" behindDoc="1" locked="0" layoutInCell="1" allowOverlap="1" wp14:anchorId="579D8614" wp14:editId="653CAD94">
                <wp:simplePos x="0" y="0"/>
                <wp:positionH relativeFrom="page">
                  <wp:posOffset>719455</wp:posOffset>
                </wp:positionH>
                <wp:positionV relativeFrom="paragraph">
                  <wp:posOffset>213995</wp:posOffset>
                </wp:positionV>
                <wp:extent cx="1829435" cy="8890"/>
                <wp:effectExtent l="0" t="0" r="0" b="0"/>
                <wp:wrapTopAndBottom/>
                <wp:docPr id="15732410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C8A2FD" id="Rectangle 2" o:spid="_x0000_s1026" style="position:absolute;margin-left:56.65pt;margin-top:16.85pt;width:144.05pt;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xwQ5QEAALMDAAAOAAAAZHJzL2Uyb0RvYy54bWysU12P2yAQfK/U/4B4bxynuTax4pxOOV1V&#10;6fohXfsDNhjbqJilC4mT/vouJJeL2reqfkAsC8PMMF7dHgYr9pqCQVfLcjKVQjuFjXFdLb9/e3iz&#10;kCJEcA1YdLqWRx3k7fr1q9XoKz3DHm2jSTCIC9Xoa9nH6KuiCKrXA4QJeu242SINELmkrmgIRkYf&#10;bDGbTt8VI1LjCZUOgVfvT025zvhtq1X80rZBR2FrydxiHimP2zQW6xVUHYHvjTrTgH9gMYBxfOkF&#10;6h4iiB2Zv6AGowgDtnGicCiwbY3SWQOrKad/qHnqweushc0J/mJT+H+w6vP+yX+lRD34R1Q/gnC4&#10;6cF1+o4Ix15Dw9eVyahi9KG6HEhF4KNiO37Chp8WdhGzB4eWhgTI6sQhW328WK0PUSheLBez5fzt&#10;jRSKe4vFMr9EAdXzWU8hftA4iDSpJfFDZmzYP4aYuED1vCVzR2uaB2NtLqjbbiyJPaRHz1+mzxKv&#10;t1mXNjtMx06IaSWLTLpShEK1xebIGglPyeGk86RH+iXFyKmpZfi5A9JS2I+OfVqW83mKWS7mN+9n&#10;XNB1Z3vdAacYqpZRitN0E0/R3HkyXc83lVm0wzv2tjVZ+AurM1lORvbjnOIUves673r519a/AQAA&#10;//8DAFBLAwQUAAYACAAAACEAUk72Z94AAAAJAQAADwAAAGRycy9kb3ducmV2LnhtbEyPwU7DMAyG&#10;70i8Q2Qkbizp2sEoTSeGxBGJDQ7sljamrdY4pcm2wtPjneD4259+fy5Wk+vFEcfQedKQzBQIpNrb&#10;jhoN72/PN0sQIRqypveEGr4xwKq8vChMbv2JNnjcxkZwCYXcaGhjHHIpQ92iM2HmByTeffrRmchx&#10;bKQdzYnLXS/nSt1KZzriC60Z8KnFer89OA3r++X66zWjl59NtcPdR7VfzEel9fXV9PgAIuIU/2A4&#10;67M6lOxU+QPZIHrOSZoyqiFN70AwkKkkA1HxYJGALAv5/4PyFwAA//8DAFBLAQItABQABgAIAAAA&#10;IQC2gziS/gAAAOEBAAATAAAAAAAAAAAAAAAAAAAAAABbQ29udGVudF9UeXBlc10ueG1sUEsBAi0A&#10;FAAGAAgAAAAhADj9If/WAAAAlAEAAAsAAAAAAAAAAAAAAAAALwEAAF9yZWxzLy5yZWxzUEsBAi0A&#10;FAAGAAgAAAAhAOdrHBDlAQAAswMAAA4AAAAAAAAAAAAAAAAALgIAAGRycy9lMm9Eb2MueG1sUEsB&#10;Ai0AFAAGAAgAAAAhAFJO9mfeAAAACQEAAA8AAAAAAAAAAAAAAAAAPwQAAGRycy9kb3ducmV2Lnht&#10;bFBLBQYAAAAABAAEAPMAAABKBQAAAAA=&#10;" fillcolor="black" stroked="f">
                <w10:wrap type="topAndBottom" anchorx="page"/>
              </v:rect>
            </w:pict>
          </mc:Fallback>
        </mc:AlternateContent>
      </w:r>
    </w:p>
    <w:p w14:paraId="7614AF8A" w14:textId="77777777" w:rsidR="00F74505" w:rsidRDefault="00000000">
      <w:pPr>
        <w:spacing w:before="70" w:line="242" w:lineRule="auto"/>
        <w:ind w:left="254" w:right="108" w:hanging="142"/>
        <w:jc w:val="both"/>
        <w:rPr>
          <w:sz w:val="16"/>
        </w:rPr>
      </w:pPr>
      <w:r>
        <w:rPr>
          <w:position w:val="7"/>
          <w:sz w:val="13"/>
        </w:rPr>
        <w:t>1</w:t>
      </w:r>
      <w:r>
        <w:rPr>
          <w:spacing w:val="1"/>
          <w:position w:val="7"/>
          <w:sz w:val="13"/>
        </w:rPr>
        <w:t xml:space="preserve"> </w:t>
      </w:r>
      <w:r>
        <w:rPr>
          <w:sz w:val="16"/>
        </w:rPr>
        <w:t xml:space="preserve">Per quanto concerne la </w:t>
      </w:r>
      <w:r>
        <w:rPr>
          <w:sz w:val="16"/>
          <w:u w:val="single"/>
        </w:rPr>
        <w:t>normativa europea</w:t>
      </w:r>
      <w:r>
        <w:rPr>
          <w:sz w:val="16"/>
        </w:rPr>
        <w:t xml:space="preserve"> il Regolamento FSE precisa che il trattamento dei dati debba avvenire nel rispetto delle disposizioni</w:t>
      </w:r>
      <w:r>
        <w:rPr>
          <w:spacing w:val="1"/>
          <w:sz w:val="16"/>
        </w:rPr>
        <w:t xml:space="preserve"> </w:t>
      </w:r>
      <w:r>
        <w:rPr>
          <w:sz w:val="16"/>
        </w:rPr>
        <w:t>contenute nella Direttiva 95/46/CE. Cionondimeno il 4 maggio 2018 è stato pubblicato sulla Gazzetta ufficiale dell’UE (GUUE) il testo del nuovo</w:t>
      </w:r>
      <w:r>
        <w:rPr>
          <w:spacing w:val="1"/>
          <w:sz w:val="16"/>
        </w:rPr>
        <w:t xml:space="preserve"> </w:t>
      </w:r>
      <w:r>
        <w:rPr>
          <w:sz w:val="16"/>
        </w:rPr>
        <w:t>Regolamento europeo in materia di protezione dei dati personali (Reg. (UE) 2016/679). Questo, unitamente alla Direttiva che regola i trattamenti</w:t>
      </w:r>
      <w:r>
        <w:rPr>
          <w:spacing w:val="1"/>
          <w:sz w:val="16"/>
        </w:rPr>
        <w:t xml:space="preserve"> </w:t>
      </w:r>
      <w:r>
        <w:rPr>
          <w:spacing w:val="-1"/>
          <w:sz w:val="16"/>
        </w:rPr>
        <w:t>di</w:t>
      </w:r>
      <w:r>
        <w:rPr>
          <w:spacing w:val="-9"/>
          <w:sz w:val="16"/>
        </w:rPr>
        <w:t xml:space="preserve"> </w:t>
      </w:r>
      <w:r>
        <w:rPr>
          <w:spacing w:val="-1"/>
          <w:sz w:val="16"/>
        </w:rPr>
        <w:t>dati</w:t>
      </w:r>
      <w:r>
        <w:rPr>
          <w:spacing w:val="-7"/>
          <w:sz w:val="16"/>
        </w:rPr>
        <w:t xml:space="preserve"> </w:t>
      </w:r>
      <w:r>
        <w:rPr>
          <w:spacing w:val="-1"/>
          <w:sz w:val="16"/>
        </w:rPr>
        <w:t>personali</w:t>
      </w:r>
      <w:r>
        <w:rPr>
          <w:spacing w:val="-7"/>
          <w:sz w:val="16"/>
        </w:rPr>
        <w:t xml:space="preserve"> </w:t>
      </w:r>
      <w:r>
        <w:rPr>
          <w:spacing w:val="-1"/>
          <w:sz w:val="16"/>
        </w:rPr>
        <w:t>nei</w:t>
      </w:r>
      <w:r>
        <w:rPr>
          <w:spacing w:val="-7"/>
          <w:sz w:val="16"/>
        </w:rPr>
        <w:t xml:space="preserve"> </w:t>
      </w:r>
      <w:r>
        <w:rPr>
          <w:spacing w:val="-1"/>
          <w:sz w:val="16"/>
        </w:rPr>
        <w:t>settori</w:t>
      </w:r>
      <w:r>
        <w:rPr>
          <w:spacing w:val="-7"/>
          <w:sz w:val="16"/>
        </w:rPr>
        <w:t xml:space="preserve"> </w:t>
      </w:r>
      <w:r>
        <w:rPr>
          <w:spacing w:val="-1"/>
          <w:sz w:val="16"/>
        </w:rPr>
        <w:t>di</w:t>
      </w:r>
      <w:r>
        <w:rPr>
          <w:spacing w:val="-7"/>
          <w:sz w:val="16"/>
        </w:rPr>
        <w:t xml:space="preserve"> </w:t>
      </w:r>
      <w:r>
        <w:rPr>
          <w:spacing w:val="-1"/>
          <w:sz w:val="16"/>
        </w:rPr>
        <w:t>prevenzione,</w:t>
      </w:r>
      <w:r>
        <w:rPr>
          <w:spacing w:val="-7"/>
          <w:sz w:val="16"/>
        </w:rPr>
        <w:t xml:space="preserve"> </w:t>
      </w:r>
      <w:r>
        <w:rPr>
          <w:sz w:val="16"/>
        </w:rPr>
        <w:t>contrasto</w:t>
      </w:r>
      <w:r>
        <w:rPr>
          <w:spacing w:val="-6"/>
          <w:sz w:val="16"/>
        </w:rPr>
        <w:t xml:space="preserve"> </w:t>
      </w:r>
      <w:r>
        <w:rPr>
          <w:sz w:val="16"/>
        </w:rPr>
        <w:t>e</w:t>
      </w:r>
      <w:r>
        <w:rPr>
          <w:spacing w:val="-9"/>
          <w:sz w:val="16"/>
        </w:rPr>
        <w:t xml:space="preserve"> </w:t>
      </w:r>
      <w:r>
        <w:rPr>
          <w:sz w:val="16"/>
        </w:rPr>
        <w:t>repressione</w:t>
      </w:r>
      <w:r>
        <w:rPr>
          <w:spacing w:val="-9"/>
          <w:sz w:val="16"/>
        </w:rPr>
        <w:t xml:space="preserve"> </w:t>
      </w:r>
      <w:r>
        <w:rPr>
          <w:sz w:val="16"/>
        </w:rPr>
        <w:t>dei</w:t>
      </w:r>
      <w:r>
        <w:rPr>
          <w:spacing w:val="-9"/>
          <w:sz w:val="16"/>
        </w:rPr>
        <w:t xml:space="preserve"> </w:t>
      </w:r>
      <w:r>
        <w:rPr>
          <w:sz w:val="16"/>
        </w:rPr>
        <w:t>crimini,</w:t>
      </w:r>
      <w:r>
        <w:rPr>
          <w:spacing w:val="-7"/>
          <w:sz w:val="16"/>
        </w:rPr>
        <w:t xml:space="preserve"> </w:t>
      </w:r>
      <w:r>
        <w:rPr>
          <w:sz w:val="16"/>
        </w:rPr>
        <w:t>costituisce</w:t>
      </w:r>
      <w:r>
        <w:rPr>
          <w:spacing w:val="-9"/>
          <w:sz w:val="16"/>
        </w:rPr>
        <w:t xml:space="preserve"> </w:t>
      </w:r>
      <w:r>
        <w:rPr>
          <w:sz w:val="16"/>
        </w:rPr>
        <w:t>il</w:t>
      </w:r>
      <w:r>
        <w:rPr>
          <w:spacing w:val="-6"/>
          <w:sz w:val="16"/>
        </w:rPr>
        <w:t xml:space="preserve"> </w:t>
      </w:r>
      <w:r>
        <w:rPr>
          <w:sz w:val="16"/>
        </w:rPr>
        <w:t>nuovo</w:t>
      </w:r>
      <w:r>
        <w:rPr>
          <w:spacing w:val="-9"/>
          <w:sz w:val="16"/>
        </w:rPr>
        <w:t xml:space="preserve"> </w:t>
      </w:r>
      <w:r>
        <w:rPr>
          <w:sz w:val="16"/>
        </w:rPr>
        <w:t>“Pacchetto</w:t>
      </w:r>
      <w:r>
        <w:rPr>
          <w:spacing w:val="-9"/>
          <w:sz w:val="16"/>
        </w:rPr>
        <w:t xml:space="preserve"> </w:t>
      </w:r>
      <w:r>
        <w:rPr>
          <w:sz w:val="16"/>
        </w:rPr>
        <w:t>protezione</w:t>
      </w:r>
      <w:r>
        <w:rPr>
          <w:spacing w:val="-9"/>
          <w:sz w:val="16"/>
        </w:rPr>
        <w:t xml:space="preserve"> </w:t>
      </w:r>
      <w:r>
        <w:rPr>
          <w:sz w:val="16"/>
        </w:rPr>
        <w:t>dati”,</w:t>
      </w:r>
      <w:r>
        <w:rPr>
          <w:spacing w:val="-7"/>
          <w:sz w:val="16"/>
        </w:rPr>
        <w:t xml:space="preserve"> </w:t>
      </w:r>
      <w:r>
        <w:rPr>
          <w:sz w:val="16"/>
        </w:rPr>
        <w:t>l’insieme</w:t>
      </w:r>
      <w:r>
        <w:rPr>
          <w:spacing w:val="-9"/>
          <w:sz w:val="16"/>
        </w:rPr>
        <w:t xml:space="preserve"> </w:t>
      </w:r>
      <w:r>
        <w:rPr>
          <w:sz w:val="16"/>
        </w:rPr>
        <w:t>normativo</w:t>
      </w:r>
      <w:r>
        <w:rPr>
          <w:spacing w:val="1"/>
          <w:sz w:val="16"/>
        </w:rPr>
        <w:t xml:space="preserve"> </w:t>
      </w:r>
      <w:r>
        <w:rPr>
          <w:sz w:val="16"/>
        </w:rPr>
        <w:t>che definisce un quadro comune in materia di tutela dei dati personali per tutti gli Stati membri dell’UE. Il Regolamento è in vigore dal 25 maggio</w:t>
      </w:r>
      <w:r>
        <w:rPr>
          <w:spacing w:val="1"/>
          <w:sz w:val="16"/>
        </w:rPr>
        <w:t xml:space="preserve"> </w:t>
      </w:r>
      <w:r>
        <w:rPr>
          <w:sz w:val="16"/>
        </w:rPr>
        <w:t xml:space="preserve">scorso. A livello nazionale la normativa in materia di protezione dei dati è contenuta nel </w:t>
      </w:r>
      <w:proofErr w:type="spellStart"/>
      <w:r>
        <w:rPr>
          <w:sz w:val="16"/>
        </w:rPr>
        <w:t>D.Lgs.</w:t>
      </w:r>
      <w:proofErr w:type="spellEnd"/>
      <w:r>
        <w:rPr>
          <w:sz w:val="16"/>
        </w:rPr>
        <w:t xml:space="preserve"> 196/2003 (Codice in materia di protezione dei dati</w:t>
      </w:r>
      <w:r>
        <w:rPr>
          <w:spacing w:val="1"/>
          <w:sz w:val="16"/>
        </w:rPr>
        <w:t xml:space="preserve"> </w:t>
      </w:r>
      <w:r>
        <w:rPr>
          <w:sz w:val="16"/>
        </w:rPr>
        <w:t>personali),</w:t>
      </w:r>
      <w:r>
        <w:rPr>
          <w:spacing w:val="-2"/>
          <w:sz w:val="16"/>
        </w:rPr>
        <w:t xml:space="preserve"> </w:t>
      </w:r>
      <w:r>
        <w:rPr>
          <w:sz w:val="16"/>
        </w:rPr>
        <w:t>con</w:t>
      </w:r>
      <w:r>
        <w:rPr>
          <w:spacing w:val="-1"/>
          <w:sz w:val="16"/>
        </w:rPr>
        <w:t xml:space="preserve"> </w:t>
      </w:r>
      <w:r>
        <w:rPr>
          <w:sz w:val="16"/>
        </w:rPr>
        <w:t>il</w:t>
      </w:r>
      <w:r>
        <w:rPr>
          <w:spacing w:val="-2"/>
          <w:sz w:val="16"/>
        </w:rPr>
        <w:t xml:space="preserve"> </w:t>
      </w:r>
      <w:r>
        <w:rPr>
          <w:sz w:val="16"/>
        </w:rPr>
        <w:t>quale</w:t>
      </w:r>
      <w:r>
        <w:rPr>
          <w:spacing w:val="-2"/>
          <w:sz w:val="16"/>
        </w:rPr>
        <w:t xml:space="preserve"> </w:t>
      </w:r>
      <w:r>
        <w:rPr>
          <w:sz w:val="16"/>
        </w:rPr>
        <w:t>il legislatore</w:t>
      </w:r>
      <w:r>
        <w:rPr>
          <w:spacing w:val="-2"/>
          <w:sz w:val="16"/>
        </w:rPr>
        <w:t xml:space="preserve"> </w:t>
      </w:r>
      <w:r>
        <w:rPr>
          <w:sz w:val="16"/>
        </w:rPr>
        <w:t>italiano</w:t>
      </w:r>
      <w:r>
        <w:rPr>
          <w:spacing w:val="-2"/>
          <w:sz w:val="16"/>
        </w:rPr>
        <w:t xml:space="preserve"> </w:t>
      </w:r>
      <w:r>
        <w:rPr>
          <w:sz w:val="16"/>
        </w:rPr>
        <w:t>ha</w:t>
      </w:r>
      <w:r>
        <w:rPr>
          <w:spacing w:val="-2"/>
          <w:sz w:val="16"/>
        </w:rPr>
        <w:t xml:space="preserve"> </w:t>
      </w:r>
      <w:r>
        <w:rPr>
          <w:sz w:val="16"/>
        </w:rPr>
        <w:t>recepito la</w:t>
      </w:r>
      <w:r>
        <w:rPr>
          <w:spacing w:val="-2"/>
          <w:sz w:val="16"/>
        </w:rPr>
        <w:t xml:space="preserve"> </w:t>
      </w:r>
      <w:r>
        <w:rPr>
          <w:sz w:val="16"/>
        </w:rPr>
        <w:t>Direttiva</w:t>
      </w:r>
      <w:r>
        <w:rPr>
          <w:spacing w:val="-2"/>
          <w:sz w:val="16"/>
        </w:rPr>
        <w:t xml:space="preserve"> </w:t>
      </w:r>
      <w:r>
        <w:rPr>
          <w:sz w:val="16"/>
        </w:rPr>
        <w:t>95/46/CE</w:t>
      </w:r>
      <w:r>
        <w:rPr>
          <w:spacing w:val="-1"/>
          <w:sz w:val="16"/>
        </w:rPr>
        <w:t xml:space="preserve"> </w:t>
      </w:r>
      <w:r>
        <w:rPr>
          <w:sz w:val="16"/>
        </w:rPr>
        <w:t>e</w:t>
      </w:r>
      <w:r>
        <w:rPr>
          <w:spacing w:val="-3"/>
          <w:sz w:val="16"/>
        </w:rPr>
        <w:t xml:space="preserve"> </w:t>
      </w:r>
      <w:r>
        <w:rPr>
          <w:sz w:val="16"/>
        </w:rPr>
        <w:t>disciplinato il</w:t>
      </w:r>
      <w:r>
        <w:rPr>
          <w:spacing w:val="-2"/>
          <w:sz w:val="16"/>
        </w:rPr>
        <w:t xml:space="preserve"> </w:t>
      </w:r>
      <w:r>
        <w:rPr>
          <w:sz w:val="16"/>
        </w:rPr>
        <w:t>trattamento</w:t>
      </w:r>
      <w:r>
        <w:rPr>
          <w:spacing w:val="-2"/>
          <w:sz w:val="16"/>
        </w:rPr>
        <w:t xml:space="preserve"> </w:t>
      </w:r>
      <w:r>
        <w:rPr>
          <w:sz w:val="16"/>
        </w:rPr>
        <w:t>delle informazioni</w:t>
      </w:r>
      <w:r>
        <w:rPr>
          <w:spacing w:val="-3"/>
          <w:sz w:val="16"/>
        </w:rPr>
        <w:t xml:space="preserve"> </w:t>
      </w:r>
      <w:r>
        <w:rPr>
          <w:sz w:val="16"/>
        </w:rPr>
        <w:t>personali.</w:t>
      </w:r>
    </w:p>
    <w:p w14:paraId="129F2FA8" w14:textId="77777777" w:rsidR="00F74505" w:rsidRDefault="00F74505">
      <w:pPr>
        <w:spacing w:line="242" w:lineRule="auto"/>
        <w:jc w:val="both"/>
        <w:rPr>
          <w:sz w:val="16"/>
        </w:rPr>
        <w:sectPr w:rsidR="00F74505" w:rsidSect="00C17163">
          <w:pgSz w:w="11910" w:h="16840"/>
          <w:pgMar w:top="1100" w:right="1020" w:bottom="1300" w:left="1020" w:header="0" w:footer="1110" w:gutter="0"/>
          <w:cols w:space="720"/>
        </w:sectPr>
      </w:pPr>
    </w:p>
    <w:p w14:paraId="7FF3F082" w14:textId="77777777" w:rsidR="00F74505" w:rsidRDefault="00000000">
      <w:pPr>
        <w:pStyle w:val="Titolo1"/>
      </w:pPr>
      <w:bookmarkStart w:id="45" w:name="_bookmark38"/>
      <w:bookmarkEnd w:id="45"/>
      <w:r>
        <w:rPr>
          <w:color w:val="0033CC"/>
        </w:rPr>
        <w:lastRenderedPageBreak/>
        <w:t>CAPITOLO</w:t>
      </w:r>
      <w:r>
        <w:rPr>
          <w:color w:val="0033CC"/>
          <w:spacing w:val="14"/>
        </w:rPr>
        <w:t xml:space="preserve"> </w:t>
      </w:r>
      <w:r>
        <w:rPr>
          <w:color w:val="0033CC"/>
        </w:rPr>
        <w:t>8</w:t>
      </w:r>
      <w:r>
        <w:rPr>
          <w:color w:val="0033CC"/>
          <w:spacing w:val="14"/>
        </w:rPr>
        <w:t xml:space="preserve"> </w:t>
      </w:r>
      <w:r>
        <w:rPr>
          <w:color w:val="0033CC"/>
        </w:rPr>
        <w:t>GLI</w:t>
      </w:r>
      <w:r>
        <w:rPr>
          <w:color w:val="0033CC"/>
          <w:spacing w:val="14"/>
        </w:rPr>
        <w:t xml:space="preserve"> </w:t>
      </w:r>
      <w:r>
        <w:rPr>
          <w:color w:val="0033CC"/>
        </w:rPr>
        <w:t>OBBLIGHI</w:t>
      </w:r>
      <w:r>
        <w:rPr>
          <w:color w:val="0033CC"/>
          <w:spacing w:val="18"/>
        </w:rPr>
        <w:t xml:space="preserve"> </w:t>
      </w:r>
      <w:r>
        <w:rPr>
          <w:color w:val="0033CC"/>
        </w:rPr>
        <w:t>DI</w:t>
      </w:r>
      <w:r>
        <w:rPr>
          <w:color w:val="0033CC"/>
          <w:spacing w:val="15"/>
        </w:rPr>
        <w:t xml:space="preserve"> </w:t>
      </w:r>
      <w:r>
        <w:rPr>
          <w:color w:val="0033CC"/>
        </w:rPr>
        <w:t>INFORMAZIONE</w:t>
      </w:r>
      <w:r>
        <w:rPr>
          <w:color w:val="0033CC"/>
          <w:spacing w:val="18"/>
        </w:rPr>
        <w:t xml:space="preserve"> </w:t>
      </w:r>
      <w:r>
        <w:rPr>
          <w:color w:val="0033CC"/>
        </w:rPr>
        <w:t>E</w:t>
      </w:r>
      <w:r>
        <w:rPr>
          <w:color w:val="0033CC"/>
          <w:spacing w:val="15"/>
        </w:rPr>
        <w:t xml:space="preserve"> </w:t>
      </w:r>
      <w:r>
        <w:rPr>
          <w:color w:val="0033CC"/>
        </w:rPr>
        <w:t>PUBBLICITA'</w:t>
      </w:r>
    </w:p>
    <w:p w14:paraId="1FE1BEBD" w14:textId="77777777" w:rsidR="006400A4" w:rsidRDefault="006400A4" w:rsidP="006400A4">
      <w:pPr>
        <w:pStyle w:val="Corpotesto"/>
        <w:spacing w:before="121"/>
        <w:ind w:right="111"/>
      </w:pPr>
      <w:r>
        <w:t xml:space="preserve">Per quanto attiene agli obblighi informativi in capo ai beneficiari, come previsto dagli artt. 49 e 50 del Regolamento UE 2021/1060, i principali sono: </w:t>
      </w:r>
    </w:p>
    <w:p w14:paraId="325F2DDB" w14:textId="77777777" w:rsidR="006400A4" w:rsidRDefault="006400A4" w:rsidP="006400A4">
      <w:pPr>
        <w:pStyle w:val="Corpotesto"/>
        <w:spacing w:before="121"/>
        <w:ind w:right="111"/>
      </w:pPr>
      <w:r>
        <w:t xml:space="preserve">• valorizzare il co-finanziamento europeo, </w:t>
      </w:r>
    </w:p>
    <w:p w14:paraId="086EF232" w14:textId="77777777" w:rsidR="006400A4" w:rsidRDefault="006400A4" w:rsidP="006400A4">
      <w:pPr>
        <w:pStyle w:val="Corpotesto"/>
        <w:spacing w:before="121"/>
        <w:ind w:right="111"/>
      </w:pPr>
      <w:r>
        <w:t>• comunicare con dovuto anticipo all'Autorità di Gestione del Programma (</w:t>
      </w:r>
      <w:proofErr w:type="spellStart"/>
      <w:r>
        <w:t>AdG</w:t>
      </w:r>
      <w:proofErr w:type="spellEnd"/>
      <w:r>
        <w:t xml:space="preserve">) eventi e iniziative, </w:t>
      </w:r>
    </w:p>
    <w:p w14:paraId="234E0E28" w14:textId="77777777" w:rsidR="006400A4" w:rsidRDefault="006400A4" w:rsidP="006400A4">
      <w:pPr>
        <w:pStyle w:val="Corpotesto"/>
        <w:spacing w:before="121"/>
        <w:ind w:right="111"/>
      </w:pPr>
      <w:r>
        <w:t xml:space="preserve">• documentare con immagini fotografiche e video gli stessi eventi, </w:t>
      </w:r>
    </w:p>
    <w:p w14:paraId="0481CB88" w14:textId="77777777" w:rsidR="006400A4" w:rsidRDefault="006400A4" w:rsidP="006400A4">
      <w:pPr>
        <w:pStyle w:val="Corpotesto"/>
        <w:spacing w:before="121"/>
        <w:ind w:right="111"/>
      </w:pPr>
      <w:r>
        <w:t>• raccogliere testimonianze di destinatari e condividerne materiali con l'</w:t>
      </w:r>
      <w:proofErr w:type="spellStart"/>
      <w:r>
        <w:t>AdG</w:t>
      </w:r>
      <w:proofErr w:type="spellEnd"/>
      <w:r>
        <w:t xml:space="preserve">, che provvede a metterli a disposizione di un pubblico più ampio e degli uffici della Commissione Europea deputati alla valorizzazione degli interventi. </w:t>
      </w:r>
    </w:p>
    <w:p w14:paraId="0269E053" w14:textId="77777777" w:rsidR="006400A4" w:rsidRDefault="006400A4" w:rsidP="006400A4">
      <w:pPr>
        <w:pStyle w:val="Corpotesto"/>
        <w:spacing w:before="121"/>
        <w:ind w:right="111"/>
      </w:pPr>
      <w:r>
        <w:t xml:space="preserve">Durante l’attuazione di un’operazione il beneficiario informa il pubblico sul sostegno ottenuto dai fondi pubblicando sul proprio sito web, ove esista, e sugli account dei social media una breve descrizione dell’operazione, compresi gli obiettivi, i risultati e il sostegno ricevuto dall'UE, ed esponendo, in un luogo facilmente visibile al pubblico, almeno un manifesto/targa che riporti informazioni sul progetto e sul co-finanziamento dell'Unione Europea. </w:t>
      </w:r>
    </w:p>
    <w:p w14:paraId="32CF814E" w14:textId="77777777" w:rsidR="006400A4" w:rsidRDefault="006400A4" w:rsidP="006400A4">
      <w:pPr>
        <w:pStyle w:val="Corpotesto"/>
        <w:spacing w:before="121"/>
        <w:ind w:right="111"/>
      </w:pPr>
      <w:r>
        <w:t xml:space="preserve">Il beneficiario assolve tali obblighi utilizzando in ogni documento e/o strumento e/o materiale e/o prodotto di comunicazione il blocco dei loghi obbligatori definiti dal Responsabile nazionale per la comunicazione della politica di Coesione 21-27 e dalla Regione Abruzzo. </w:t>
      </w:r>
    </w:p>
    <w:p w14:paraId="5B7E1FDA" w14:textId="77777777" w:rsidR="00087F06" w:rsidRDefault="00087F06" w:rsidP="00087F06">
      <w:pPr>
        <w:tabs>
          <w:tab w:val="left" w:pos="833"/>
          <w:tab w:val="left" w:pos="834"/>
        </w:tabs>
      </w:pPr>
    </w:p>
    <w:sectPr w:rsidR="00087F06">
      <w:pgSz w:w="11910" w:h="16840"/>
      <w:pgMar w:top="1100" w:right="1020" w:bottom="1300" w:left="1020" w:header="0" w:footer="11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F4585" w14:textId="77777777" w:rsidR="003A6D48" w:rsidRDefault="003A6D48">
      <w:r>
        <w:separator/>
      </w:r>
    </w:p>
  </w:endnote>
  <w:endnote w:type="continuationSeparator" w:id="0">
    <w:p w14:paraId="3CF5D6FA" w14:textId="77777777" w:rsidR="003A6D48" w:rsidRDefault="003A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Arial MT">
    <w:altName w:val="Arial"/>
    <w:charset w:val="01"/>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2C813" w14:textId="562EC91C" w:rsidR="00F74505" w:rsidRDefault="008F35F3">
    <w:pPr>
      <w:pStyle w:val="Corpotesto"/>
      <w:spacing w:line="14" w:lineRule="auto"/>
      <w:ind w:left="0"/>
      <w:jc w:val="left"/>
      <w:rPr>
        <w:sz w:val="20"/>
      </w:rPr>
    </w:pPr>
    <w:r>
      <w:rPr>
        <w:noProof/>
      </w:rPr>
      <mc:AlternateContent>
        <mc:Choice Requires="wps">
          <w:drawing>
            <wp:anchor distT="0" distB="0" distL="114300" distR="114300" simplePos="0" relativeHeight="487267840" behindDoc="1" locked="0" layoutInCell="1" allowOverlap="1" wp14:anchorId="064E8425" wp14:editId="604BC76F">
              <wp:simplePos x="0" y="0"/>
              <wp:positionH relativeFrom="page">
                <wp:posOffset>701040</wp:posOffset>
              </wp:positionH>
              <wp:positionV relativeFrom="page">
                <wp:posOffset>9809480</wp:posOffset>
              </wp:positionV>
              <wp:extent cx="6158230" cy="6350"/>
              <wp:effectExtent l="0" t="0" r="0" b="0"/>
              <wp:wrapNone/>
              <wp:docPr id="62774688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4E4D3A" id="Rectangle 3" o:spid="_x0000_s1026" style="position:absolute;margin-left:55.2pt;margin-top:772.4pt;width:484.9pt;height:.5pt;z-index:-1604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bx5QEAALMDAAAOAAAAZHJzL2Uyb0RvYy54bWysU8Fu2zAMvQ/YPwi6L47TJOuMOEWRosOA&#10;bh3Q7QMYWbaFyaJGKXG6rx+lpGmw3Yb5IIii+PQe+by6OQxW7DUFg66W5WQqhXYKG+O6Wn7/dv/u&#10;WooQwTVg0elaPusgb9Zv36xGX+kZ9mgbTYJBXKhGX8s+Rl8VRVC9HiBM0GvHyRZpgMghdUVDMDL6&#10;YIvZdLosRqTGEyodAp/eHZNynfHbVqv42LZBR2FrydxiXimv27QW6xVUHYHvjTrRgH9gMYBx/OgZ&#10;6g4iiB2Zv6AGowgDtnGicCiwbY3SWQOrKad/qHnqweushZsT/LlN4f/Bqi/7J/+VEvXgH1D9CMLh&#10;pgfX6VsiHHsNDT9XpkYVow/VuSAFgUvFdvyMDY8WdhFzDw4tDQmQ1YlDbvXzudX6EIXiw2W5uJ5d&#10;8UQU55ZXizyJAqqXWk8hftQ4iLSpJfEgMzbsH0JMXKB6uZK5ozXNvbE2B9RtN5bEHtLQ85fps8TL&#10;a9alyw5T2RExnWSRSVeyUKi22DyzRsKjc9jpvOmRfkkxsmtqGX7ugLQU9pPjPn0o5/NksxzMF+9n&#10;HNBlZnuZAacYqpZRiuN2E4/W3HkyXc8vlVm0w1vubWuy8FdWJ7LsjNyPk4uT9S7jfOv1X1v/BgAA&#10;//8DAFBLAwQUAAYACAAAACEA3VKn5eAAAAAOAQAADwAAAGRycy9kb3ducmV2LnhtbEyPQU/DMAyF&#10;70j8h8hI3FiyqkWlNJ0YEkckNjiwW9qYtlrjlCbbCr8ejwvc/Oyn5++Vq9kN4ohT6D1pWC4UCKTG&#10;255aDW+vTzc5iBANWTN4Qg1fGGBVXV6UprD+RBs8bmMrOIRCYTR0MY6FlKHp0Jmw8CMS3z785Exk&#10;ObXSTubE4W6QiVK30pme+ENnRnzssNlvD07D+i5ff76k9Py9qXe4e6/3WTIpra+v5od7EBHn+GeG&#10;Mz6jQ8VMtT+QDWJgvVQpW3nI0pRLnC0qVwmI+neX5SCrUv6vUf0AAAD//wMAUEsBAi0AFAAGAAgA&#10;AAAhALaDOJL+AAAA4QEAABMAAAAAAAAAAAAAAAAAAAAAAFtDb250ZW50X1R5cGVzXS54bWxQSwEC&#10;LQAUAAYACAAAACEAOP0h/9YAAACUAQAACwAAAAAAAAAAAAAAAAAvAQAAX3JlbHMvLnJlbHNQSwEC&#10;LQAUAAYACAAAACEAivxW8eUBAACzAwAADgAAAAAAAAAAAAAAAAAuAgAAZHJzL2Uyb0RvYy54bWxQ&#10;SwECLQAUAAYACAAAACEA3VKn5eAAAAAOAQAADwAAAAAAAAAAAAAAAAA/BAAAZHJzL2Rvd25yZXYu&#10;eG1sUEsFBgAAAAAEAAQA8wAAAEwFAAAAAA==&#10;" fillcolor="black" stroked="f">
              <w10:wrap anchorx="page" anchory="page"/>
            </v:rect>
          </w:pict>
        </mc:Fallback>
      </mc:AlternateContent>
    </w:r>
    <w:r>
      <w:rPr>
        <w:noProof/>
      </w:rPr>
      <mc:AlternateContent>
        <mc:Choice Requires="wps">
          <w:drawing>
            <wp:anchor distT="0" distB="0" distL="114300" distR="114300" simplePos="0" relativeHeight="487268352" behindDoc="1" locked="0" layoutInCell="1" allowOverlap="1" wp14:anchorId="0D30285B" wp14:editId="6F300158">
              <wp:simplePos x="0" y="0"/>
              <wp:positionH relativeFrom="page">
                <wp:posOffset>706755</wp:posOffset>
              </wp:positionH>
              <wp:positionV relativeFrom="page">
                <wp:posOffset>9840595</wp:posOffset>
              </wp:positionV>
              <wp:extent cx="3154680" cy="152400"/>
              <wp:effectExtent l="0" t="0" r="0" b="0"/>
              <wp:wrapNone/>
              <wp:docPr id="11399741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0B3CE" w14:textId="4594B82A" w:rsidR="00F74505" w:rsidRDefault="00000000">
                          <w:pPr>
                            <w:spacing w:line="223" w:lineRule="exact"/>
                            <w:ind w:left="20"/>
                            <w:rPr>
                              <w:b/>
                              <w:sz w:val="20"/>
                            </w:rPr>
                          </w:pPr>
                          <w:r>
                            <w:rPr>
                              <w:b/>
                              <w:color w:val="0033CC"/>
                              <w:sz w:val="20"/>
                            </w:rPr>
                            <w:t>PR</w:t>
                          </w:r>
                          <w:r>
                            <w:rPr>
                              <w:b/>
                              <w:color w:val="0033CC"/>
                              <w:spacing w:val="-3"/>
                              <w:sz w:val="20"/>
                            </w:rPr>
                            <w:t xml:space="preserve"> </w:t>
                          </w:r>
                          <w:r>
                            <w:rPr>
                              <w:b/>
                              <w:color w:val="0033CC"/>
                              <w:sz w:val="20"/>
                            </w:rPr>
                            <w:t>FSE</w:t>
                          </w:r>
                          <w:r w:rsidR="0052152F">
                            <w:rPr>
                              <w:b/>
                              <w:color w:val="0033CC"/>
                              <w:sz w:val="20"/>
                            </w:rPr>
                            <w:t>+</w:t>
                          </w:r>
                          <w:r>
                            <w:rPr>
                              <w:b/>
                              <w:color w:val="0033CC"/>
                              <w:spacing w:val="-4"/>
                              <w:sz w:val="20"/>
                            </w:rPr>
                            <w:t xml:space="preserve"> </w:t>
                          </w:r>
                          <w:r>
                            <w:rPr>
                              <w:b/>
                              <w:color w:val="0033CC"/>
                              <w:sz w:val="20"/>
                            </w:rPr>
                            <w:t>ABRUZZO</w:t>
                          </w:r>
                          <w:r>
                            <w:rPr>
                              <w:b/>
                              <w:color w:val="0033CC"/>
                              <w:spacing w:val="-4"/>
                              <w:sz w:val="20"/>
                            </w:rPr>
                            <w:t xml:space="preserve"> </w:t>
                          </w:r>
                          <w:r>
                            <w:rPr>
                              <w:b/>
                              <w:color w:val="0033CC"/>
                              <w:sz w:val="20"/>
                            </w:rPr>
                            <w:t>20</w:t>
                          </w:r>
                          <w:r w:rsidR="0052152F">
                            <w:rPr>
                              <w:b/>
                              <w:color w:val="0033CC"/>
                              <w:sz w:val="20"/>
                            </w:rPr>
                            <w:t>21</w:t>
                          </w:r>
                          <w:r>
                            <w:rPr>
                              <w:b/>
                              <w:color w:val="0033CC"/>
                              <w:sz w:val="20"/>
                            </w:rPr>
                            <w:t>-202</w:t>
                          </w:r>
                          <w:r w:rsidR="0052152F">
                            <w:rPr>
                              <w:b/>
                              <w:color w:val="0033CC"/>
                              <w:sz w:val="20"/>
                            </w:rPr>
                            <w:t>7</w:t>
                          </w:r>
                          <w:r>
                            <w:rPr>
                              <w:b/>
                              <w:color w:val="0033CC"/>
                              <w:spacing w:val="-1"/>
                              <w:sz w:val="20"/>
                            </w:rPr>
                            <w:t xml:space="preserve"> </w:t>
                          </w:r>
                          <w:r>
                            <w:rPr>
                              <w:b/>
                              <w:color w:val="0033CC"/>
                              <w:sz w:val="20"/>
                            </w:rPr>
                            <w:t>“MANUALE DEI</w:t>
                          </w:r>
                          <w:r>
                            <w:rPr>
                              <w:b/>
                              <w:color w:val="0033CC"/>
                              <w:spacing w:val="-3"/>
                              <w:sz w:val="20"/>
                            </w:rPr>
                            <w:t xml:space="preserve"> </w:t>
                          </w:r>
                          <w:r>
                            <w:rPr>
                              <w:b/>
                              <w:color w:val="0033CC"/>
                              <w:sz w:val="20"/>
                            </w:rPr>
                            <w:t>BENEFICIARI”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30285B" id="_x0000_t202" coordsize="21600,21600" o:spt="202" path="m,l,21600r21600,l21600,xe">
              <v:stroke joinstyle="miter"/>
              <v:path gradientshapeok="t" o:connecttype="rect"/>
            </v:shapetype>
            <v:shape id="Text Box 2" o:spid="_x0000_s1026" type="#_x0000_t202" style="position:absolute;margin-left:55.65pt;margin-top:774.85pt;width:248.4pt;height:12pt;z-index:-1604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pVJ1gEAAJEDAAAOAAAAZHJzL2Uyb0RvYy54bWysU9tu2zAMfR+wfxD0vtjO2qIw4hRdiw4D&#10;uq1Atw9gZMk2ZosapcTOvn6UHKe7vA17EWiSOjrnkN7cTEMvDpp8h7aSxSqXQluFdWebSn798vDm&#10;WgofwNbQo9WVPGovb7avX21GV+o1ttjXmgSDWF+OrpJtCK7MMq9aPYBfodOWiwZpgMCf1GQ1wcjo&#10;Q5+t8/wqG5FqR6i095y9n4tym/CN0Sp8NsbrIPpKMreQTkrnLp7ZdgNlQ+DaTp1owD+wGKCz/OgZ&#10;6h4CiD11f0ENnSL0aMJK4ZChMZ3SSQOrKfI/1Dy34HTSwuZ4d7bJ/z9Y9enw7J5IhOkdTjzAJMK7&#10;R1TfvLB414Jt9C0Rjq2Gmh8uomXZ6Hx5uhqt9qWPILvxI9Y8ZNgHTECToSG6wjoFo/MAjmfT9RSE&#10;4uTb4vLi6ppLimvF5foiT1PJoFxuO/LhvcZBxKCSxENN6HB49CGygXJpiY9ZfOj6Pg22t78luDFm&#10;EvtIeKYept3E3VHFDusj6yCc94T3moMW6YcUI+9IJf33PZCWov9g2Yu4UEtAS7BbArCKr1YySDGH&#10;d2FevL2jrmkZeXbb4i37Zbok5YXFiSfPPSk87WhcrF+/U9fLn7T9CQAA//8DAFBLAwQUAAYACAAA&#10;ACEANvzQm+EAAAANAQAADwAAAGRycy9kb3ducmV2LnhtbEyPwU7DMBBE70j8g7VI3KgdCkkb4lQV&#10;ghMSIg0Hjk7sJlbjdYjdNvw92xPcdnZHs2+KzewGdjJTsB4lJAsBzGDrtcVOwmf9ercCFqJCrQaP&#10;RsKPCbApr68KlWt/xsqcdrFjFIIhVxL6GMec89D2xqmw8KNBuu395FQkOXVcT+pM4W7g90Kk3CmL&#10;9KFXo3nuTXvYHZ2E7RdWL/b7vfmo9pWt67XAt/Qg5e3NvH0CFs0c/8xwwSd0KImp8UfUgQ2kk2RJ&#10;VhoeH9YZMLKkYpUAay6rbJkBLwv+v0X5CwAA//8DAFBLAQItABQABgAIAAAAIQC2gziS/gAAAOEB&#10;AAATAAAAAAAAAAAAAAAAAAAAAABbQ29udGVudF9UeXBlc10ueG1sUEsBAi0AFAAGAAgAAAAhADj9&#10;If/WAAAAlAEAAAsAAAAAAAAAAAAAAAAALwEAAF9yZWxzLy5yZWxzUEsBAi0AFAAGAAgAAAAhALLC&#10;lUnWAQAAkQMAAA4AAAAAAAAAAAAAAAAALgIAAGRycy9lMm9Eb2MueG1sUEsBAi0AFAAGAAgAAAAh&#10;ADb80JvhAAAADQEAAA8AAAAAAAAAAAAAAAAAMAQAAGRycy9kb3ducmV2LnhtbFBLBQYAAAAABAAE&#10;APMAAAA+BQAAAAA=&#10;" filled="f" stroked="f">
              <v:textbox inset="0,0,0,0">
                <w:txbxContent>
                  <w:p w14:paraId="1DD0B3CE" w14:textId="4594B82A" w:rsidR="00F74505" w:rsidRDefault="00000000">
                    <w:pPr>
                      <w:spacing w:line="223" w:lineRule="exact"/>
                      <w:ind w:left="20"/>
                      <w:rPr>
                        <w:b/>
                        <w:sz w:val="20"/>
                      </w:rPr>
                    </w:pPr>
                    <w:r>
                      <w:rPr>
                        <w:b/>
                        <w:color w:val="0033CC"/>
                        <w:sz w:val="20"/>
                      </w:rPr>
                      <w:t>PR</w:t>
                    </w:r>
                    <w:r>
                      <w:rPr>
                        <w:b/>
                        <w:color w:val="0033CC"/>
                        <w:spacing w:val="-3"/>
                        <w:sz w:val="20"/>
                      </w:rPr>
                      <w:t xml:space="preserve"> </w:t>
                    </w:r>
                    <w:r>
                      <w:rPr>
                        <w:b/>
                        <w:color w:val="0033CC"/>
                        <w:sz w:val="20"/>
                      </w:rPr>
                      <w:t>FSE</w:t>
                    </w:r>
                    <w:r w:rsidR="0052152F">
                      <w:rPr>
                        <w:b/>
                        <w:color w:val="0033CC"/>
                        <w:sz w:val="20"/>
                      </w:rPr>
                      <w:t>+</w:t>
                    </w:r>
                    <w:r>
                      <w:rPr>
                        <w:b/>
                        <w:color w:val="0033CC"/>
                        <w:spacing w:val="-4"/>
                        <w:sz w:val="20"/>
                      </w:rPr>
                      <w:t xml:space="preserve"> </w:t>
                    </w:r>
                    <w:r>
                      <w:rPr>
                        <w:b/>
                        <w:color w:val="0033CC"/>
                        <w:sz w:val="20"/>
                      </w:rPr>
                      <w:t>ABRUZZO</w:t>
                    </w:r>
                    <w:r>
                      <w:rPr>
                        <w:b/>
                        <w:color w:val="0033CC"/>
                        <w:spacing w:val="-4"/>
                        <w:sz w:val="20"/>
                      </w:rPr>
                      <w:t xml:space="preserve"> </w:t>
                    </w:r>
                    <w:r>
                      <w:rPr>
                        <w:b/>
                        <w:color w:val="0033CC"/>
                        <w:sz w:val="20"/>
                      </w:rPr>
                      <w:t>20</w:t>
                    </w:r>
                    <w:r w:rsidR="0052152F">
                      <w:rPr>
                        <w:b/>
                        <w:color w:val="0033CC"/>
                        <w:sz w:val="20"/>
                      </w:rPr>
                      <w:t>21</w:t>
                    </w:r>
                    <w:r>
                      <w:rPr>
                        <w:b/>
                        <w:color w:val="0033CC"/>
                        <w:sz w:val="20"/>
                      </w:rPr>
                      <w:t>-202</w:t>
                    </w:r>
                    <w:r w:rsidR="0052152F">
                      <w:rPr>
                        <w:b/>
                        <w:color w:val="0033CC"/>
                        <w:sz w:val="20"/>
                      </w:rPr>
                      <w:t>7</w:t>
                    </w:r>
                    <w:r>
                      <w:rPr>
                        <w:b/>
                        <w:color w:val="0033CC"/>
                        <w:spacing w:val="-1"/>
                        <w:sz w:val="20"/>
                      </w:rPr>
                      <w:t xml:space="preserve"> </w:t>
                    </w:r>
                    <w:r>
                      <w:rPr>
                        <w:b/>
                        <w:color w:val="0033CC"/>
                        <w:sz w:val="20"/>
                      </w:rPr>
                      <w:t>“MANUALE DEI</w:t>
                    </w:r>
                    <w:r>
                      <w:rPr>
                        <w:b/>
                        <w:color w:val="0033CC"/>
                        <w:spacing w:val="-3"/>
                        <w:sz w:val="20"/>
                      </w:rPr>
                      <w:t xml:space="preserve"> </w:t>
                    </w:r>
                    <w:r>
                      <w:rPr>
                        <w:b/>
                        <w:color w:val="0033CC"/>
                        <w:sz w:val="20"/>
                      </w:rPr>
                      <w:t>BENEFICIARI”</w:t>
                    </w:r>
                  </w:p>
                </w:txbxContent>
              </v:textbox>
              <w10:wrap anchorx="page" anchory="page"/>
            </v:shape>
          </w:pict>
        </mc:Fallback>
      </mc:AlternateContent>
    </w:r>
    <w:r>
      <w:rPr>
        <w:noProof/>
      </w:rPr>
      <mc:AlternateContent>
        <mc:Choice Requires="wps">
          <w:drawing>
            <wp:anchor distT="0" distB="0" distL="114300" distR="114300" simplePos="0" relativeHeight="487268864" behindDoc="1" locked="0" layoutInCell="1" allowOverlap="1" wp14:anchorId="0B88E548" wp14:editId="31DBF803">
              <wp:simplePos x="0" y="0"/>
              <wp:positionH relativeFrom="page">
                <wp:posOffset>6687185</wp:posOffset>
              </wp:positionH>
              <wp:positionV relativeFrom="page">
                <wp:posOffset>9992995</wp:posOffset>
              </wp:positionV>
              <wp:extent cx="192405" cy="139700"/>
              <wp:effectExtent l="0" t="0" r="0" b="0"/>
              <wp:wrapNone/>
              <wp:docPr id="106008508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3CE85" w14:textId="77777777" w:rsidR="00F74505" w:rsidRDefault="00000000">
                          <w:pPr>
                            <w:spacing w:line="203" w:lineRule="exact"/>
                            <w:ind w:left="60"/>
                            <w:rPr>
                              <w:b/>
                              <w:sz w:val="18"/>
                            </w:rPr>
                          </w:pPr>
                          <w:r>
                            <w:fldChar w:fldCharType="begin"/>
                          </w:r>
                          <w:r>
                            <w:rPr>
                              <w:b/>
                              <w:color w:val="0033CC"/>
                              <w:sz w:val="18"/>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8E548" id="Text Box 1" o:spid="_x0000_s1027" type="#_x0000_t202" style="position:absolute;margin-left:526.55pt;margin-top:786.85pt;width:15.15pt;height:11pt;z-index:-1604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Dur1gEAAJcDAAAOAAAAZHJzL2Uyb0RvYy54bWysU8lu2zAQvRfoPxC815LdNYLlIE2QokC6&#10;AGk+YERRElGJww5pS+7Xd0jJTpdb0Asx4vLmLaPt5TT04qDJG7SlXK9yKbRVWBvblvLh2+2Ld1L4&#10;ALaGHq0u5VF7ebl7/mw7ukJvsMO+1iQYxPpidKXsQnBFlnnV6QH8Cp22fNggDRD4k9qsJhgZfeiz&#10;TZ6/yUak2hEq7T3v3syHcpfwm0ar8KVpvA6iLyVzC2mltFZxzXZbKFoC1xm10IAnsBjAWG56hrqB&#10;AGJP5h+owShCj01YKRwybBqjdNLAatb5X2ruO3A6aWFzvDvb5P8frPp8uHdfSYTpPU4cYBLh3R2q&#10;715YvO7AtvqKCMdOQ82N19GybHS+WJ5Gq33hI0g1fsKaQ4Z9wAQ0NTREV1inYHQO4Hg2XU9BqNjy&#10;YvMqfy2F4qP1y4u3eQolg+L02JEPHzQOIhalJM40gcPhzodIBorTldjL4q3p+5Rrb//Y4ItxJ5GP&#10;fGfmYaomYepFWdRSYX1kNYTztPB0c9Eh/ZRi5Ekppf+xB9JS9B8tOxLH6lTQqahOBVjFT0sZpJjL&#10;6zCP396RaTtGnj23eMWuNSYpemSx0OX0k9BlUuN4/f6dbj3+T7tfAAAA//8DAFBLAwQUAAYACAAA&#10;ACEA3hYaVOMAAAAPAQAADwAAAGRycy9kb3ducmV2LnhtbEyPwU7DMBBE70j8g7VI3KhdQpo2xKkq&#10;BCckRBoOHJ3ETazG6xC7bfh7Nqdy29kdzb7JtpPt2VmP3jiUsFwIYBpr1xhsJXyVbw9rYD4obFTv&#10;UEv41R62+e1NptLGXbDQ531oGYWgT5WELoQh5dzXnbbKL9ygkW4HN1oVSI4tb0Z1oXDb80chVtwq&#10;g/ShU4N+6XR93J+shN03Fq/m56P6LA6FKcuNwPfVUcr7u2n3DCzoKVzNMOMTOuTEVLkTNp71pEUc&#10;LclLU5xECbDZI9bRE7Bq3m3iBHie8f898j8AAAD//wMAUEsBAi0AFAAGAAgAAAAhALaDOJL+AAAA&#10;4QEAABMAAAAAAAAAAAAAAAAAAAAAAFtDb250ZW50X1R5cGVzXS54bWxQSwECLQAUAAYACAAAACEA&#10;OP0h/9YAAACUAQAACwAAAAAAAAAAAAAAAAAvAQAAX3JlbHMvLnJlbHNQSwECLQAUAAYACAAAACEA&#10;Ykg7q9YBAACXAwAADgAAAAAAAAAAAAAAAAAuAgAAZHJzL2Uyb0RvYy54bWxQSwECLQAUAAYACAAA&#10;ACEA3hYaVOMAAAAPAQAADwAAAAAAAAAAAAAAAAAwBAAAZHJzL2Rvd25yZXYueG1sUEsFBgAAAAAE&#10;AAQA8wAAAEAFAAAAAA==&#10;" filled="f" stroked="f">
              <v:textbox inset="0,0,0,0">
                <w:txbxContent>
                  <w:p w14:paraId="7D73CE85" w14:textId="77777777" w:rsidR="00F74505" w:rsidRDefault="00000000">
                    <w:pPr>
                      <w:spacing w:line="203" w:lineRule="exact"/>
                      <w:ind w:left="60"/>
                      <w:rPr>
                        <w:b/>
                        <w:sz w:val="18"/>
                      </w:rPr>
                    </w:pPr>
                    <w:r>
                      <w:fldChar w:fldCharType="begin"/>
                    </w:r>
                    <w:r>
                      <w:rPr>
                        <w:b/>
                        <w:color w:val="0033CC"/>
                        <w:sz w:val="18"/>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E76EF" w14:textId="77777777" w:rsidR="003A6D48" w:rsidRDefault="003A6D48">
      <w:r>
        <w:separator/>
      </w:r>
    </w:p>
  </w:footnote>
  <w:footnote w:type="continuationSeparator" w:id="0">
    <w:p w14:paraId="705B52FC" w14:textId="77777777" w:rsidR="003A6D48" w:rsidRDefault="003A6D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61DF1" w14:textId="29FDC076" w:rsidR="0052152F" w:rsidRDefault="0052152F">
    <w:pPr>
      <w:pStyle w:val="Intestazione"/>
    </w:pPr>
    <w:r w:rsidRPr="00984183">
      <w:rPr>
        <w:noProof/>
      </w:rPr>
      <w:drawing>
        <wp:inline distT="0" distB="0" distL="0" distR="0" wp14:anchorId="5E5E4EF2" wp14:editId="1F3E0D85">
          <wp:extent cx="6121400" cy="812800"/>
          <wp:effectExtent l="0" t="0" r="0" b="6350"/>
          <wp:docPr id="181061117"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0" cy="812800"/>
                  </a:xfrm>
                  <a:prstGeom prst="rect">
                    <a:avLst/>
                  </a:prstGeom>
                  <a:noFill/>
                  <a:ln>
                    <a:noFill/>
                  </a:ln>
                </pic:spPr>
              </pic:pic>
            </a:graphicData>
          </a:graphic>
        </wp:inline>
      </w:drawing>
    </w:r>
  </w:p>
  <w:p w14:paraId="48EAEFDF" w14:textId="77777777" w:rsidR="0052152F" w:rsidRDefault="005215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2F8D9F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2F26FE"/>
    <w:multiLevelType w:val="hybridMultilevel"/>
    <w:tmpl w:val="0F36F3DC"/>
    <w:lvl w:ilvl="0" w:tplc="E60E5660">
      <w:numFmt w:val="bullet"/>
      <w:lvlText w:val="-"/>
      <w:lvlJc w:val="left"/>
      <w:pPr>
        <w:ind w:left="833" w:hanging="360"/>
      </w:pPr>
      <w:rPr>
        <w:rFonts w:ascii="Calibri" w:eastAsia="Calibri" w:hAnsi="Calibri" w:cs="Calibri" w:hint="default"/>
        <w:w w:val="100"/>
        <w:sz w:val="22"/>
        <w:szCs w:val="22"/>
        <w:lang w:val="it-IT" w:eastAsia="en-US" w:bidi="ar-SA"/>
      </w:rPr>
    </w:lvl>
    <w:lvl w:ilvl="1" w:tplc="32041A38">
      <w:numFmt w:val="bullet"/>
      <w:lvlText w:val="•"/>
      <w:lvlJc w:val="left"/>
      <w:pPr>
        <w:ind w:left="1742" w:hanging="360"/>
      </w:pPr>
      <w:rPr>
        <w:rFonts w:hint="default"/>
        <w:lang w:val="it-IT" w:eastAsia="en-US" w:bidi="ar-SA"/>
      </w:rPr>
    </w:lvl>
    <w:lvl w:ilvl="2" w:tplc="4E02F5B6">
      <w:numFmt w:val="bullet"/>
      <w:lvlText w:val="•"/>
      <w:lvlJc w:val="left"/>
      <w:pPr>
        <w:ind w:left="2645" w:hanging="360"/>
      </w:pPr>
      <w:rPr>
        <w:rFonts w:hint="default"/>
        <w:lang w:val="it-IT" w:eastAsia="en-US" w:bidi="ar-SA"/>
      </w:rPr>
    </w:lvl>
    <w:lvl w:ilvl="3" w:tplc="D63C3D22">
      <w:numFmt w:val="bullet"/>
      <w:lvlText w:val="•"/>
      <w:lvlJc w:val="left"/>
      <w:pPr>
        <w:ind w:left="3547" w:hanging="360"/>
      </w:pPr>
      <w:rPr>
        <w:rFonts w:hint="default"/>
        <w:lang w:val="it-IT" w:eastAsia="en-US" w:bidi="ar-SA"/>
      </w:rPr>
    </w:lvl>
    <w:lvl w:ilvl="4" w:tplc="9870ACA2">
      <w:numFmt w:val="bullet"/>
      <w:lvlText w:val="•"/>
      <w:lvlJc w:val="left"/>
      <w:pPr>
        <w:ind w:left="4450" w:hanging="360"/>
      </w:pPr>
      <w:rPr>
        <w:rFonts w:hint="default"/>
        <w:lang w:val="it-IT" w:eastAsia="en-US" w:bidi="ar-SA"/>
      </w:rPr>
    </w:lvl>
    <w:lvl w:ilvl="5" w:tplc="5D6C59A2">
      <w:numFmt w:val="bullet"/>
      <w:lvlText w:val="•"/>
      <w:lvlJc w:val="left"/>
      <w:pPr>
        <w:ind w:left="5353" w:hanging="360"/>
      </w:pPr>
      <w:rPr>
        <w:rFonts w:hint="default"/>
        <w:lang w:val="it-IT" w:eastAsia="en-US" w:bidi="ar-SA"/>
      </w:rPr>
    </w:lvl>
    <w:lvl w:ilvl="6" w:tplc="FF248B4C">
      <w:numFmt w:val="bullet"/>
      <w:lvlText w:val="•"/>
      <w:lvlJc w:val="left"/>
      <w:pPr>
        <w:ind w:left="6255" w:hanging="360"/>
      </w:pPr>
      <w:rPr>
        <w:rFonts w:hint="default"/>
        <w:lang w:val="it-IT" w:eastAsia="en-US" w:bidi="ar-SA"/>
      </w:rPr>
    </w:lvl>
    <w:lvl w:ilvl="7" w:tplc="5008AE42">
      <w:numFmt w:val="bullet"/>
      <w:lvlText w:val="•"/>
      <w:lvlJc w:val="left"/>
      <w:pPr>
        <w:ind w:left="7158" w:hanging="360"/>
      </w:pPr>
      <w:rPr>
        <w:rFonts w:hint="default"/>
        <w:lang w:val="it-IT" w:eastAsia="en-US" w:bidi="ar-SA"/>
      </w:rPr>
    </w:lvl>
    <w:lvl w:ilvl="8" w:tplc="A7B0AB20">
      <w:numFmt w:val="bullet"/>
      <w:lvlText w:val="•"/>
      <w:lvlJc w:val="left"/>
      <w:pPr>
        <w:ind w:left="8061" w:hanging="360"/>
      </w:pPr>
      <w:rPr>
        <w:rFonts w:hint="default"/>
        <w:lang w:val="it-IT" w:eastAsia="en-US" w:bidi="ar-SA"/>
      </w:rPr>
    </w:lvl>
  </w:abstractNum>
  <w:abstractNum w:abstractNumId="2" w15:restartNumberingAfterBreak="0">
    <w:nsid w:val="063F4064"/>
    <w:multiLevelType w:val="hybridMultilevel"/>
    <w:tmpl w:val="E36E85C8"/>
    <w:lvl w:ilvl="0" w:tplc="E60E5660">
      <w:numFmt w:val="bullet"/>
      <w:lvlText w:val="-"/>
      <w:lvlJc w:val="left"/>
      <w:pPr>
        <w:ind w:left="720"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B11C74"/>
    <w:multiLevelType w:val="hybridMultilevel"/>
    <w:tmpl w:val="71183654"/>
    <w:lvl w:ilvl="0" w:tplc="C5D87494">
      <w:numFmt w:val="bullet"/>
      <w:lvlText w:val="-"/>
      <w:lvlJc w:val="left"/>
      <w:pPr>
        <w:ind w:left="833" w:hanging="360"/>
      </w:pPr>
      <w:rPr>
        <w:rFonts w:ascii="Times New Roman" w:eastAsia="Times New Roman" w:hAnsi="Times New Roman" w:cs="Times New Roman" w:hint="default"/>
        <w:w w:val="100"/>
        <w:sz w:val="22"/>
        <w:szCs w:val="22"/>
        <w:lang w:val="it-IT" w:eastAsia="en-US" w:bidi="ar-SA"/>
      </w:rPr>
    </w:lvl>
    <w:lvl w:ilvl="1" w:tplc="B8D2F17A">
      <w:numFmt w:val="bullet"/>
      <w:lvlText w:val="•"/>
      <w:lvlJc w:val="left"/>
      <w:pPr>
        <w:ind w:left="1742" w:hanging="360"/>
      </w:pPr>
      <w:rPr>
        <w:rFonts w:hint="default"/>
        <w:lang w:val="it-IT" w:eastAsia="en-US" w:bidi="ar-SA"/>
      </w:rPr>
    </w:lvl>
    <w:lvl w:ilvl="2" w:tplc="61209280">
      <w:numFmt w:val="bullet"/>
      <w:lvlText w:val="•"/>
      <w:lvlJc w:val="left"/>
      <w:pPr>
        <w:ind w:left="2645" w:hanging="360"/>
      </w:pPr>
      <w:rPr>
        <w:rFonts w:hint="default"/>
        <w:lang w:val="it-IT" w:eastAsia="en-US" w:bidi="ar-SA"/>
      </w:rPr>
    </w:lvl>
    <w:lvl w:ilvl="3" w:tplc="D316AFB2">
      <w:numFmt w:val="bullet"/>
      <w:lvlText w:val="•"/>
      <w:lvlJc w:val="left"/>
      <w:pPr>
        <w:ind w:left="3547" w:hanging="360"/>
      </w:pPr>
      <w:rPr>
        <w:rFonts w:hint="default"/>
        <w:lang w:val="it-IT" w:eastAsia="en-US" w:bidi="ar-SA"/>
      </w:rPr>
    </w:lvl>
    <w:lvl w:ilvl="4" w:tplc="AC165B7E">
      <w:numFmt w:val="bullet"/>
      <w:lvlText w:val="•"/>
      <w:lvlJc w:val="left"/>
      <w:pPr>
        <w:ind w:left="4450" w:hanging="360"/>
      </w:pPr>
      <w:rPr>
        <w:rFonts w:hint="default"/>
        <w:lang w:val="it-IT" w:eastAsia="en-US" w:bidi="ar-SA"/>
      </w:rPr>
    </w:lvl>
    <w:lvl w:ilvl="5" w:tplc="89F0344A">
      <w:numFmt w:val="bullet"/>
      <w:lvlText w:val="•"/>
      <w:lvlJc w:val="left"/>
      <w:pPr>
        <w:ind w:left="5353" w:hanging="360"/>
      </w:pPr>
      <w:rPr>
        <w:rFonts w:hint="default"/>
        <w:lang w:val="it-IT" w:eastAsia="en-US" w:bidi="ar-SA"/>
      </w:rPr>
    </w:lvl>
    <w:lvl w:ilvl="6" w:tplc="74AED74A">
      <w:numFmt w:val="bullet"/>
      <w:lvlText w:val="•"/>
      <w:lvlJc w:val="left"/>
      <w:pPr>
        <w:ind w:left="6255" w:hanging="360"/>
      </w:pPr>
      <w:rPr>
        <w:rFonts w:hint="default"/>
        <w:lang w:val="it-IT" w:eastAsia="en-US" w:bidi="ar-SA"/>
      </w:rPr>
    </w:lvl>
    <w:lvl w:ilvl="7" w:tplc="E3105D26">
      <w:numFmt w:val="bullet"/>
      <w:lvlText w:val="•"/>
      <w:lvlJc w:val="left"/>
      <w:pPr>
        <w:ind w:left="7158" w:hanging="360"/>
      </w:pPr>
      <w:rPr>
        <w:rFonts w:hint="default"/>
        <w:lang w:val="it-IT" w:eastAsia="en-US" w:bidi="ar-SA"/>
      </w:rPr>
    </w:lvl>
    <w:lvl w:ilvl="8" w:tplc="D65059D0">
      <w:numFmt w:val="bullet"/>
      <w:lvlText w:val="•"/>
      <w:lvlJc w:val="left"/>
      <w:pPr>
        <w:ind w:left="8061" w:hanging="360"/>
      </w:pPr>
      <w:rPr>
        <w:rFonts w:hint="default"/>
        <w:lang w:val="it-IT" w:eastAsia="en-US" w:bidi="ar-SA"/>
      </w:rPr>
    </w:lvl>
  </w:abstractNum>
  <w:abstractNum w:abstractNumId="4" w15:restartNumberingAfterBreak="0">
    <w:nsid w:val="0C205CB0"/>
    <w:multiLevelType w:val="hybridMultilevel"/>
    <w:tmpl w:val="0D2490B6"/>
    <w:lvl w:ilvl="0" w:tplc="04100017">
      <w:start w:val="1"/>
      <w:numFmt w:val="lowerLetter"/>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5" w15:restartNumberingAfterBreak="0">
    <w:nsid w:val="0C3174FC"/>
    <w:multiLevelType w:val="hybridMultilevel"/>
    <w:tmpl w:val="8D30F7C8"/>
    <w:lvl w:ilvl="0" w:tplc="A60C9A06">
      <w:start w:val="1"/>
      <w:numFmt w:val="lowerLetter"/>
      <w:lvlText w:val="%1)"/>
      <w:lvlJc w:val="left"/>
      <w:pPr>
        <w:ind w:left="832" w:hanging="360"/>
      </w:pPr>
      <w:rPr>
        <w:rFonts w:ascii="Calibri" w:eastAsia="Calibri" w:hAnsi="Calibri" w:cs="Calibri" w:hint="default"/>
        <w:w w:val="100"/>
        <w:sz w:val="20"/>
        <w:szCs w:val="20"/>
        <w:lang w:val="it-IT" w:eastAsia="en-US" w:bidi="ar-SA"/>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6" w15:restartNumberingAfterBreak="0">
    <w:nsid w:val="1103504D"/>
    <w:multiLevelType w:val="hybridMultilevel"/>
    <w:tmpl w:val="A7F63B64"/>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7" w15:restartNumberingAfterBreak="0">
    <w:nsid w:val="18757F65"/>
    <w:multiLevelType w:val="hybridMultilevel"/>
    <w:tmpl w:val="4B3809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E140E5F"/>
    <w:multiLevelType w:val="hybridMultilevel"/>
    <w:tmpl w:val="E3667CEC"/>
    <w:lvl w:ilvl="0" w:tplc="FFFFFFFF">
      <w:start w:val="1"/>
      <w:numFmt w:val="upperLetter"/>
      <w:lvlText w:val="%1)"/>
      <w:lvlJc w:val="left"/>
      <w:pPr>
        <w:ind w:left="1353" w:hanging="360"/>
      </w:pPr>
      <w:rPr>
        <w:rFonts w:ascii="TimesNewRomanPS-BoldMT" w:eastAsiaTheme="minorHAnsi" w:hAnsi="TimesNewRomanPS-BoldMT" w:cs="TimesNewRomanPS-BoldMT" w:hint="default"/>
        <w:color w:val="00000A"/>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9" w15:restartNumberingAfterBreak="0">
    <w:nsid w:val="20DF2FEA"/>
    <w:multiLevelType w:val="hybridMultilevel"/>
    <w:tmpl w:val="AB88FA16"/>
    <w:lvl w:ilvl="0" w:tplc="04100001">
      <w:start w:val="1"/>
      <w:numFmt w:val="bullet"/>
      <w:lvlText w:val=""/>
      <w:lvlJc w:val="left"/>
      <w:pPr>
        <w:ind w:left="832" w:hanging="360"/>
      </w:pPr>
      <w:rPr>
        <w:rFonts w:ascii="Symbol" w:hAnsi="Symbol" w:hint="default"/>
      </w:rPr>
    </w:lvl>
    <w:lvl w:ilvl="1" w:tplc="04100003">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0" w15:restartNumberingAfterBreak="0">
    <w:nsid w:val="24016F69"/>
    <w:multiLevelType w:val="hybridMultilevel"/>
    <w:tmpl w:val="A7C0223A"/>
    <w:lvl w:ilvl="0" w:tplc="8ACC56A6">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EE7955"/>
    <w:multiLevelType w:val="hybridMultilevel"/>
    <w:tmpl w:val="261A2CB0"/>
    <w:lvl w:ilvl="0" w:tplc="A60C9A06">
      <w:start w:val="1"/>
      <w:numFmt w:val="lowerLetter"/>
      <w:lvlText w:val="%1)"/>
      <w:lvlJc w:val="left"/>
      <w:pPr>
        <w:ind w:left="286" w:hanging="174"/>
      </w:pPr>
      <w:rPr>
        <w:rFonts w:ascii="Calibri" w:eastAsia="Calibri" w:hAnsi="Calibri" w:cs="Calibri" w:hint="default"/>
        <w:w w:val="100"/>
        <w:sz w:val="20"/>
        <w:szCs w:val="20"/>
        <w:lang w:val="it-IT" w:eastAsia="en-US" w:bidi="ar-SA"/>
      </w:rPr>
    </w:lvl>
    <w:lvl w:ilvl="1" w:tplc="72B2A39C">
      <w:numFmt w:val="bullet"/>
      <w:lvlText w:val="•"/>
      <w:lvlJc w:val="left"/>
      <w:pPr>
        <w:ind w:left="1238" w:hanging="174"/>
      </w:pPr>
      <w:rPr>
        <w:rFonts w:hint="default"/>
        <w:lang w:val="it-IT" w:eastAsia="en-US" w:bidi="ar-SA"/>
      </w:rPr>
    </w:lvl>
    <w:lvl w:ilvl="2" w:tplc="0C68514E">
      <w:numFmt w:val="bullet"/>
      <w:lvlText w:val="•"/>
      <w:lvlJc w:val="left"/>
      <w:pPr>
        <w:ind w:left="2197" w:hanging="174"/>
      </w:pPr>
      <w:rPr>
        <w:rFonts w:hint="default"/>
        <w:lang w:val="it-IT" w:eastAsia="en-US" w:bidi="ar-SA"/>
      </w:rPr>
    </w:lvl>
    <w:lvl w:ilvl="3" w:tplc="79EA7730">
      <w:numFmt w:val="bullet"/>
      <w:lvlText w:val="•"/>
      <w:lvlJc w:val="left"/>
      <w:pPr>
        <w:ind w:left="3155" w:hanging="174"/>
      </w:pPr>
      <w:rPr>
        <w:rFonts w:hint="default"/>
        <w:lang w:val="it-IT" w:eastAsia="en-US" w:bidi="ar-SA"/>
      </w:rPr>
    </w:lvl>
    <w:lvl w:ilvl="4" w:tplc="D302A06A">
      <w:numFmt w:val="bullet"/>
      <w:lvlText w:val="•"/>
      <w:lvlJc w:val="left"/>
      <w:pPr>
        <w:ind w:left="4114" w:hanging="174"/>
      </w:pPr>
      <w:rPr>
        <w:rFonts w:hint="default"/>
        <w:lang w:val="it-IT" w:eastAsia="en-US" w:bidi="ar-SA"/>
      </w:rPr>
    </w:lvl>
    <w:lvl w:ilvl="5" w:tplc="AB50972C">
      <w:numFmt w:val="bullet"/>
      <w:lvlText w:val="•"/>
      <w:lvlJc w:val="left"/>
      <w:pPr>
        <w:ind w:left="5073" w:hanging="174"/>
      </w:pPr>
      <w:rPr>
        <w:rFonts w:hint="default"/>
        <w:lang w:val="it-IT" w:eastAsia="en-US" w:bidi="ar-SA"/>
      </w:rPr>
    </w:lvl>
    <w:lvl w:ilvl="6" w:tplc="125A8BAC">
      <w:numFmt w:val="bullet"/>
      <w:lvlText w:val="•"/>
      <w:lvlJc w:val="left"/>
      <w:pPr>
        <w:ind w:left="6031" w:hanging="174"/>
      </w:pPr>
      <w:rPr>
        <w:rFonts w:hint="default"/>
        <w:lang w:val="it-IT" w:eastAsia="en-US" w:bidi="ar-SA"/>
      </w:rPr>
    </w:lvl>
    <w:lvl w:ilvl="7" w:tplc="C0D2ED78">
      <w:numFmt w:val="bullet"/>
      <w:lvlText w:val="•"/>
      <w:lvlJc w:val="left"/>
      <w:pPr>
        <w:ind w:left="6990" w:hanging="174"/>
      </w:pPr>
      <w:rPr>
        <w:rFonts w:hint="default"/>
        <w:lang w:val="it-IT" w:eastAsia="en-US" w:bidi="ar-SA"/>
      </w:rPr>
    </w:lvl>
    <w:lvl w:ilvl="8" w:tplc="D946F14A">
      <w:numFmt w:val="bullet"/>
      <w:lvlText w:val="•"/>
      <w:lvlJc w:val="left"/>
      <w:pPr>
        <w:ind w:left="7949" w:hanging="174"/>
      </w:pPr>
      <w:rPr>
        <w:rFonts w:hint="default"/>
        <w:lang w:val="it-IT" w:eastAsia="en-US" w:bidi="ar-SA"/>
      </w:rPr>
    </w:lvl>
  </w:abstractNum>
  <w:abstractNum w:abstractNumId="12" w15:restartNumberingAfterBreak="0">
    <w:nsid w:val="2B7F6C96"/>
    <w:multiLevelType w:val="multilevel"/>
    <w:tmpl w:val="306AB70C"/>
    <w:lvl w:ilvl="0">
      <w:start w:val="1"/>
      <w:numFmt w:val="decimal"/>
      <w:lvlText w:val="%1"/>
      <w:lvlJc w:val="left"/>
      <w:pPr>
        <w:ind w:left="478" w:hanging="366"/>
      </w:pPr>
      <w:rPr>
        <w:rFonts w:hint="default"/>
        <w:lang w:val="it-IT" w:eastAsia="en-US" w:bidi="ar-SA"/>
      </w:rPr>
    </w:lvl>
    <w:lvl w:ilvl="1">
      <w:start w:val="1"/>
      <w:numFmt w:val="decimal"/>
      <w:lvlText w:val="%1.%2"/>
      <w:lvlJc w:val="left"/>
      <w:pPr>
        <w:ind w:left="478" w:hanging="366"/>
      </w:pPr>
      <w:rPr>
        <w:rFonts w:ascii="Calibri" w:eastAsia="Calibri" w:hAnsi="Calibri" w:cs="Calibri" w:hint="default"/>
        <w:b/>
        <w:bCs/>
        <w:color w:val="0033CC"/>
        <w:w w:val="100"/>
        <w:sz w:val="24"/>
        <w:szCs w:val="24"/>
        <w:lang w:val="it-IT" w:eastAsia="en-US" w:bidi="ar-SA"/>
      </w:rPr>
    </w:lvl>
    <w:lvl w:ilvl="2">
      <w:numFmt w:val="bullet"/>
      <w:lvlText w:val="-"/>
      <w:lvlJc w:val="left"/>
      <w:pPr>
        <w:ind w:left="833" w:hanging="360"/>
      </w:pPr>
      <w:rPr>
        <w:rFonts w:ascii="Calibri" w:eastAsia="Calibri" w:hAnsi="Calibri" w:cs="Calibri" w:hint="default"/>
        <w:w w:val="100"/>
        <w:sz w:val="22"/>
        <w:szCs w:val="22"/>
        <w:lang w:val="it-IT" w:eastAsia="en-US" w:bidi="ar-SA"/>
      </w:rPr>
    </w:lvl>
    <w:lvl w:ilvl="3">
      <w:numFmt w:val="bullet"/>
      <w:lvlText w:val="•"/>
      <w:lvlJc w:val="left"/>
      <w:pPr>
        <w:ind w:left="2845" w:hanging="360"/>
      </w:pPr>
      <w:rPr>
        <w:rFonts w:hint="default"/>
        <w:lang w:val="it-IT" w:eastAsia="en-US" w:bidi="ar-SA"/>
      </w:rPr>
    </w:lvl>
    <w:lvl w:ilvl="4">
      <w:numFmt w:val="bullet"/>
      <w:lvlText w:val="•"/>
      <w:lvlJc w:val="left"/>
      <w:pPr>
        <w:ind w:left="3848" w:hanging="360"/>
      </w:pPr>
      <w:rPr>
        <w:rFonts w:hint="default"/>
        <w:lang w:val="it-IT" w:eastAsia="en-US" w:bidi="ar-SA"/>
      </w:rPr>
    </w:lvl>
    <w:lvl w:ilvl="5">
      <w:numFmt w:val="bullet"/>
      <w:lvlText w:val="•"/>
      <w:lvlJc w:val="left"/>
      <w:pPr>
        <w:ind w:left="4851" w:hanging="360"/>
      </w:pPr>
      <w:rPr>
        <w:rFonts w:hint="default"/>
        <w:lang w:val="it-IT" w:eastAsia="en-US" w:bidi="ar-SA"/>
      </w:rPr>
    </w:lvl>
    <w:lvl w:ilvl="6">
      <w:numFmt w:val="bullet"/>
      <w:lvlText w:val="•"/>
      <w:lvlJc w:val="left"/>
      <w:pPr>
        <w:ind w:left="5854" w:hanging="360"/>
      </w:pPr>
      <w:rPr>
        <w:rFonts w:hint="default"/>
        <w:lang w:val="it-IT" w:eastAsia="en-US" w:bidi="ar-SA"/>
      </w:rPr>
    </w:lvl>
    <w:lvl w:ilvl="7">
      <w:numFmt w:val="bullet"/>
      <w:lvlText w:val="•"/>
      <w:lvlJc w:val="left"/>
      <w:pPr>
        <w:ind w:left="6857" w:hanging="360"/>
      </w:pPr>
      <w:rPr>
        <w:rFonts w:hint="default"/>
        <w:lang w:val="it-IT" w:eastAsia="en-US" w:bidi="ar-SA"/>
      </w:rPr>
    </w:lvl>
    <w:lvl w:ilvl="8">
      <w:numFmt w:val="bullet"/>
      <w:lvlText w:val="•"/>
      <w:lvlJc w:val="left"/>
      <w:pPr>
        <w:ind w:left="7860" w:hanging="360"/>
      </w:pPr>
      <w:rPr>
        <w:rFonts w:hint="default"/>
        <w:lang w:val="it-IT" w:eastAsia="en-US" w:bidi="ar-SA"/>
      </w:rPr>
    </w:lvl>
  </w:abstractNum>
  <w:abstractNum w:abstractNumId="13" w15:restartNumberingAfterBreak="0">
    <w:nsid w:val="2D252B0A"/>
    <w:multiLevelType w:val="hybridMultilevel"/>
    <w:tmpl w:val="D6F4EC70"/>
    <w:lvl w:ilvl="0" w:tplc="8ACC56A6">
      <w:start w:val="1"/>
      <w:numFmt w:val="bullet"/>
      <w:lvlText w:val=""/>
      <w:lvlJc w:val="left"/>
      <w:pPr>
        <w:ind w:left="832" w:hanging="360"/>
      </w:pPr>
      <w:rPr>
        <w:rFonts w:ascii="Wingdings" w:hAnsi="Wingdings" w:hint="default"/>
        <w:color w:val="0070C0"/>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4" w15:restartNumberingAfterBreak="0">
    <w:nsid w:val="2E344311"/>
    <w:multiLevelType w:val="hybridMultilevel"/>
    <w:tmpl w:val="BBA422D0"/>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5" w15:restartNumberingAfterBreak="0">
    <w:nsid w:val="2E941BB4"/>
    <w:multiLevelType w:val="hybridMultilevel"/>
    <w:tmpl w:val="FE580C56"/>
    <w:lvl w:ilvl="0" w:tplc="90B26542">
      <w:numFmt w:val="bullet"/>
      <w:lvlText w:val="•"/>
      <w:lvlJc w:val="left"/>
      <w:pPr>
        <w:ind w:left="273" w:hanging="161"/>
      </w:pPr>
      <w:rPr>
        <w:rFonts w:ascii="Calibri" w:eastAsia="Calibri" w:hAnsi="Calibri" w:cs="Calibri" w:hint="default"/>
        <w:w w:val="100"/>
        <w:sz w:val="22"/>
        <w:szCs w:val="22"/>
        <w:lang w:val="it-IT" w:eastAsia="en-US" w:bidi="ar-SA"/>
      </w:rPr>
    </w:lvl>
    <w:lvl w:ilvl="1" w:tplc="2C4E046C">
      <w:numFmt w:val="bullet"/>
      <w:lvlText w:val="•"/>
      <w:lvlJc w:val="left"/>
      <w:pPr>
        <w:ind w:left="1238" w:hanging="161"/>
      </w:pPr>
      <w:rPr>
        <w:rFonts w:hint="default"/>
        <w:lang w:val="it-IT" w:eastAsia="en-US" w:bidi="ar-SA"/>
      </w:rPr>
    </w:lvl>
    <w:lvl w:ilvl="2" w:tplc="DFFA107E">
      <w:numFmt w:val="bullet"/>
      <w:lvlText w:val="•"/>
      <w:lvlJc w:val="left"/>
      <w:pPr>
        <w:ind w:left="2197" w:hanging="161"/>
      </w:pPr>
      <w:rPr>
        <w:rFonts w:hint="default"/>
        <w:lang w:val="it-IT" w:eastAsia="en-US" w:bidi="ar-SA"/>
      </w:rPr>
    </w:lvl>
    <w:lvl w:ilvl="3" w:tplc="024C89D4">
      <w:numFmt w:val="bullet"/>
      <w:lvlText w:val="•"/>
      <w:lvlJc w:val="left"/>
      <w:pPr>
        <w:ind w:left="3155" w:hanging="161"/>
      </w:pPr>
      <w:rPr>
        <w:rFonts w:hint="default"/>
        <w:lang w:val="it-IT" w:eastAsia="en-US" w:bidi="ar-SA"/>
      </w:rPr>
    </w:lvl>
    <w:lvl w:ilvl="4" w:tplc="2618AE06">
      <w:numFmt w:val="bullet"/>
      <w:lvlText w:val="•"/>
      <w:lvlJc w:val="left"/>
      <w:pPr>
        <w:ind w:left="4114" w:hanging="161"/>
      </w:pPr>
      <w:rPr>
        <w:rFonts w:hint="default"/>
        <w:lang w:val="it-IT" w:eastAsia="en-US" w:bidi="ar-SA"/>
      </w:rPr>
    </w:lvl>
    <w:lvl w:ilvl="5" w:tplc="93C69594">
      <w:numFmt w:val="bullet"/>
      <w:lvlText w:val="•"/>
      <w:lvlJc w:val="left"/>
      <w:pPr>
        <w:ind w:left="5073" w:hanging="161"/>
      </w:pPr>
      <w:rPr>
        <w:rFonts w:hint="default"/>
        <w:lang w:val="it-IT" w:eastAsia="en-US" w:bidi="ar-SA"/>
      </w:rPr>
    </w:lvl>
    <w:lvl w:ilvl="6" w:tplc="D15C2CF6">
      <w:numFmt w:val="bullet"/>
      <w:lvlText w:val="•"/>
      <w:lvlJc w:val="left"/>
      <w:pPr>
        <w:ind w:left="6031" w:hanging="161"/>
      </w:pPr>
      <w:rPr>
        <w:rFonts w:hint="default"/>
        <w:lang w:val="it-IT" w:eastAsia="en-US" w:bidi="ar-SA"/>
      </w:rPr>
    </w:lvl>
    <w:lvl w:ilvl="7" w:tplc="4E3A9896">
      <w:numFmt w:val="bullet"/>
      <w:lvlText w:val="•"/>
      <w:lvlJc w:val="left"/>
      <w:pPr>
        <w:ind w:left="6990" w:hanging="161"/>
      </w:pPr>
      <w:rPr>
        <w:rFonts w:hint="default"/>
        <w:lang w:val="it-IT" w:eastAsia="en-US" w:bidi="ar-SA"/>
      </w:rPr>
    </w:lvl>
    <w:lvl w:ilvl="8" w:tplc="4956B688">
      <w:numFmt w:val="bullet"/>
      <w:lvlText w:val="•"/>
      <w:lvlJc w:val="left"/>
      <w:pPr>
        <w:ind w:left="7949" w:hanging="161"/>
      </w:pPr>
      <w:rPr>
        <w:rFonts w:hint="default"/>
        <w:lang w:val="it-IT" w:eastAsia="en-US" w:bidi="ar-SA"/>
      </w:rPr>
    </w:lvl>
  </w:abstractNum>
  <w:abstractNum w:abstractNumId="16" w15:restartNumberingAfterBreak="0">
    <w:nsid w:val="317751D1"/>
    <w:multiLevelType w:val="hybridMultilevel"/>
    <w:tmpl w:val="01FA4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2582405"/>
    <w:multiLevelType w:val="hybridMultilevel"/>
    <w:tmpl w:val="1D665542"/>
    <w:lvl w:ilvl="0" w:tplc="1746521A">
      <w:start w:val="1"/>
      <w:numFmt w:val="decimal"/>
      <w:lvlText w:val="%1"/>
      <w:lvlJc w:val="left"/>
      <w:pPr>
        <w:ind w:left="290" w:hanging="178"/>
      </w:pPr>
      <w:rPr>
        <w:rFonts w:ascii="Calibri" w:eastAsia="Calibri" w:hAnsi="Calibri" w:cs="Calibri" w:hint="default"/>
        <w:b/>
        <w:bCs/>
        <w:color w:val="0033CC"/>
        <w:w w:val="100"/>
        <w:sz w:val="24"/>
        <w:szCs w:val="24"/>
        <w:lang w:val="it-IT" w:eastAsia="en-US" w:bidi="ar-SA"/>
      </w:rPr>
    </w:lvl>
    <w:lvl w:ilvl="1" w:tplc="0074B4F0">
      <w:numFmt w:val="bullet"/>
      <w:lvlText w:val="•"/>
      <w:lvlJc w:val="left"/>
      <w:pPr>
        <w:ind w:left="1256" w:hanging="178"/>
      </w:pPr>
      <w:rPr>
        <w:rFonts w:hint="default"/>
        <w:lang w:val="it-IT" w:eastAsia="en-US" w:bidi="ar-SA"/>
      </w:rPr>
    </w:lvl>
    <w:lvl w:ilvl="2" w:tplc="CBEEE96C">
      <w:numFmt w:val="bullet"/>
      <w:lvlText w:val="•"/>
      <w:lvlJc w:val="left"/>
      <w:pPr>
        <w:ind w:left="2213" w:hanging="178"/>
      </w:pPr>
      <w:rPr>
        <w:rFonts w:hint="default"/>
        <w:lang w:val="it-IT" w:eastAsia="en-US" w:bidi="ar-SA"/>
      </w:rPr>
    </w:lvl>
    <w:lvl w:ilvl="3" w:tplc="8222F0A4">
      <w:numFmt w:val="bullet"/>
      <w:lvlText w:val="•"/>
      <w:lvlJc w:val="left"/>
      <w:pPr>
        <w:ind w:left="3169" w:hanging="178"/>
      </w:pPr>
      <w:rPr>
        <w:rFonts w:hint="default"/>
        <w:lang w:val="it-IT" w:eastAsia="en-US" w:bidi="ar-SA"/>
      </w:rPr>
    </w:lvl>
    <w:lvl w:ilvl="4" w:tplc="6B68DF1E">
      <w:numFmt w:val="bullet"/>
      <w:lvlText w:val="•"/>
      <w:lvlJc w:val="left"/>
      <w:pPr>
        <w:ind w:left="4126" w:hanging="178"/>
      </w:pPr>
      <w:rPr>
        <w:rFonts w:hint="default"/>
        <w:lang w:val="it-IT" w:eastAsia="en-US" w:bidi="ar-SA"/>
      </w:rPr>
    </w:lvl>
    <w:lvl w:ilvl="5" w:tplc="17DCABAC">
      <w:numFmt w:val="bullet"/>
      <w:lvlText w:val="•"/>
      <w:lvlJc w:val="left"/>
      <w:pPr>
        <w:ind w:left="5083" w:hanging="178"/>
      </w:pPr>
      <w:rPr>
        <w:rFonts w:hint="default"/>
        <w:lang w:val="it-IT" w:eastAsia="en-US" w:bidi="ar-SA"/>
      </w:rPr>
    </w:lvl>
    <w:lvl w:ilvl="6" w:tplc="8E62B48E">
      <w:numFmt w:val="bullet"/>
      <w:lvlText w:val="•"/>
      <w:lvlJc w:val="left"/>
      <w:pPr>
        <w:ind w:left="6039" w:hanging="178"/>
      </w:pPr>
      <w:rPr>
        <w:rFonts w:hint="default"/>
        <w:lang w:val="it-IT" w:eastAsia="en-US" w:bidi="ar-SA"/>
      </w:rPr>
    </w:lvl>
    <w:lvl w:ilvl="7" w:tplc="62DABF84">
      <w:numFmt w:val="bullet"/>
      <w:lvlText w:val="•"/>
      <w:lvlJc w:val="left"/>
      <w:pPr>
        <w:ind w:left="6996" w:hanging="178"/>
      </w:pPr>
      <w:rPr>
        <w:rFonts w:hint="default"/>
        <w:lang w:val="it-IT" w:eastAsia="en-US" w:bidi="ar-SA"/>
      </w:rPr>
    </w:lvl>
    <w:lvl w:ilvl="8" w:tplc="B3568980">
      <w:numFmt w:val="bullet"/>
      <w:lvlText w:val="•"/>
      <w:lvlJc w:val="left"/>
      <w:pPr>
        <w:ind w:left="7953" w:hanging="178"/>
      </w:pPr>
      <w:rPr>
        <w:rFonts w:hint="default"/>
        <w:lang w:val="it-IT" w:eastAsia="en-US" w:bidi="ar-SA"/>
      </w:rPr>
    </w:lvl>
  </w:abstractNum>
  <w:abstractNum w:abstractNumId="18" w15:restartNumberingAfterBreak="0">
    <w:nsid w:val="362D0F83"/>
    <w:multiLevelType w:val="hybridMultilevel"/>
    <w:tmpl w:val="7D34AC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C27653"/>
    <w:multiLevelType w:val="hybridMultilevel"/>
    <w:tmpl w:val="3996A4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25B5DCE"/>
    <w:multiLevelType w:val="hybridMultilevel"/>
    <w:tmpl w:val="D2D25A30"/>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60448A8"/>
    <w:multiLevelType w:val="hybridMultilevel"/>
    <w:tmpl w:val="484019CC"/>
    <w:lvl w:ilvl="0" w:tplc="2892E422">
      <w:numFmt w:val="bullet"/>
      <w:lvlText w:val="-"/>
      <w:lvlJc w:val="left"/>
      <w:pPr>
        <w:ind w:left="833" w:hanging="360"/>
      </w:pPr>
      <w:rPr>
        <w:rFonts w:ascii="Arial MT" w:eastAsia="Arial MT" w:hAnsi="Arial MT" w:cs="Arial MT" w:hint="default"/>
        <w:w w:val="100"/>
        <w:sz w:val="28"/>
        <w:szCs w:val="28"/>
        <w:lang w:val="it-IT" w:eastAsia="en-US" w:bidi="ar-SA"/>
      </w:rPr>
    </w:lvl>
    <w:lvl w:ilvl="1" w:tplc="945E72E0">
      <w:numFmt w:val="bullet"/>
      <w:lvlText w:val="•"/>
      <w:lvlJc w:val="left"/>
      <w:pPr>
        <w:ind w:left="1742" w:hanging="360"/>
      </w:pPr>
      <w:rPr>
        <w:rFonts w:hint="default"/>
        <w:lang w:val="it-IT" w:eastAsia="en-US" w:bidi="ar-SA"/>
      </w:rPr>
    </w:lvl>
    <w:lvl w:ilvl="2" w:tplc="6D782E4C">
      <w:numFmt w:val="bullet"/>
      <w:lvlText w:val="•"/>
      <w:lvlJc w:val="left"/>
      <w:pPr>
        <w:ind w:left="2645" w:hanging="360"/>
      </w:pPr>
      <w:rPr>
        <w:rFonts w:hint="default"/>
        <w:lang w:val="it-IT" w:eastAsia="en-US" w:bidi="ar-SA"/>
      </w:rPr>
    </w:lvl>
    <w:lvl w:ilvl="3" w:tplc="A2807AE8">
      <w:numFmt w:val="bullet"/>
      <w:lvlText w:val="•"/>
      <w:lvlJc w:val="left"/>
      <w:pPr>
        <w:ind w:left="3547" w:hanging="360"/>
      </w:pPr>
      <w:rPr>
        <w:rFonts w:hint="default"/>
        <w:lang w:val="it-IT" w:eastAsia="en-US" w:bidi="ar-SA"/>
      </w:rPr>
    </w:lvl>
    <w:lvl w:ilvl="4" w:tplc="ACF48E1E">
      <w:numFmt w:val="bullet"/>
      <w:lvlText w:val="•"/>
      <w:lvlJc w:val="left"/>
      <w:pPr>
        <w:ind w:left="4450" w:hanging="360"/>
      </w:pPr>
      <w:rPr>
        <w:rFonts w:hint="default"/>
        <w:lang w:val="it-IT" w:eastAsia="en-US" w:bidi="ar-SA"/>
      </w:rPr>
    </w:lvl>
    <w:lvl w:ilvl="5" w:tplc="98CC36AC">
      <w:numFmt w:val="bullet"/>
      <w:lvlText w:val="•"/>
      <w:lvlJc w:val="left"/>
      <w:pPr>
        <w:ind w:left="5353" w:hanging="360"/>
      </w:pPr>
      <w:rPr>
        <w:rFonts w:hint="default"/>
        <w:lang w:val="it-IT" w:eastAsia="en-US" w:bidi="ar-SA"/>
      </w:rPr>
    </w:lvl>
    <w:lvl w:ilvl="6" w:tplc="D80E2C32">
      <w:numFmt w:val="bullet"/>
      <w:lvlText w:val="•"/>
      <w:lvlJc w:val="left"/>
      <w:pPr>
        <w:ind w:left="6255" w:hanging="360"/>
      </w:pPr>
      <w:rPr>
        <w:rFonts w:hint="default"/>
        <w:lang w:val="it-IT" w:eastAsia="en-US" w:bidi="ar-SA"/>
      </w:rPr>
    </w:lvl>
    <w:lvl w:ilvl="7" w:tplc="F04658E2">
      <w:numFmt w:val="bullet"/>
      <w:lvlText w:val="•"/>
      <w:lvlJc w:val="left"/>
      <w:pPr>
        <w:ind w:left="7158" w:hanging="360"/>
      </w:pPr>
      <w:rPr>
        <w:rFonts w:hint="default"/>
        <w:lang w:val="it-IT" w:eastAsia="en-US" w:bidi="ar-SA"/>
      </w:rPr>
    </w:lvl>
    <w:lvl w:ilvl="8" w:tplc="63E8581E">
      <w:numFmt w:val="bullet"/>
      <w:lvlText w:val="•"/>
      <w:lvlJc w:val="left"/>
      <w:pPr>
        <w:ind w:left="8061" w:hanging="360"/>
      </w:pPr>
      <w:rPr>
        <w:rFonts w:hint="default"/>
        <w:lang w:val="it-IT" w:eastAsia="en-US" w:bidi="ar-SA"/>
      </w:rPr>
    </w:lvl>
  </w:abstractNum>
  <w:abstractNum w:abstractNumId="22" w15:restartNumberingAfterBreak="0">
    <w:nsid w:val="465278F6"/>
    <w:multiLevelType w:val="multilevel"/>
    <w:tmpl w:val="9F4EE53C"/>
    <w:lvl w:ilvl="0">
      <w:start w:val="2"/>
      <w:numFmt w:val="decimal"/>
      <w:lvlText w:val="%1"/>
      <w:lvlJc w:val="left"/>
      <w:pPr>
        <w:ind w:left="112" w:hanging="363"/>
      </w:pPr>
      <w:rPr>
        <w:rFonts w:hint="default"/>
        <w:lang w:val="it-IT" w:eastAsia="en-US" w:bidi="ar-SA"/>
      </w:rPr>
    </w:lvl>
    <w:lvl w:ilvl="1">
      <w:start w:val="1"/>
      <w:numFmt w:val="decimal"/>
      <w:lvlText w:val="%1.%2"/>
      <w:lvlJc w:val="left"/>
      <w:pPr>
        <w:ind w:left="112" w:hanging="363"/>
      </w:pPr>
      <w:rPr>
        <w:rFonts w:ascii="Calibri" w:eastAsia="Calibri" w:hAnsi="Calibri" w:cs="Calibri" w:hint="default"/>
        <w:b/>
        <w:bCs/>
        <w:color w:val="0033CC"/>
        <w:w w:val="100"/>
        <w:sz w:val="24"/>
        <w:szCs w:val="24"/>
        <w:lang w:val="it-IT" w:eastAsia="en-US" w:bidi="ar-SA"/>
      </w:rPr>
    </w:lvl>
    <w:lvl w:ilvl="2">
      <w:start w:val="1"/>
      <w:numFmt w:val="decimal"/>
      <w:lvlText w:val="%1.%2.%3"/>
      <w:lvlJc w:val="left"/>
      <w:pPr>
        <w:ind w:left="662" w:hanging="551"/>
      </w:pPr>
      <w:rPr>
        <w:rFonts w:ascii="Calibri" w:eastAsia="Calibri" w:hAnsi="Calibri" w:cs="Calibri" w:hint="default"/>
        <w:b/>
        <w:bCs/>
        <w:color w:val="0033CC"/>
        <w:spacing w:val="-2"/>
        <w:w w:val="100"/>
        <w:sz w:val="24"/>
        <w:szCs w:val="24"/>
        <w:lang w:val="it-IT" w:eastAsia="en-US" w:bidi="ar-SA"/>
      </w:rPr>
    </w:lvl>
    <w:lvl w:ilvl="3">
      <w:numFmt w:val="bullet"/>
      <w:lvlText w:val="•"/>
      <w:lvlJc w:val="left"/>
      <w:pPr>
        <w:ind w:left="2705" w:hanging="551"/>
      </w:pPr>
      <w:rPr>
        <w:rFonts w:hint="default"/>
        <w:lang w:val="it-IT" w:eastAsia="en-US" w:bidi="ar-SA"/>
      </w:rPr>
    </w:lvl>
    <w:lvl w:ilvl="4">
      <w:numFmt w:val="bullet"/>
      <w:lvlText w:val="•"/>
      <w:lvlJc w:val="left"/>
      <w:pPr>
        <w:ind w:left="3728" w:hanging="551"/>
      </w:pPr>
      <w:rPr>
        <w:rFonts w:hint="default"/>
        <w:lang w:val="it-IT" w:eastAsia="en-US" w:bidi="ar-SA"/>
      </w:rPr>
    </w:lvl>
    <w:lvl w:ilvl="5">
      <w:numFmt w:val="bullet"/>
      <w:lvlText w:val="•"/>
      <w:lvlJc w:val="left"/>
      <w:pPr>
        <w:ind w:left="4751" w:hanging="551"/>
      </w:pPr>
      <w:rPr>
        <w:rFonts w:hint="default"/>
        <w:lang w:val="it-IT" w:eastAsia="en-US" w:bidi="ar-SA"/>
      </w:rPr>
    </w:lvl>
    <w:lvl w:ilvl="6">
      <w:numFmt w:val="bullet"/>
      <w:lvlText w:val="•"/>
      <w:lvlJc w:val="left"/>
      <w:pPr>
        <w:ind w:left="5774" w:hanging="551"/>
      </w:pPr>
      <w:rPr>
        <w:rFonts w:hint="default"/>
        <w:lang w:val="it-IT" w:eastAsia="en-US" w:bidi="ar-SA"/>
      </w:rPr>
    </w:lvl>
    <w:lvl w:ilvl="7">
      <w:numFmt w:val="bullet"/>
      <w:lvlText w:val="•"/>
      <w:lvlJc w:val="left"/>
      <w:pPr>
        <w:ind w:left="6797" w:hanging="551"/>
      </w:pPr>
      <w:rPr>
        <w:rFonts w:hint="default"/>
        <w:lang w:val="it-IT" w:eastAsia="en-US" w:bidi="ar-SA"/>
      </w:rPr>
    </w:lvl>
    <w:lvl w:ilvl="8">
      <w:numFmt w:val="bullet"/>
      <w:lvlText w:val="•"/>
      <w:lvlJc w:val="left"/>
      <w:pPr>
        <w:ind w:left="7820" w:hanging="551"/>
      </w:pPr>
      <w:rPr>
        <w:rFonts w:hint="default"/>
        <w:lang w:val="it-IT" w:eastAsia="en-US" w:bidi="ar-SA"/>
      </w:rPr>
    </w:lvl>
  </w:abstractNum>
  <w:abstractNum w:abstractNumId="23" w15:restartNumberingAfterBreak="0">
    <w:nsid w:val="46893873"/>
    <w:multiLevelType w:val="hybridMultilevel"/>
    <w:tmpl w:val="9C04BDB8"/>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4" w15:restartNumberingAfterBreak="0">
    <w:nsid w:val="46C83BAD"/>
    <w:multiLevelType w:val="hybridMultilevel"/>
    <w:tmpl w:val="389C0E2E"/>
    <w:lvl w:ilvl="0" w:tplc="62B07BF6">
      <w:start w:val="1"/>
      <w:numFmt w:val="lowerLetter"/>
      <w:lvlText w:val="%1)"/>
      <w:lvlJc w:val="left"/>
      <w:pPr>
        <w:ind w:left="336" w:hanging="224"/>
      </w:pPr>
      <w:rPr>
        <w:rFonts w:ascii="Calibri" w:eastAsia="Calibri" w:hAnsi="Calibri" w:cs="Calibri" w:hint="default"/>
        <w:spacing w:val="-1"/>
        <w:w w:val="100"/>
        <w:sz w:val="22"/>
        <w:szCs w:val="22"/>
        <w:lang w:val="it-IT" w:eastAsia="en-US" w:bidi="ar-SA"/>
      </w:rPr>
    </w:lvl>
    <w:lvl w:ilvl="1" w:tplc="FDFA2022">
      <w:numFmt w:val="bullet"/>
      <w:lvlText w:val="•"/>
      <w:lvlJc w:val="left"/>
      <w:pPr>
        <w:ind w:left="1292" w:hanging="224"/>
      </w:pPr>
      <w:rPr>
        <w:rFonts w:hint="default"/>
        <w:lang w:val="it-IT" w:eastAsia="en-US" w:bidi="ar-SA"/>
      </w:rPr>
    </w:lvl>
    <w:lvl w:ilvl="2" w:tplc="390CF8D0">
      <w:numFmt w:val="bullet"/>
      <w:lvlText w:val="•"/>
      <w:lvlJc w:val="left"/>
      <w:pPr>
        <w:ind w:left="2245" w:hanging="224"/>
      </w:pPr>
      <w:rPr>
        <w:rFonts w:hint="default"/>
        <w:lang w:val="it-IT" w:eastAsia="en-US" w:bidi="ar-SA"/>
      </w:rPr>
    </w:lvl>
    <w:lvl w:ilvl="3" w:tplc="E06AC372">
      <w:numFmt w:val="bullet"/>
      <w:lvlText w:val="•"/>
      <w:lvlJc w:val="left"/>
      <w:pPr>
        <w:ind w:left="3197" w:hanging="224"/>
      </w:pPr>
      <w:rPr>
        <w:rFonts w:hint="default"/>
        <w:lang w:val="it-IT" w:eastAsia="en-US" w:bidi="ar-SA"/>
      </w:rPr>
    </w:lvl>
    <w:lvl w:ilvl="4" w:tplc="8D1613D2">
      <w:numFmt w:val="bullet"/>
      <w:lvlText w:val="•"/>
      <w:lvlJc w:val="left"/>
      <w:pPr>
        <w:ind w:left="4150" w:hanging="224"/>
      </w:pPr>
      <w:rPr>
        <w:rFonts w:hint="default"/>
        <w:lang w:val="it-IT" w:eastAsia="en-US" w:bidi="ar-SA"/>
      </w:rPr>
    </w:lvl>
    <w:lvl w:ilvl="5" w:tplc="E7122202">
      <w:numFmt w:val="bullet"/>
      <w:lvlText w:val="•"/>
      <w:lvlJc w:val="left"/>
      <w:pPr>
        <w:ind w:left="5103" w:hanging="224"/>
      </w:pPr>
      <w:rPr>
        <w:rFonts w:hint="default"/>
        <w:lang w:val="it-IT" w:eastAsia="en-US" w:bidi="ar-SA"/>
      </w:rPr>
    </w:lvl>
    <w:lvl w:ilvl="6" w:tplc="2ED4D276">
      <w:numFmt w:val="bullet"/>
      <w:lvlText w:val="•"/>
      <w:lvlJc w:val="left"/>
      <w:pPr>
        <w:ind w:left="6055" w:hanging="224"/>
      </w:pPr>
      <w:rPr>
        <w:rFonts w:hint="default"/>
        <w:lang w:val="it-IT" w:eastAsia="en-US" w:bidi="ar-SA"/>
      </w:rPr>
    </w:lvl>
    <w:lvl w:ilvl="7" w:tplc="BA447030">
      <w:numFmt w:val="bullet"/>
      <w:lvlText w:val="•"/>
      <w:lvlJc w:val="left"/>
      <w:pPr>
        <w:ind w:left="7008" w:hanging="224"/>
      </w:pPr>
      <w:rPr>
        <w:rFonts w:hint="default"/>
        <w:lang w:val="it-IT" w:eastAsia="en-US" w:bidi="ar-SA"/>
      </w:rPr>
    </w:lvl>
    <w:lvl w:ilvl="8" w:tplc="721E6CEC">
      <w:numFmt w:val="bullet"/>
      <w:lvlText w:val="•"/>
      <w:lvlJc w:val="left"/>
      <w:pPr>
        <w:ind w:left="7961" w:hanging="224"/>
      </w:pPr>
      <w:rPr>
        <w:rFonts w:hint="default"/>
        <w:lang w:val="it-IT" w:eastAsia="en-US" w:bidi="ar-SA"/>
      </w:rPr>
    </w:lvl>
  </w:abstractNum>
  <w:abstractNum w:abstractNumId="25" w15:restartNumberingAfterBreak="0">
    <w:nsid w:val="4A41723A"/>
    <w:multiLevelType w:val="multilevel"/>
    <w:tmpl w:val="E14E23B6"/>
    <w:lvl w:ilvl="0">
      <w:start w:val="2"/>
      <w:numFmt w:val="decimal"/>
      <w:lvlText w:val="%1"/>
      <w:lvlJc w:val="left"/>
      <w:pPr>
        <w:ind w:left="727" w:hanging="344"/>
      </w:pPr>
      <w:rPr>
        <w:rFonts w:hint="default"/>
        <w:lang w:val="it-IT" w:eastAsia="en-US" w:bidi="ar-SA"/>
      </w:rPr>
    </w:lvl>
    <w:lvl w:ilvl="1">
      <w:start w:val="1"/>
      <w:numFmt w:val="decimal"/>
      <w:lvlText w:val="%1.%2"/>
      <w:lvlJc w:val="left"/>
      <w:pPr>
        <w:ind w:left="727" w:hanging="344"/>
      </w:pPr>
      <w:rPr>
        <w:rFonts w:ascii="Calibri" w:eastAsia="Calibri" w:hAnsi="Calibri" w:cs="Calibri" w:hint="default"/>
        <w:b/>
        <w:bCs/>
        <w:spacing w:val="0"/>
        <w:w w:val="100"/>
        <w:sz w:val="22"/>
        <w:szCs w:val="22"/>
        <w:lang w:val="it-IT" w:eastAsia="en-US" w:bidi="ar-SA"/>
      </w:rPr>
    </w:lvl>
    <w:lvl w:ilvl="2">
      <w:start w:val="1"/>
      <w:numFmt w:val="decimal"/>
      <w:lvlText w:val="%1.%2.%3"/>
      <w:lvlJc w:val="left"/>
      <w:pPr>
        <w:ind w:left="902" w:hanging="519"/>
      </w:pPr>
      <w:rPr>
        <w:rFonts w:ascii="Calibri" w:eastAsia="Calibri" w:hAnsi="Calibri" w:cs="Calibri" w:hint="default"/>
        <w:spacing w:val="0"/>
        <w:w w:val="100"/>
        <w:sz w:val="22"/>
        <w:szCs w:val="22"/>
        <w:lang w:val="it-IT" w:eastAsia="en-US" w:bidi="ar-SA"/>
      </w:rPr>
    </w:lvl>
    <w:lvl w:ilvl="3">
      <w:numFmt w:val="bullet"/>
      <w:lvlText w:val="•"/>
      <w:lvlJc w:val="left"/>
      <w:pPr>
        <w:ind w:left="2892" w:hanging="519"/>
      </w:pPr>
      <w:rPr>
        <w:rFonts w:hint="default"/>
        <w:lang w:val="it-IT" w:eastAsia="en-US" w:bidi="ar-SA"/>
      </w:rPr>
    </w:lvl>
    <w:lvl w:ilvl="4">
      <w:numFmt w:val="bullet"/>
      <w:lvlText w:val="•"/>
      <w:lvlJc w:val="left"/>
      <w:pPr>
        <w:ind w:left="3888" w:hanging="519"/>
      </w:pPr>
      <w:rPr>
        <w:rFonts w:hint="default"/>
        <w:lang w:val="it-IT" w:eastAsia="en-US" w:bidi="ar-SA"/>
      </w:rPr>
    </w:lvl>
    <w:lvl w:ilvl="5">
      <w:numFmt w:val="bullet"/>
      <w:lvlText w:val="•"/>
      <w:lvlJc w:val="left"/>
      <w:pPr>
        <w:ind w:left="4885" w:hanging="519"/>
      </w:pPr>
      <w:rPr>
        <w:rFonts w:hint="default"/>
        <w:lang w:val="it-IT" w:eastAsia="en-US" w:bidi="ar-SA"/>
      </w:rPr>
    </w:lvl>
    <w:lvl w:ilvl="6">
      <w:numFmt w:val="bullet"/>
      <w:lvlText w:val="•"/>
      <w:lvlJc w:val="left"/>
      <w:pPr>
        <w:ind w:left="5881" w:hanging="519"/>
      </w:pPr>
      <w:rPr>
        <w:rFonts w:hint="default"/>
        <w:lang w:val="it-IT" w:eastAsia="en-US" w:bidi="ar-SA"/>
      </w:rPr>
    </w:lvl>
    <w:lvl w:ilvl="7">
      <w:numFmt w:val="bullet"/>
      <w:lvlText w:val="•"/>
      <w:lvlJc w:val="left"/>
      <w:pPr>
        <w:ind w:left="6877" w:hanging="519"/>
      </w:pPr>
      <w:rPr>
        <w:rFonts w:hint="default"/>
        <w:lang w:val="it-IT" w:eastAsia="en-US" w:bidi="ar-SA"/>
      </w:rPr>
    </w:lvl>
    <w:lvl w:ilvl="8">
      <w:numFmt w:val="bullet"/>
      <w:lvlText w:val="•"/>
      <w:lvlJc w:val="left"/>
      <w:pPr>
        <w:ind w:left="7873" w:hanging="519"/>
      </w:pPr>
      <w:rPr>
        <w:rFonts w:hint="default"/>
        <w:lang w:val="it-IT" w:eastAsia="en-US" w:bidi="ar-SA"/>
      </w:rPr>
    </w:lvl>
  </w:abstractNum>
  <w:abstractNum w:abstractNumId="26" w15:restartNumberingAfterBreak="0">
    <w:nsid w:val="4B4B5178"/>
    <w:multiLevelType w:val="hybridMultilevel"/>
    <w:tmpl w:val="7D245F6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4BC16270"/>
    <w:multiLevelType w:val="hybridMultilevel"/>
    <w:tmpl w:val="34F050AE"/>
    <w:lvl w:ilvl="0" w:tplc="A60C9A06">
      <w:start w:val="1"/>
      <w:numFmt w:val="lowerLetter"/>
      <w:lvlText w:val="%1)"/>
      <w:lvlJc w:val="left"/>
      <w:pPr>
        <w:ind w:left="832" w:hanging="360"/>
      </w:pPr>
      <w:rPr>
        <w:rFonts w:ascii="Calibri" w:eastAsia="Calibri" w:hAnsi="Calibri" w:cs="Calibri" w:hint="default"/>
        <w:w w:val="100"/>
        <w:sz w:val="20"/>
        <w:szCs w:val="20"/>
        <w:lang w:val="it-IT" w:eastAsia="en-US" w:bidi="ar-SA"/>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28" w15:restartNumberingAfterBreak="0">
    <w:nsid w:val="54B61CFA"/>
    <w:multiLevelType w:val="hybridMultilevel"/>
    <w:tmpl w:val="692296BA"/>
    <w:lvl w:ilvl="0" w:tplc="84A4275E">
      <w:start w:val="1"/>
      <w:numFmt w:val="bullet"/>
      <w:lvlText w:val="­"/>
      <w:lvlJc w:val="left"/>
      <w:pPr>
        <w:ind w:left="720" w:hanging="360"/>
      </w:pPr>
      <w:rPr>
        <w:rFonts w:ascii="Courier New" w:hAnsi="Courier New" w:hint="default"/>
      </w:rPr>
    </w:lvl>
    <w:lvl w:ilvl="1" w:tplc="E60E5660">
      <w:numFmt w:val="bullet"/>
      <w:lvlText w:val="-"/>
      <w:lvlJc w:val="left"/>
      <w:pPr>
        <w:ind w:left="1440" w:hanging="360"/>
      </w:pPr>
      <w:rPr>
        <w:rFonts w:ascii="Calibri" w:eastAsia="Calibri" w:hAnsi="Calibri" w:cs="Calibri" w:hint="default"/>
        <w:w w:val="100"/>
        <w:sz w:val="22"/>
        <w:szCs w:val="22"/>
        <w:lang w:val="it-IT" w:eastAsia="en-US" w:bidi="ar-SA"/>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82A0328"/>
    <w:multiLevelType w:val="hybridMultilevel"/>
    <w:tmpl w:val="7C08A0B4"/>
    <w:lvl w:ilvl="0" w:tplc="96FCD5D2">
      <w:numFmt w:val="bullet"/>
      <w:lvlText w:val="-"/>
      <w:lvlJc w:val="left"/>
      <w:pPr>
        <w:ind w:left="112" w:hanging="123"/>
      </w:pPr>
      <w:rPr>
        <w:rFonts w:ascii="Calibri" w:eastAsia="Calibri" w:hAnsi="Calibri" w:cs="Calibri" w:hint="default"/>
        <w:w w:val="100"/>
        <w:sz w:val="22"/>
        <w:szCs w:val="22"/>
        <w:lang w:val="it-IT" w:eastAsia="en-US" w:bidi="ar-SA"/>
      </w:rPr>
    </w:lvl>
    <w:lvl w:ilvl="1" w:tplc="72103F1C">
      <w:numFmt w:val="bullet"/>
      <w:lvlText w:val="•"/>
      <w:lvlJc w:val="left"/>
      <w:pPr>
        <w:ind w:left="1094" w:hanging="123"/>
      </w:pPr>
      <w:rPr>
        <w:rFonts w:hint="default"/>
        <w:lang w:val="it-IT" w:eastAsia="en-US" w:bidi="ar-SA"/>
      </w:rPr>
    </w:lvl>
    <w:lvl w:ilvl="2" w:tplc="A20874D4">
      <w:numFmt w:val="bullet"/>
      <w:lvlText w:val="•"/>
      <w:lvlJc w:val="left"/>
      <w:pPr>
        <w:ind w:left="2069" w:hanging="123"/>
      </w:pPr>
      <w:rPr>
        <w:rFonts w:hint="default"/>
        <w:lang w:val="it-IT" w:eastAsia="en-US" w:bidi="ar-SA"/>
      </w:rPr>
    </w:lvl>
    <w:lvl w:ilvl="3" w:tplc="6728F1B8">
      <w:numFmt w:val="bullet"/>
      <w:lvlText w:val="•"/>
      <w:lvlJc w:val="left"/>
      <w:pPr>
        <w:ind w:left="3043" w:hanging="123"/>
      </w:pPr>
      <w:rPr>
        <w:rFonts w:hint="default"/>
        <w:lang w:val="it-IT" w:eastAsia="en-US" w:bidi="ar-SA"/>
      </w:rPr>
    </w:lvl>
    <w:lvl w:ilvl="4" w:tplc="DB4EC84A">
      <w:numFmt w:val="bullet"/>
      <w:lvlText w:val="•"/>
      <w:lvlJc w:val="left"/>
      <w:pPr>
        <w:ind w:left="4018" w:hanging="123"/>
      </w:pPr>
      <w:rPr>
        <w:rFonts w:hint="default"/>
        <w:lang w:val="it-IT" w:eastAsia="en-US" w:bidi="ar-SA"/>
      </w:rPr>
    </w:lvl>
    <w:lvl w:ilvl="5" w:tplc="4C06DCB4">
      <w:numFmt w:val="bullet"/>
      <w:lvlText w:val="•"/>
      <w:lvlJc w:val="left"/>
      <w:pPr>
        <w:ind w:left="4993" w:hanging="123"/>
      </w:pPr>
      <w:rPr>
        <w:rFonts w:hint="default"/>
        <w:lang w:val="it-IT" w:eastAsia="en-US" w:bidi="ar-SA"/>
      </w:rPr>
    </w:lvl>
    <w:lvl w:ilvl="6" w:tplc="66A64776">
      <w:numFmt w:val="bullet"/>
      <w:lvlText w:val="•"/>
      <w:lvlJc w:val="left"/>
      <w:pPr>
        <w:ind w:left="5967" w:hanging="123"/>
      </w:pPr>
      <w:rPr>
        <w:rFonts w:hint="default"/>
        <w:lang w:val="it-IT" w:eastAsia="en-US" w:bidi="ar-SA"/>
      </w:rPr>
    </w:lvl>
    <w:lvl w:ilvl="7" w:tplc="FCA6F68C">
      <w:numFmt w:val="bullet"/>
      <w:lvlText w:val="•"/>
      <w:lvlJc w:val="left"/>
      <w:pPr>
        <w:ind w:left="6942" w:hanging="123"/>
      </w:pPr>
      <w:rPr>
        <w:rFonts w:hint="default"/>
        <w:lang w:val="it-IT" w:eastAsia="en-US" w:bidi="ar-SA"/>
      </w:rPr>
    </w:lvl>
    <w:lvl w:ilvl="8" w:tplc="FE442A98">
      <w:numFmt w:val="bullet"/>
      <w:lvlText w:val="•"/>
      <w:lvlJc w:val="left"/>
      <w:pPr>
        <w:ind w:left="7917" w:hanging="123"/>
      </w:pPr>
      <w:rPr>
        <w:rFonts w:hint="default"/>
        <w:lang w:val="it-IT" w:eastAsia="en-US" w:bidi="ar-SA"/>
      </w:rPr>
    </w:lvl>
  </w:abstractNum>
  <w:abstractNum w:abstractNumId="30" w15:restartNumberingAfterBreak="0">
    <w:nsid w:val="584D567D"/>
    <w:multiLevelType w:val="hybridMultilevel"/>
    <w:tmpl w:val="896A09BA"/>
    <w:lvl w:ilvl="0" w:tplc="927621C6">
      <w:numFmt w:val="bullet"/>
      <w:lvlText w:val="-"/>
      <w:lvlJc w:val="left"/>
      <w:pPr>
        <w:ind w:left="833" w:hanging="360"/>
      </w:pPr>
      <w:rPr>
        <w:rFonts w:ascii="Arial MT" w:eastAsia="Arial MT" w:hAnsi="Arial MT" w:cs="Arial MT" w:hint="default"/>
        <w:w w:val="100"/>
        <w:sz w:val="28"/>
        <w:szCs w:val="28"/>
        <w:lang w:val="it-IT" w:eastAsia="en-US" w:bidi="ar-SA"/>
      </w:rPr>
    </w:lvl>
    <w:lvl w:ilvl="1" w:tplc="19845812">
      <w:numFmt w:val="bullet"/>
      <w:lvlText w:val="•"/>
      <w:lvlJc w:val="left"/>
      <w:pPr>
        <w:ind w:left="1742" w:hanging="360"/>
      </w:pPr>
      <w:rPr>
        <w:rFonts w:hint="default"/>
        <w:lang w:val="it-IT" w:eastAsia="en-US" w:bidi="ar-SA"/>
      </w:rPr>
    </w:lvl>
    <w:lvl w:ilvl="2" w:tplc="114E3F96">
      <w:numFmt w:val="bullet"/>
      <w:lvlText w:val="•"/>
      <w:lvlJc w:val="left"/>
      <w:pPr>
        <w:ind w:left="2645" w:hanging="360"/>
      </w:pPr>
      <w:rPr>
        <w:rFonts w:hint="default"/>
        <w:lang w:val="it-IT" w:eastAsia="en-US" w:bidi="ar-SA"/>
      </w:rPr>
    </w:lvl>
    <w:lvl w:ilvl="3" w:tplc="BB788982">
      <w:numFmt w:val="bullet"/>
      <w:lvlText w:val="•"/>
      <w:lvlJc w:val="left"/>
      <w:pPr>
        <w:ind w:left="3547" w:hanging="360"/>
      </w:pPr>
      <w:rPr>
        <w:rFonts w:hint="default"/>
        <w:lang w:val="it-IT" w:eastAsia="en-US" w:bidi="ar-SA"/>
      </w:rPr>
    </w:lvl>
    <w:lvl w:ilvl="4" w:tplc="A82E98D0">
      <w:numFmt w:val="bullet"/>
      <w:lvlText w:val="•"/>
      <w:lvlJc w:val="left"/>
      <w:pPr>
        <w:ind w:left="4450" w:hanging="360"/>
      </w:pPr>
      <w:rPr>
        <w:rFonts w:hint="default"/>
        <w:lang w:val="it-IT" w:eastAsia="en-US" w:bidi="ar-SA"/>
      </w:rPr>
    </w:lvl>
    <w:lvl w:ilvl="5" w:tplc="E6EEC9F6">
      <w:numFmt w:val="bullet"/>
      <w:lvlText w:val="•"/>
      <w:lvlJc w:val="left"/>
      <w:pPr>
        <w:ind w:left="5353" w:hanging="360"/>
      </w:pPr>
      <w:rPr>
        <w:rFonts w:hint="default"/>
        <w:lang w:val="it-IT" w:eastAsia="en-US" w:bidi="ar-SA"/>
      </w:rPr>
    </w:lvl>
    <w:lvl w:ilvl="6" w:tplc="58C2A04A">
      <w:numFmt w:val="bullet"/>
      <w:lvlText w:val="•"/>
      <w:lvlJc w:val="left"/>
      <w:pPr>
        <w:ind w:left="6255" w:hanging="360"/>
      </w:pPr>
      <w:rPr>
        <w:rFonts w:hint="default"/>
        <w:lang w:val="it-IT" w:eastAsia="en-US" w:bidi="ar-SA"/>
      </w:rPr>
    </w:lvl>
    <w:lvl w:ilvl="7" w:tplc="CC706184">
      <w:numFmt w:val="bullet"/>
      <w:lvlText w:val="•"/>
      <w:lvlJc w:val="left"/>
      <w:pPr>
        <w:ind w:left="7158" w:hanging="360"/>
      </w:pPr>
      <w:rPr>
        <w:rFonts w:hint="default"/>
        <w:lang w:val="it-IT" w:eastAsia="en-US" w:bidi="ar-SA"/>
      </w:rPr>
    </w:lvl>
    <w:lvl w:ilvl="8" w:tplc="661809A0">
      <w:numFmt w:val="bullet"/>
      <w:lvlText w:val="•"/>
      <w:lvlJc w:val="left"/>
      <w:pPr>
        <w:ind w:left="8061" w:hanging="360"/>
      </w:pPr>
      <w:rPr>
        <w:rFonts w:hint="default"/>
        <w:lang w:val="it-IT" w:eastAsia="en-US" w:bidi="ar-SA"/>
      </w:rPr>
    </w:lvl>
  </w:abstractNum>
  <w:abstractNum w:abstractNumId="31" w15:restartNumberingAfterBreak="0">
    <w:nsid w:val="5AD0D48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D844D8A"/>
    <w:multiLevelType w:val="multilevel"/>
    <w:tmpl w:val="D51A02F0"/>
    <w:lvl w:ilvl="0">
      <w:start w:val="3"/>
      <w:numFmt w:val="decimal"/>
      <w:lvlText w:val="%1"/>
      <w:lvlJc w:val="left"/>
      <w:pPr>
        <w:ind w:left="477" w:hanging="365"/>
      </w:pPr>
      <w:rPr>
        <w:rFonts w:hint="default"/>
        <w:lang w:val="it-IT" w:eastAsia="en-US" w:bidi="ar-SA"/>
      </w:rPr>
    </w:lvl>
    <w:lvl w:ilvl="1">
      <w:start w:val="1"/>
      <w:numFmt w:val="decimal"/>
      <w:lvlText w:val="%1.%2"/>
      <w:lvlJc w:val="left"/>
      <w:pPr>
        <w:ind w:left="477" w:hanging="365"/>
      </w:pPr>
      <w:rPr>
        <w:rFonts w:ascii="Calibri" w:eastAsia="Calibri" w:hAnsi="Calibri" w:cs="Calibri" w:hint="default"/>
        <w:b/>
        <w:bCs/>
        <w:color w:val="0033CC"/>
        <w:w w:val="100"/>
        <w:sz w:val="24"/>
        <w:szCs w:val="24"/>
        <w:lang w:val="it-IT" w:eastAsia="en-US" w:bidi="ar-SA"/>
      </w:rPr>
    </w:lvl>
    <w:lvl w:ilvl="2">
      <w:numFmt w:val="bullet"/>
      <w:lvlText w:val="•"/>
      <w:lvlJc w:val="left"/>
      <w:pPr>
        <w:ind w:left="2357" w:hanging="365"/>
      </w:pPr>
      <w:rPr>
        <w:rFonts w:hint="default"/>
        <w:lang w:val="it-IT" w:eastAsia="en-US" w:bidi="ar-SA"/>
      </w:rPr>
    </w:lvl>
    <w:lvl w:ilvl="3">
      <w:numFmt w:val="bullet"/>
      <w:lvlText w:val="•"/>
      <w:lvlJc w:val="left"/>
      <w:pPr>
        <w:ind w:left="3295" w:hanging="365"/>
      </w:pPr>
      <w:rPr>
        <w:rFonts w:hint="default"/>
        <w:lang w:val="it-IT" w:eastAsia="en-US" w:bidi="ar-SA"/>
      </w:rPr>
    </w:lvl>
    <w:lvl w:ilvl="4">
      <w:numFmt w:val="bullet"/>
      <w:lvlText w:val="•"/>
      <w:lvlJc w:val="left"/>
      <w:pPr>
        <w:ind w:left="4234" w:hanging="365"/>
      </w:pPr>
      <w:rPr>
        <w:rFonts w:hint="default"/>
        <w:lang w:val="it-IT" w:eastAsia="en-US" w:bidi="ar-SA"/>
      </w:rPr>
    </w:lvl>
    <w:lvl w:ilvl="5">
      <w:numFmt w:val="bullet"/>
      <w:lvlText w:val="•"/>
      <w:lvlJc w:val="left"/>
      <w:pPr>
        <w:ind w:left="5173" w:hanging="365"/>
      </w:pPr>
      <w:rPr>
        <w:rFonts w:hint="default"/>
        <w:lang w:val="it-IT" w:eastAsia="en-US" w:bidi="ar-SA"/>
      </w:rPr>
    </w:lvl>
    <w:lvl w:ilvl="6">
      <w:numFmt w:val="bullet"/>
      <w:lvlText w:val="•"/>
      <w:lvlJc w:val="left"/>
      <w:pPr>
        <w:ind w:left="6111" w:hanging="365"/>
      </w:pPr>
      <w:rPr>
        <w:rFonts w:hint="default"/>
        <w:lang w:val="it-IT" w:eastAsia="en-US" w:bidi="ar-SA"/>
      </w:rPr>
    </w:lvl>
    <w:lvl w:ilvl="7">
      <w:numFmt w:val="bullet"/>
      <w:lvlText w:val="•"/>
      <w:lvlJc w:val="left"/>
      <w:pPr>
        <w:ind w:left="7050" w:hanging="365"/>
      </w:pPr>
      <w:rPr>
        <w:rFonts w:hint="default"/>
        <w:lang w:val="it-IT" w:eastAsia="en-US" w:bidi="ar-SA"/>
      </w:rPr>
    </w:lvl>
    <w:lvl w:ilvl="8">
      <w:numFmt w:val="bullet"/>
      <w:lvlText w:val="•"/>
      <w:lvlJc w:val="left"/>
      <w:pPr>
        <w:ind w:left="7989" w:hanging="365"/>
      </w:pPr>
      <w:rPr>
        <w:rFonts w:hint="default"/>
        <w:lang w:val="it-IT" w:eastAsia="en-US" w:bidi="ar-SA"/>
      </w:rPr>
    </w:lvl>
  </w:abstractNum>
  <w:abstractNum w:abstractNumId="33" w15:restartNumberingAfterBreak="0">
    <w:nsid w:val="5DF0FF54"/>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1B1062A"/>
    <w:multiLevelType w:val="hybridMultilevel"/>
    <w:tmpl w:val="59B880D4"/>
    <w:lvl w:ilvl="0" w:tplc="E60E5660">
      <w:numFmt w:val="bullet"/>
      <w:lvlText w:val="-"/>
      <w:lvlJc w:val="left"/>
      <w:pPr>
        <w:ind w:left="832" w:hanging="360"/>
      </w:pPr>
      <w:rPr>
        <w:rFonts w:ascii="Calibri" w:eastAsia="Calibri" w:hAnsi="Calibri" w:cs="Calibri" w:hint="default"/>
        <w:w w:val="100"/>
        <w:sz w:val="22"/>
        <w:szCs w:val="22"/>
        <w:lang w:val="it-IT" w:eastAsia="en-US" w:bidi="ar-SA"/>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35" w15:restartNumberingAfterBreak="0">
    <w:nsid w:val="67A45B83"/>
    <w:multiLevelType w:val="hybridMultilevel"/>
    <w:tmpl w:val="09B48024"/>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36" w15:restartNumberingAfterBreak="0">
    <w:nsid w:val="68F7149B"/>
    <w:multiLevelType w:val="hybridMultilevel"/>
    <w:tmpl w:val="83B67B24"/>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37" w15:restartNumberingAfterBreak="0">
    <w:nsid w:val="69E257A6"/>
    <w:multiLevelType w:val="multilevel"/>
    <w:tmpl w:val="7298A9BA"/>
    <w:lvl w:ilvl="0">
      <w:start w:val="3"/>
      <w:numFmt w:val="decimal"/>
      <w:lvlText w:val="%1"/>
      <w:lvlJc w:val="left"/>
      <w:pPr>
        <w:ind w:left="730" w:hanging="346"/>
      </w:pPr>
      <w:rPr>
        <w:rFonts w:hint="default"/>
        <w:lang w:val="it-IT" w:eastAsia="en-US" w:bidi="ar-SA"/>
      </w:rPr>
    </w:lvl>
    <w:lvl w:ilvl="1">
      <w:start w:val="1"/>
      <w:numFmt w:val="decimal"/>
      <w:lvlText w:val="%1.%2"/>
      <w:lvlJc w:val="left"/>
      <w:pPr>
        <w:ind w:left="730" w:hanging="346"/>
      </w:pPr>
      <w:rPr>
        <w:rFonts w:ascii="Calibri" w:eastAsia="Calibri" w:hAnsi="Calibri" w:cs="Calibri" w:hint="default"/>
        <w:b/>
        <w:bCs/>
        <w:spacing w:val="0"/>
        <w:w w:val="100"/>
        <w:sz w:val="22"/>
        <w:szCs w:val="22"/>
        <w:lang w:val="it-IT" w:eastAsia="en-US" w:bidi="ar-SA"/>
      </w:rPr>
    </w:lvl>
    <w:lvl w:ilvl="2">
      <w:numFmt w:val="bullet"/>
      <w:lvlText w:val="•"/>
      <w:lvlJc w:val="left"/>
      <w:pPr>
        <w:ind w:left="2565" w:hanging="346"/>
      </w:pPr>
      <w:rPr>
        <w:rFonts w:hint="default"/>
        <w:lang w:val="it-IT" w:eastAsia="en-US" w:bidi="ar-SA"/>
      </w:rPr>
    </w:lvl>
    <w:lvl w:ilvl="3">
      <w:numFmt w:val="bullet"/>
      <w:lvlText w:val="•"/>
      <w:lvlJc w:val="left"/>
      <w:pPr>
        <w:ind w:left="3477" w:hanging="346"/>
      </w:pPr>
      <w:rPr>
        <w:rFonts w:hint="default"/>
        <w:lang w:val="it-IT" w:eastAsia="en-US" w:bidi="ar-SA"/>
      </w:rPr>
    </w:lvl>
    <w:lvl w:ilvl="4">
      <w:numFmt w:val="bullet"/>
      <w:lvlText w:val="•"/>
      <w:lvlJc w:val="left"/>
      <w:pPr>
        <w:ind w:left="4390" w:hanging="346"/>
      </w:pPr>
      <w:rPr>
        <w:rFonts w:hint="default"/>
        <w:lang w:val="it-IT" w:eastAsia="en-US" w:bidi="ar-SA"/>
      </w:rPr>
    </w:lvl>
    <w:lvl w:ilvl="5">
      <w:numFmt w:val="bullet"/>
      <w:lvlText w:val="•"/>
      <w:lvlJc w:val="left"/>
      <w:pPr>
        <w:ind w:left="5303" w:hanging="346"/>
      </w:pPr>
      <w:rPr>
        <w:rFonts w:hint="default"/>
        <w:lang w:val="it-IT" w:eastAsia="en-US" w:bidi="ar-SA"/>
      </w:rPr>
    </w:lvl>
    <w:lvl w:ilvl="6">
      <w:numFmt w:val="bullet"/>
      <w:lvlText w:val="•"/>
      <w:lvlJc w:val="left"/>
      <w:pPr>
        <w:ind w:left="6215" w:hanging="346"/>
      </w:pPr>
      <w:rPr>
        <w:rFonts w:hint="default"/>
        <w:lang w:val="it-IT" w:eastAsia="en-US" w:bidi="ar-SA"/>
      </w:rPr>
    </w:lvl>
    <w:lvl w:ilvl="7">
      <w:numFmt w:val="bullet"/>
      <w:lvlText w:val="•"/>
      <w:lvlJc w:val="left"/>
      <w:pPr>
        <w:ind w:left="7128" w:hanging="346"/>
      </w:pPr>
      <w:rPr>
        <w:rFonts w:hint="default"/>
        <w:lang w:val="it-IT" w:eastAsia="en-US" w:bidi="ar-SA"/>
      </w:rPr>
    </w:lvl>
    <w:lvl w:ilvl="8">
      <w:numFmt w:val="bullet"/>
      <w:lvlText w:val="•"/>
      <w:lvlJc w:val="left"/>
      <w:pPr>
        <w:ind w:left="8041" w:hanging="346"/>
      </w:pPr>
      <w:rPr>
        <w:rFonts w:hint="default"/>
        <w:lang w:val="it-IT" w:eastAsia="en-US" w:bidi="ar-SA"/>
      </w:rPr>
    </w:lvl>
  </w:abstractNum>
  <w:abstractNum w:abstractNumId="38" w15:restartNumberingAfterBreak="0">
    <w:nsid w:val="6A95137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B9E5C87"/>
    <w:multiLevelType w:val="hybridMultilevel"/>
    <w:tmpl w:val="48D8E10E"/>
    <w:lvl w:ilvl="0" w:tplc="04100001">
      <w:start w:val="1"/>
      <w:numFmt w:val="bullet"/>
      <w:lvlText w:val=""/>
      <w:lvlJc w:val="left"/>
      <w:pPr>
        <w:ind w:left="832" w:hanging="360"/>
      </w:pPr>
      <w:rPr>
        <w:rFonts w:ascii="Symbol" w:hAnsi="Symbol" w:hint="default"/>
        <w:color w:val="0070C0"/>
      </w:rPr>
    </w:lvl>
    <w:lvl w:ilvl="1" w:tplc="FFFFFFFF" w:tentative="1">
      <w:start w:val="1"/>
      <w:numFmt w:val="bullet"/>
      <w:lvlText w:val="o"/>
      <w:lvlJc w:val="left"/>
      <w:pPr>
        <w:ind w:left="1552" w:hanging="360"/>
      </w:pPr>
      <w:rPr>
        <w:rFonts w:ascii="Courier New" w:hAnsi="Courier New" w:cs="Courier New" w:hint="default"/>
      </w:rPr>
    </w:lvl>
    <w:lvl w:ilvl="2" w:tplc="FFFFFFFF" w:tentative="1">
      <w:start w:val="1"/>
      <w:numFmt w:val="bullet"/>
      <w:lvlText w:val=""/>
      <w:lvlJc w:val="left"/>
      <w:pPr>
        <w:ind w:left="2272" w:hanging="360"/>
      </w:pPr>
      <w:rPr>
        <w:rFonts w:ascii="Wingdings" w:hAnsi="Wingdings" w:hint="default"/>
      </w:rPr>
    </w:lvl>
    <w:lvl w:ilvl="3" w:tplc="FFFFFFFF" w:tentative="1">
      <w:start w:val="1"/>
      <w:numFmt w:val="bullet"/>
      <w:lvlText w:val=""/>
      <w:lvlJc w:val="left"/>
      <w:pPr>
        <w:ind w:left="2992" w:hanging="360"/>
      </w:pPr>
      <w:rPr>
        <w:rFonts w:ascii="Symbol" w:hAnsi="Symbol" w:hint="default"/>
      </w:rPr>
    </w:lvl>
    <w:lvl w:ilvl="4" w:tplc="FFFFFFFF" w:tentative="1">
      <w:start w:val="1"/>
      <w:numFmt w:val="bullet"/>
      <w:lvlText w:val="o"/>
      <w:lvlJc w:val="left"/>
      <w:pPr>
        <w:ind w:left="3712" w:hanging="360"/>
      </w:pPr>
      <w:rPr>
        <w:rFonts w:ascii="Courier New" w:hAnsi="Courier New" w:cs="Courier New" w:hint="default"/>
      </w:rPr>
    </w:lvl>
    <w:lvl w:ilvl="5" w:tplc="FFFFFFFF" w:tentative="1">
      <w:start w:val="1"/>
      <w:numFmt w:val="bullet"/>
      <w:lvlText w:val=""/>
      <w:lvlJc w:val="left"/>
      <w:pPr>
        <w:ind w:left="4432" w:hanging="360"/>
      </w:pPr>
      <w:rPr>
        <w:rFonts w:ascii="Wingdings" w:hAnsi="Wingdings" w:hint="default"/>
      </w:rPr>
    </w:lvl>
    <w:lvl w:ilvl="6" w:tplc="FFFFFFFF" w:tentative="1">
      <w:start w:val="1"/>
      <w:numFmt w:val="bullet"/>
      <w:lvlText w:val=""/>
      <w:lvlJc w:val="left"/>
      <w:pPr>
        <w:ind w:left="5152" w:hanging="360"/>
      </w:pPr>
      <w:rPr>
        <w:rFonts w:ascii="Symbol" w:hAnsi="Symbol" w:hint="default"/>
      </w:rPr>
    </w:lvl>
    <w:lvl w:ilvl="7" w:tplc="FFFFFFFF" w:tentative="1">
      <w:start w:val="1"/>
      <w:numFmt w:val="bullet"/>
      <w:lvlText w:val="o"/>
      <w:lvlJc w:val="left"/>
      <w:pPr>
        <w:ind w:left="5872" w:hanging="360"/>
      </w:pPr>
      <w:rPr>
        <w:rFonts w:ascii="Courier New" w:hAnsi="Courier New" w:cs="Courier New" w:hint="default"/>
      </w:rPr>
    </w:lvl>
    <w:lvl w:ilvl="8" w:tplc="FFFFFFFF" w:tentative="1">
      <w:start w:val="1"/>
      <w:numFmt w:val="bullet"/>
      <w:lvlText w:val=""/>
      <w:lvlJc w:val="left"/>
      <w:pPr>
        <w:ind w:left="6592" w:hanging="360"/>
      </w:pPr>
      <w:rPr>
        <w:rFonts w:ascii="Wingdings" w:hAnsi="Wingdings" w:hint="default"/>
      </w:rPr>
    </w:lvl>
  </w:abstractNum>
  <w:abstractNum w:abstractNumId="40" w15:restartNumberingAfterBreak="0">
    <w:nsid w:val="713F3F24"/>
    <w:multiLevelType w:val="hybridMultilevel"/>
    <w:tmpl w:val="FA949BAE"/>
    <w:lvl w:ilvl="0" w:tplc="FE7A4C24">
      <w:numFmt w:val="bullet"/>
      <w:lvlText w:val=""/>
      <w:lvlJc w:val="left"/>
      <w:pPr>
        <w:ind w:left="833" w:hanging="360"/>
      </w:pPr>
      <w:rPr>
        <w:rFonts w:ascii="Wingdings" w:eastAsia="Wingdings" w:hAnsi="Wingdings" w:cs="Wingdings" w:hint="default"/>
        <w:w w:val="100"/>
        <w:sz w:val="22"/>
        <w:szCs w:val="22"/>
        <w:lang w:val="it-IT" w:eastAsia="en-US" w:bidi="ar-SA"/>
      </w:rPr>
    </w:lvl>
    <w:lvl w:ilvl="1" w:tplc="94B2D82C">
      <w:numFmt w:val="bullet"/>
      <w:lvlText w:val="•"/>
      <w:lvlJc w:val="left"/>
      <w:pPr>
        <w:ind w:left="1742" w:hanging="360"/>
      </w:pPr>
      <w:rPr>
        <w:rFonts w:hint="default"/>
        <w:lang w:val="it-IT" w:eastAsia="en-US" w:bidi="ar-SA"/>
      </w:rPr>
    </w:lvl>
    <w:lvl w:ilvl="2" w:tplc="ACB04A74">
      <w:numFmt w:val="bullet"/>
      <w:lvlText w:val="•"/>
      <w:lvlJc w:val="left"/>
      <w:pPr>
        <w:ind w:left="2645" w:hanging="360"/>
      </w:pPr>
      <w:rPr>
        <w:rFonts w:hint="default"/>
        <w:lang w:val="it-IT" w:eastAsia="en-US" w:bidi="ar-SA"/>
      </w:rPr>
    </w:lvl>
    <w:lvl w:ilvl="3" w:tplc="A814AA42">
      <w:numFmt w:val="bullet"/>
      <w:lvlText w:val="•"/>
      <w:lvlJc w:val="left"/>
      <w:pPr>
        <w:ind w:left="3547" w:hanging="360"/>
      </w:pPr>
      <w:rPr>
        <w:rFonts w:hint="default"/>
        <w:lang w:val="it-IT" w:eastAsia="en-US" w:bidi="ar-SA"/>
      </w:rPr>
    </w:lvl>
    <w:lvl w:ilvl="4" w:tplc="58A405CE">
      <w:numFmt w:val="bullet"/>
      <w:lvlText w:val="•"/>
      <w:lvlJc w:val="left"/>
      <w:pPr>
        <w:ind w:left="4450" w:hanging="360"/>
      </w:pPr>
      <w:rPr>
        <w:rFonts w:hint="default"/>
        <w:lang w:val="it-IT" w:eastAsia="en-US" w:bidi="ar-SA"/>
      </w:rPr>
    </w:lvl>
    <w:lvl w:ilvl="5" w:tplc="0762B824">
      <w:numFmt w:val="bullet"/>
      <w:lvlText w:val="•"/>
      <w:lvlJc w:val="left"/>
      <w:pPr>
        <w:ind w:left="5353" w:hanging="360"/>
      </w:pPr>
      <w:rPr>
        <w:rFonts w:hint="default"/>
        <w:lang w:val="it-IT" w:eastAsia="en-US" w:bidi="ar-SA"/>
      </w:rPr>
    </w:lvl>
    <w:lvl w:ilvl="6" w:tplc="DE2E241E">
      <w:numFmt w:val="bullet"/>
      <w:lvlText w:val="•"/>
      <w:lvlJc w:val="left"/>
      <w:pPr>
        <w:ind w:left="6255" w:hanging="360"/>
      </w:pPr>
      <w:rPr>
        <w:rFonts w:hint="default"/>
        <w:lang w:val="it-IT" w:eastAsia="en-US" w:bidi="ar-SA"/>
      </w:rPr>
    </w:lvl>
    <w:lvl w:ilvl="7" w:tplc="F23C8BE2">
      <w:numFmt w:val="bullet"/>
      <w:lvlText w:val="•"/>
      <w:lvlJc w:val="left"/>
      <w:pPr>
        <w:ind w:left="7158" w:hanging="360"/>
      </w:pPr>
      <w:rPr>
        <w:rFonts w:hint="default"/>
        <w:lang w:val="it-IT" w:eastAsia="en-US" w:bidi="ar-SA"/>
      </w:rPr>
    </w:lvl>
    <w:lvl w:ilvl="8" w:tplc="F9A4A7EC">
      <w:numFmt w:val="bullet"/>
      <w:lvlText w:val="•"/>
      <w:lvlJc w:val="left"/>
      <w:pPr>
        <w:ind w:left="8061" w:hanging="360"/>
      </w:pPr>
      <w:rPr>
        <w:rFonts w:hint="default"/>
        <w:lang w:val="it-IT" w:eastAsia="en-US" w:bidi="ar-SA"/>
      </w:rPr>
    </w:lvl>
  </w:abstractNum>
  <w:abstractNum w:abstractNumId="41" w15:restartNumberingAfterBreak="0">
    <w:nsid w:val="73AC63E2"/>
    <w:multiLevelType w:val="multilevel"/>
    <w:tmpl w:val="62224058"/>
    <w:lvl w:ilvl="0">
      <w:start w:val="1"/>
      <w:numFmt w:val="decimal"/>
      <w:lvlText w:val="%1"/>
      <w:lvlJc w:val="left"/>
      <w:pPr>
        <w:ind w:left="725" w:hanging="341"/>
      </w:pPr>
      <w:rPr>
        <w:rFonts w:hint="default"/>
        <w:lang w:val="it-IT" w:eastAsia="en-US" w:bidi="ar-SA"/>
      </w:rPr>
    </w:lvl>
    <w:lvl w:ilvl="1">
      <w:start w:val="1"/>
      <w:numFmt w:val="decimal"/>
      <w:lvlText w:val="%1.%2"/>
      <w:lvlJc w:val="left"/>
      <w:pPr>
        <w:ind w:left="725" w:hanging="341"/>
      </w:pPr>
      <w:rPr>
        <w:rFonts w:ascii="Calibri" w:eastAsia="Calibri" w:hAnsi="Calibri" w:cs="Calibri" w:hint="default"/>
        <w:spacing w:val="0"/>
        <w:w w:val="100"/>
        <w:sz w:val="22"/>
        <w:szCs w:val="22"/>
        <w:lang w:val="it-IT" w:eastAsia="en-US" w:bidi="ar-SA"/>
      </w:rPr>
    </w:lvl>
    <w:lvl w:ilvl="2">
      <w:numFmt w:val="bullet"/>
      <w:lvlText w:val="•"/>
      <w:lvlJc w:val="left"/>
      <w:pPr>
        <w:ind w:left="2549" w:hanging="341"/>
      </w:pPr>
      <w:rPr>
        <w:rFonts w:hint="default"/>
        <w:lang w:val="it-IT" w:eastAsia="en-US" w:bidi="ar-SA"/>
      </w:rPr>
    </w:lvl>
    <w:lvl w:ilvl="3">
      <w:numFmt w:val="bullet"/>
      <w:lvlText w:val="•"/>
      <w:lvlJc w:val="left"/>
      <w:pPr>
        <w:ind w:left="3463" w:hanging="341"/>
      </w:pPr>
      <w:rPr>
        <w:rFonts w:hint="default"/>
        <w:lang w:val="it-IT" w:eastAsia="en-US" w:bidi="ar-SA"/>
      </w:rPr>
    </w:lvl>
    <w:lvl w:ilvl="4">
      <w:numFmt w:val="bullet"/>
      <w:lvlText w:val="•"/>
      <w:lvlJc w:val="left"/>
      <w:pPr>
        <w:ind w:left="4378" w:hanging="341"/>
      </w:pPr>
      <w:rPr>
        <w:rFonts w:hint="default"/>
        <w:lang w:val="it-IT" w:eastAsia="en-US" w:bidi="ar-SA"/>
      </w:rPr>
    </w:lvl>
    <w:lvl w:ilvl="5">
      <w:numFmt w:val="bullet"/>
      <w:lvlText w:val="•"/>
      <w:lvlJc w:val="left"/>
      <w:pPr>
        <w:ind w:left="5293" w:hanging="341"/>
      </w:pPr>
      <w:rPr>
        <w:rFonts w:hint="default"/>
        <w:lang w:val="it-IT" w:eastAsia="en-US" w:bidi="ar-SA"/>
      </w:rPr>
    </w:lvl>
    <w:lvl w:ilvl="6">
      <w:numFmt w:val="bullet"/>
      <w:lvlText w:val="•"/>
      <w:lvlJc w:val="left"/>
      <w:pPr>
        <w:ind w:left="6207" w:hanging="341"/>
      </w:pPr>
      <w:rPr>
        <w:rFonts w:hint="default"/>
        <w:lang w:val="it-IT" w:eastAsia="en-US" w:bidi="ar-SA"/>
      </w:rPr>
    </w:lvl>
    <w:lvl w:ilvl="7">
      <w:numFmt w:val="bullet"/>
      <w:lvlText w:val="•"/>
      <w:lvlJc w:val="left"/>
      <w:pPr>
        <w:ind w:left="7122" w:hanging="341"/>
      </w:pPr>
      <w:rPr>
        <w:rFonts w:hint="default"/>
        <w:lang w:val="it-IT" w:eastAsia="en-US" w:bidi="ar-SA"/>
      </w:rPr>
    </w:lvl>
    <w:lvl w:ilvl="8">
      <w:numFmt w:val="bullet"/>
      <w:lvlText w:val="•"/>
      <w:lvlJc w:val="left"/>
      <w:pPr>
        <w:ind w:left="8037" w:hanging="341"/>
      </w:pPr>
      <w:rPr>
        <w:rFonts w:hint="default"/>
        <w:lang w:val="it-IT" w:eastAsia="en-US" w:bidi="ar-SA"/>
      </w:rPr>
    </w:lvl>
  </w:abstractNum>
  <w:abstractNum w:abstractNumId="42" w15:restartNumberingAfterBreak="0">
    <w:nsid w:val="75602C3A"/>
    <w:multiLevelType w:val="hybridMultilevel"/>
    <w:tmpl w:val="F6385E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BB2339F"/>
    <w:multiLevelType w:val="hybridMultilevel"/>
    <w:tmpl w:val="0C86BC36"/>
    <w:lvl w:ilvl="0" w:tplc="E3B40020">
      <w:start w:val="1"/>
      <w:numFmt w:val="lowerLetter"/>
      <w:lvlText w:val="%1)"/>
      <w:lvlJc w:val="left"/>
      <w:pPr>
        <w:ind w:left="112" w:hanging="260"/>
      </w:pPr>
      <w:rPr>
        <w:rFonts w:ascii="Calibri" w:eastAsia="Calibri" w:hAnsi="Calibri" w:cs="Calibri" w:hint="default"/>
        <w:w w:val="100"/>
        <w:sz w:val="22"/>
        <w:szCs w:val="22"/>
        <w:lang w:val="it-IT" w:eastAsia="en-US" w:bidi="ar-SA"/>
      </w:rPr>
    </w:lvl>
    <w:lvl w:ilvl="1" w:tplc="0ED67896">
      <w:numFmt w:val="bullet"/>
      <w:lvlText w:val="•"/>
      <w:lvlJc w:val="left"/>
      <w:pPr>
        <w:ind w:left="1094" w:hanging="260"/>
      </w:pPr>
      <w:rPr>
        <w:rFonts w:hint="default"/>
        <w:lang w:val="it-IT" w:eastAsia="en-US" w:bidi="ar-SA"/>
      </w:rPr>
    </w:lvl>
    <w:lvl w:ilvl="2" w:tplc="ABA20D96">
      <w:numFmt w:val="bullet"/>
      <w:lvlText w:val="•"/>
      <w:lvlJc w:val="left"/>
      <w:pPr>
        <w:ind w:left="2069" w:hanging="260"/>
      </w:pPr>
      <w:rPr>
        <w:rFonts w:hint="default"/>
        <w:lang w:val="it-IT" w:eastAsia="en-US" w:bidi="ar-SA"/>
      </w:rPr>
    </w:lvl>
    <w:lvl w:ilvl="3" w:tplc="A978D5E8">
      <w:numFmt w:val="bullet"/>
      <w:lvlText w:val="•"/>
      <w:lvlJc w:val="left"/>
      <w:pPr>
        <w:ind w:left="3043" w:hanging="260"/>
      </w:pPr>
      <w:rPr>
        <w:rFonts w:hint="default"/>
        <w:lang w:val="it-IT" w:eastAsia="en-US" w:bidi="ar-SA"/>
      </w:rPr>
    </w:lvl>
    <w:lvl w:ilvl="4" w:tplc="C144E6FA">
      <w:numFmt w:val="bullet"/>
      <w:lvlText w:val="•"/>
      <w:lvlJc w:val="left"/>
      <w:pPr>
        <w:ind w:left="4018" w:hanging="260"/>
      </w:pPr>
      <w:rPr>
        <w:rFonts w:hint="default"/>
        <w:lang w:val="it-IT" w:eastAsia="en-US" w:bidi="ar-SA"/>
      </w:rPr>
    </w:lvl>
    <w:lvl w:ilvl="5" w:tplc="9ED84D76">
      <w:numFmt w:val="bullet"/>
      <w:lvlText w:val="•"/>
      <w:lvlJc w:val="left"/>
      <w:pPr>
        <w:ind w:left="4993" w:hanging="260"/>
      </w:pPr>
      <w:rPr>
        <w:rFonts w:hint="default"/>
        <w:lang w:val="it-IT" w:eastAsia="en-US" w:bidi="ar-SA"/>
      </w:rPr>
    </w:lvl>
    <w:lvl w:ilvl="6" w:tplc="FC2A6386">
      <w:numFmt w:val="bullet"/>
      <w:lvlText w:val="•"/>
      <w:lvlJc w:val="left"/>
      <w:pPr>
        <w:ind w:left="5967" w:hanging="260"/>
      </w:pPr>
      <w:rPr>
        <w:rFonts w:hint="default"/>
        <w:lang w:val="it-IT" w:eastAsia="en-US" w:bidi="ar-SA"/>
      </w:rPr>
    </w:lvl>
    <w:lvl w:ilvl="7" w:tplc="A7A02D4A">
      <w:numFmt w:val="bullet"/>
      <w:lvlText w:val="•"/>
      <w:lvlJc w:val="left"/>
      <w:pPr>
        <w:ind w:left="6942" w:hanging="260"/>
      </w:pPr>
      <w:rPr>
        <w:rFonts w:hint="default"/>
        <w:lang w:val="it-IT" w:eastAsia="en-US" w:bidi="ar-SA"/>
      </w:rPr>
    </w:lvl>
    <w:lvl w:ilvl="8" w:tplc="EE3CF732">
      <w:numFmt w:val="bullet"/>
      <w:lvlText w:val="•"/>
      <w:lvlJc w:val="left"/>
      <w:pPr>
        <w:ind w:left="7917" w:hanging="260"/>
      </w:pPr>
      <w:rPr>
        <w:rFonts w:hint="default"/>
        <w:lang w:val="it-IT" w:eastAsia="en-US" w:bidi="ar-SA"/>
      </w:rPr>
    </w:lvl>
  </w:abstractNum>
  <w:abstractNum w:abstractNumId="44" w15:restartNumberingAfterBreak="0">
    <w:nsid w:val="7D5736CC"/>
    <w:multiLevelType w:val="hybridMultilevel"/>
    <w:tmpl w:val="D3642A7E"/>
    <w:lvl w:ilvl="0" w:tplc="84A4275E">
      <w:start w:val="1"/>
      <w:numFmt w:val="bullet"/>
      <w:lvlText w:val="­"/>
      <w:lvlJc w:val="left"/>
      <w:pPr>
        <w:ind w:left="2048" w:hanging="360"/>
      </w:pPr>
      <w:rPr>
        <w:rFonts w:ascii="Courier New" w:hAnsi="Courier New" w:hint="default"/>
      </w:rPr>
    </w:lvl>
    <w:lvl w:ilvl="1" w:tplc="04100003" w:tentative="1">
      <w:start w:val="1"/>
      <w:numFmt w:val="bullet"/>
      <w:lvlText w:val="o"/>
      <w:lvlJc w:val="left"/>
      <w:pPr>
        <w:ind w:left="2768" w:hanging="360"/>
      </w:pPr>
      <w:rPr>
        <w:rFonts w:ascii="Courier New" w:hAnsi="Courier New" w:cs="Courier New" w:hint="default"/>
      </w:rPr>
    </w:lvl>
    <w:lvl w:ilvl="2" w:tplc="04100005" w:tentative="1">
      <w:start w:val="1"/>
      <w:numFmt w:val="bullet"/>
      <w:lvlText w:val=""/>
      <w:lvlJc w:val="left"/>
      <w:pPr>
        <w:ind w:left="3488" w:hanging="360"/>
      </w:pPr>
      <w:rPr>
        <w:rFonts w:ascii="Wingdings" w:hAnsi="Wingdings" w:hint="default"/>
      </w:rPr>
    </w:lvl>
    <w:lvl w:ilvl="3" w:tplc="04100001" w:tentative="1">
      <w:start w:val="1"/>
      <w:numFmt w:val="bullet"/>
      <w:lvlText w:val=""/>
      <w:lvlJc w:val="left"/>
      <w:pPr>
        <w:ind w:left="4208" w:hanging="360"/>
      </w:pPr>
      <w:rPr>
        <w:rFonts w:ascii="Symbol" w:hAnsi="Symbol" w:hint="default"/>
      </w:rPr>
    </w:lvl>
    <w:lvl w:ilvl="4" w:tplc="04100003" w:tentative="1">
      <w:start w:val="1"/>
      <w:numFmt w:val="bullet"/>
      <w:lvlText w:val="o"/>
      <w:lvlJc w:val="left"/>
      <w:pPr>
        <w:ind w:left="4928" w:hanging="360"/>
      </w:pPr>
      <w:rPr>
        <w:rFonts w:ascii="Courier New" w:hAnsi="Courier New" w:cs="Courier New" w:hint="default"/>
      </w:rPr>
    </w:lvl>
    <w:lvl w:ilvl="5" w:tplc="04100005" w:tentative="1">
      <w:start w:val="1"/>
      <w:numFmt w:val="bullet"/>
      <w:lvlText w:val=""/>
      <w:lvlJc w:val="left"/>
      <w:pPr>
        <w:ind w:left="5648" w:hanging="360"/>
      </w:pPr>
      <w:rPr>
        <w:rFonts w:ascii="Wingdings" w:hAnsi="Wingdings" w:hint="default"/>
      </w:rPr>
    </w:lvl>
    <w:lvl w:ilvl="6" w:tplc="04100001" w:tentative="1">
      <w:start w:val="1"/>
      <w:numFmt w:val="bullet"/>
      <w:lvlText w:val=""/>
      <w:lvlJc w:val="left"/>
      <w:pPr>
        <w:ind w:left="6368" w:hanging="360"/>
      </w:pPr>
      <w:rPr>
        <w:rFonts w:ascii="Symbol" w:hAnsi="Symbol" w:hint="default"/>
      </w:rPr>
    </w:lvl>
    <w:lvl w:ilvl="7" w:tplc="04100003" w:tentative="1">
      <w:start w:val="1"/>
      <w:numFmt w:val="bullet"/>
      <w:lvlText w:val="o"/>
      <w:lvlJc w:val="left"/>
      <w:pPr>
        <w:ind w:left="7088" w:hanging="360"/>
      </w:pPr>
      <w:rPr>
        <w:rFonts w:ascii="Courier New" w:hAnsi="Courier New" w:cs="Courier New" w:hint="default"/>
      </w:rPr>
    </w:lvl>
    <w:lvl w:ilvl="8" w:tplc="04100005" w:tentative="1">
      <w:start w:val="1"/>
      <w:numFmt w:val="bullet"/>
      <w:lvlText w:val=""/>
      <w:lvlJc w:val="left"/>
      <w:pPr>
        <w:ind w:left="7808" w:hanging="360"/>
      </w:pPr>
      <w:rPr>
        <w:rFonts w:ascii="Wingdings" w:hAnsi="Wingdings" w:hint="default"/>
      </w:rPr>
    </w:lvl>
  </w:abstractNum>
  <w:abstractNum w:abstractNumId="45" w15:restartNumberingAfterBreak="0">
    <w:nsid w:val="7F983DEB"/>
    <w:multiLevelType w:val="hybridMultilevel"/>
    <w:tmpl w:val="4AFE7220"/>
    <w:lvl w:ilvl="0" w:tplc="A5E4A138">
      <w:start w:val="1"/>
      <w:numFmt w:val="decimal"/>
      <w:lvlText w:val="%1"/>
      <w:lvlJc w:val="left"/>
      <w:pPr>
        <w:ind w:left="547" w:hanging="164"/>
      </w:pPr>
      <w:rPr>
        <w:rFonts w:ascii="Calibri" w:eastAsia="Calibri" w:hAnsi="Calibri" w:cs="Calibri" w:hint="default"/>
        <w:w w:val="100"/>
        <w:sz w:val="22"/>
        <w:szCs w:val="22"/>
        <w:lang w:val="it-IT" w:eastAsia="en-US" w:bidi="ar-SA"/>
      </w:rPr>
    </w:lvl>
    <w:lvl w:ilvl="1" w:tplc="678A7A2A">
      <w:numFmt w:val="bullet"/>
      <w:lvlText w:val="•"/>
      <w:lvlJc w:val="left"/>
      <w:pPr>
        <w:ind w:left="1472" w:hanging="164"/>
      </w:pPr>
      <w:rPr>
        <w:rFonts w:hint="default"/>
        <w:lang w:val="it-IT" w:eastAsia="en-US" w:bidi="ar-SA"/>
      </w:rPr>
    </w:lvl>
    <w:lvl w:ilvl="2" w:tplc="0C5ED720">
      <w:numFmt w:val="bullet"/>
      <w:lvlText w:val="•"/>
      <w:lvlJc w:val="left"/>
      <w:pPr>
        <w:ind w:left="2405" w:hanging="164"/>
      </w:pPr>
      <w:rPr>
        <w:rFonts w:hint="default"/>
        <w:lang w:val="it-IT" w:eastAsia="en-US" w:bidi="ar-SA"/>
      </w:rPr>
    </w:lvl>
    <w:lvl w:ilvl="3" w:tplc="A0B6EC86">
      <w:numFmt w:val="bullet"/>
      <w:lvlText w:val="•"/>
      <w:lvlJc w:val="left"/>
      <w:pPr>
        <w:ind w:left="3337" w:hanging="164"/>
      </w:pPr>
      <w:rPr>
        <w:rFonts w:hint="default"/>
        <w:lang w:val="it-IT" w:eastAsia="en-US" w:bidi="ar-SA"/>
      </w:rPr>
    </w:lvl>
    <w:lvl w:ilvl="4" w:tplc="6DB651F0">
      <w:numFmt w:val="bullet"/>
      <w:lvlText w:val="•"/>
      <w:lvlJc w:val="left"/>
      <w:pPr>
        <w:ind w:left="4270" w:hanging="164"/>
      </w:pPr>
      <w:rPr>
        <w:rFonts w:hint="default"/>
        <w:lang w:val="it-IT" w:eastAsia="en-US" w:bidi="ar-SA"/>
      </w:rPr>
    </w:lvl>
    <w:lvl w:ilvl="5" w:tplc="DE1EB352">
      <w:numFmt w:val="bullet"/>
      <w:lvlText w:val="•"/>
      <w:lvlJc w:val="left"/>
      <w:pPr>
        <w:ind w:left="5203" w:hanging="164"/>
      </w:pPr>
      <w:rPr>
        <w:rFonts w:hint="default"/>
        <w:lang w:val="it-IT" w:eastAsia="en-US" w:bidi="ar-SA"/>
      </w:rPr>
    </w:lvl>
    <w:lvl w:ilvl="6" w:tplc="0636AB6E">
      <w:numFmt w:val="bullet"/>
      <w:lvlText w:val="•"/>
      <w:lvlJc w:val="left"/>
      <w:pPr>
        <w:ind w:left="6135" w:hanging="164"/>
      </w:pPr>
      <w:rPr>
        <w:rFonts w:hint="default"/>
        <w:lang w:val="it-IT" w:eastAsia="en-US" w:bidi="ar-SA"/>
      </w:rPr>
    </w:lvl>
    <w:lvl w:ilvl="7" w:tplc="0A22F454">
      <w:numFmt w:val="bullet"/>
      <w:lvlText w:val="•"/>
      <w:lvlJc w:val="left"/>
      <w:pPr>
        <w:ind w:left="7068" w:hanging="164"/>
      </w:pPr>
      <w:rPr>
        <w:rFonts w:hint="default"/>
        <w:lang w:val="it-IT" w:eastAsia="en-US" w:bidi="ar-SA"/>
      </w:rPr>
    </w:lvl>
    <w:lvl w:ilvl="8" w:tplc="F48AEC12">
      <w:numFmt w:val="bullet"/>
      <w:lvlText w:val="•"/>
      <w:lvlJc w:val="left"/>
      <w:pPr>
        <w:ind w:left="8001" w:hanging="164"/>
      </w:pPr>
      <w:rPr>
        <w:rFonts w:hint="default"/>
        <w:lang w:val="it-IT" w:eastAsia="en-US" w:bidi="ar-SA"/>
      </w:rPr>
    </w:lvl>
  </w:abstractNum>
  <w:abstractNum w:abstractNumId="46" w15:restartNumberingAfterBreak="0">
    <w:nsid w:val="7FA5281E"/>
    <w:multiLevelType w:val="hybridMultilevel"/>
    <w:tmpl w:val="7AAC9A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FD909AF"/>
    <w:multiLevelType w:val="hybridMultilevel"/>
    <w:tmpl w:val="E3667CEC"/>
    <w:lvl w:ilvl="0" w:tplc="0922C012">
      <w:start w:val="1"/>
      <w:numFmt w:val="upperLetter"/>
      <w:lvlText w:val="%1)"/>
      <w:lvlJc w:val="left"/>
      <w:pPr>
        <w:ind w:left="1353" w:hanging="360"/>
      </w:pPr>
      <w:rPr>
        <w:rFonts w:ascii="TimesNewRomanPS-BoldMT" w:eastAsiaTheme="minorHAnsi" w:hAnsi="TimesNewRomanPS-BoldMT" w:cs="TimesNewRomanPS-BoldMT" w:hint="default"/>
        <w:color w:val="00000A"/>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num w:numId="1" w16cid:durableId="406462341">
    <w:abstractNumId w:val="1"/>
  </w:num>
  <w:num w:numId="2" w16cid:durableId="1089615619">
    <w:abstractNumId w:val="3"/>
  </w:num>
  <w:num w:numId="3" w16cid:durableId="1293556089">
    <w:abstractNumId w:val="21"/>
  </w:num>
  <w:num w:numId="4" w16cid:durableId="1336952781">
    <w:abstractNumId w:val="40"/>
  </w:num>
  <w:num w:numId="5" w16cid:durableId="822698191">
    <w:abstractNumId w:val="11"/>
  </w:num>
  <w:num w:numId="6" w16cid:durableId="602960579">
    <w:abstractNumId w:val="30"/>
  </w:num>
  <w:num w:numId="7" w16cid:durableId="2087725329">
    <w:abstractNumId w:val="32"/>
  </w:num>
  <w:num w:numId="8" w16cid:durableId="1182235523">
    <w:abstractNumId w:val="29"/>
  </w:num>
  <w:num w:numId="9" w16cid:durableId="1463843457">
    <w:abstractNumId w:val="24"/>
  </w:num>
  <w:num w:numId="10" w16cid:durableId="1644658128">
    <w:abstractNumId w:val="15"/>
  </w:num>
  <w:num w:numId="11" w16cid:durableId="1108548729">
    <w:abstractNumId w:val="17"/>
  </w:num>
  <w:num w:numId="12" w16cid:durableId="1384329547">
    <w:abstractNumId w:val="22"/>
  </w:num>
  <w:num w:numId="13" w16cid:durableId="81922507">
    <w:abstractNumId w:val="43"/>
  </w:num>
  <w:num w:numId="14" w16cid:durableId="1153453499">
    <w:abstractNumId w:val="12"/>
  </w:num>
  <w:num w:numId="15" w16cid:durableId="1654945689">
    <w:abstractNumId w:val="37"/>
  </w:num>
  <w:num w:numId="16" w16cid:durableId="1000693627">
    <w:abstractNumId w:val="45"/>
  </w:num>
  <w:num w:numId="17" w16cid:durableId="633406831">
    <w:abstractNumId w:val="25"/>
  </w:num>
  <w:num w:numId="18" w16cid:durableId="1388916071">
    <w:abstractNumId w:val="41"/>
  </w:num>
  <w:num w:numId="19" w16cid:durableId="723942675">
    <w:abstractNumId w:val="4"/>
  </w:num>
  <w:num w:numId="20" w16cid:durableId="1343776652">
    <w:abstractNumId w:val="42"/>
  </w:num>
  <w:num w:numId="21" w16cid:durableId="2022275121">
    <w:abstractNumId w:val="16"/>
  </w:num>
  <w:num w:numId="22" w16cid:durableId="215312582">
    <w:abstractNumId w:val="27"/>
  </w:num>
  <w:num w:numId="23" w16cid:durableId="1632520380">
    <w:abstractNumId w:val="5"/>
  </w:num>
  <w:num w:numId="24" w16cid:durableId="1298409747">
    <w:abstractNumId w:val="46"/>
  </w:num>
  <w:num w:numId="25" w16cid:durableId="1644038133">
    <w:abstractNumId w:val="38"/>
  </w:num>
  <w:num w:numId="26" w16cid:durableId="1106005658">
    <w:abstractNumId w:val="9"/>
  </w:num>
  <w:num w:numId="27" w16cid:durableId="1996295720">
    <w:abstractNumId w:val="33"/>
  </w:num>
  <w:num w:numId="28" w16cid:durableId="1378043490">
    <w:abstractNumId w:val="28"/>
  </w:num>
  <w:num w:numId="29" w16cid:durableId="196233857">
    <w:abstractNumId w:val="31"/>
  </w:num>
  <w:num w:numId="30" w16cid:durableId="221790464">
    <w:abstractNumId w:val="0"/>
  </w:num>
  <w:num w:numId="31" w16cid:durableId="346297874">
    <w:abstractNumId w:val="34"/>
  </w:num>
  <w:num w:numId="32" w16cid:durableId="918174843">
    <w:abstractNumId w:val="2"/>
  </w:num>
  <w:num w:numId="33" w16cid:durableId="1178733366">
    <w:abstractNumId w:val="23"/>
  </w:num>
  <w:num w:numId="34" w16cid:durableId="1244681519">
    <w:abstractNumId w:val="14"/>
  </w:num>
  <w:num w:numId="35" w16cid:durableId="1001473738">
    <w:abstractNumId w:val="47"/>
  </w:num>
  <w:num w:numId="36" w16cid:durableId="251085529">
    <w:abstractNumId w:val="20"/>
  </w:num>
  <w:num w:numId="37" w16cid:durableId="483355263">
    <w:abstractNumId w:val="26"/>
  </w:num>
  <w:num w:numId="38" w16cid:durableId="1330794942">
    <w:abstractNumId w:val="19"/>
  </w:num>
  <w:num w:numId="39" w16cid:durableId="814759489">
    <w:abstractNumId w:val="6"/>
  </w:num>
  <w:num w:numId="40" w16cid:durableId="1860002649">
    <w:abstractNumId w:val="10"/>
  </w:num>
  <w:num w:numId="41" w16cid:durableId="354618387">
    <w:abstractNumId w:val="8"/>
  </w:num>
  <w:num w:numId="42" w16cid:durableId="1256285158">
    <w:abstractNumId w:val="13"/>
  </w:num>
  <w:num w:numId="43" w16cid:durableId="2136635991">
    <w:abstractNumId w:val="39"/>
  </w:num>
  <w:num w:numId="44" w16cid:durableId="457376456">
    <w:abstractNumId w:val="36"/>
  </w:num>
  <w:num w:numId="45" w16cid:durableId="525026083">
    <w:abstractNumId w:val="35"/>
  </w:num>
  <w:num w:numId="46" w16cid:durableId="1775831658">
    <w:abstractNumId w:val="18"/>
  </w:num>
  <w:num w:numId="47" w16cid:durableId="1826772974">
    <w:abstractNumId w:val="7"/>
  </w:num>
  <w:num w:numId="48" w16cid:durableId="77748618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505"/>
    <w:rsid w:val="00006B3A"/>
    <w:rsid w:val="0001482E"/>
    <w:rsid w:val="00022AF2"/>
    <w:rsid w:val="000375E8"/>
    <w:rsid w:val="000562D2"/>
    <w:rsid w:val="00085EE4"/>
    <w:rsid w:val="00087F06"/>
    <w:rsid w:val="00095139"/>
    <w:rsid w:val="000F1AA7"/>
    <w:rsid w:val="00123D13"/>
    <w:rsid w:val="00145E9D"/>
    <w:rsid w:val="00147AEC"/>
    <w:rsid w:val="001843A6"/>
    <w:rsid w:val="00187E70"/>
    <w:rsid w:val="001B5C0F"/>
    <w:rsid w:val="001E7A09"/>
    <w:rsid w:val="001F52E6"/>
    <w:rsid w:val="002217B2"/>
    <w:rsid w:val="00231B18"/>
    <w:rsid w:val="00232743"/>
    <w:rsid w:val="002522EC"/>
    <w:rsid w:val="0025301A"/>
    <w:rsid w:val="002533C5"/>
    <w:rsid w:val="0025500A"/>
    <w:rsid w:val="002D073D"/>
    <w:rsid w:val="002E32F2"/>
    <w:rsid w:val="002F74C8"/>
    <w:rsid w:val="00325337"/>
    <w:rsid w:val="00367256"/>
    <w:rsid w:val="00386F90"/>
    <w:rsid w:val="00390565"/>
    <w:rsid w:val="003A6D48"/>
    <w:rsid w:val="003D17E0"/>
    <w:rsid w:val="003E6E8B"/>
    <w:rsid w:val="003F7CAE"/>
    <w:rsid w:val="004111C2"/>
    <w:rsid w:val="004339CE"/>
    <w:rsid w:val="00434A66"/>
    <w:rsid w:val="00481D85"/>
    <w:rsid w:val="00485988"/>
    <w:rsid w:val="004C3696"/>
    <w:rsid w:val="004C739A"/>
    <w:rsid w:val="0051266A"/>
    <w:rsid w:val="0052152F"/>
    <w:rsid w:val="00523E23"/>
    <w:rsid w:val="0053516B"/>
    <w:rsid w:val="00545F55"/>
    <w:rsid w:val="00552DBA"/>
    <w:rsid w:val="00580C0F"/>
    <w:rsid w:val="00582D2A"/>
    <w:rsid w:val="00585A44"/>
    <w:rsid w:val="005B45FF"/>
    <w:rsid w:val="005C76B3"/>
    <w:rsid w:val="005E479C"/>
    <w:rsid w:val="005F2F11"/>
    <w:rsid w:val="0060451E"/>
    <w:rsid w:val="00604A50"/>
    <w:rsid w:val="00606B83"/>
    <w:rsid w:val="00617D71"/>
    <w:rsid w:val="00624106"/>
    <w:rsid w:val="00633688"/>
    <w:rsid w:val="006400A4"/>
    <w:rsid w:val="0064640D"/>
    <w:rsid w:val="0065300F"/>
    <w:rsid w:val="006561FF"/>
    <w:rsid w:val="006633C1"/>
    <w:rsid w:val="00670CF6"/>
    <w:rsid w:val="00672323"/>
    <w:rsid w:val="006970EB"/>
    <w:rsid w:val="006D54AA"/>
    <w:rsid w:val="006F06EB"/>
    <w:rsid w:val="006F5A7C"/>
    <w:rsid w:val="00746E64"/>
    <w:rsid w:val="00757B8E"/>
    <w:rsid w:val="00757F7C"/>
    <w:rsid w:val="00785190"/>
    <w:rsid w:val="00793B47"/>
    <w:rsid w:val="00794584"/>
    <w:rsid w:val="00795BE5"/>
    <w:rsid w:val="007A34EE"/>
    <w:rsid w:val="007C2FDB"/>
    <w:rsid w:val="007D54A5"/>
    <w:rsid w:val="007E6FF9"/>
    <w:rsid w:val="00800029"/>
    <w:rsid w:val="0080303D"/>
    <w:rsid w:val="0081225C"/>
    <w:rsid w:val="00814918"/>
    <w:rsid w:val="00860F1B"/>
    <w:rsid w:val="0086687C"/>
    <w:rsid w:val="00872A83"/>
    <w:rsid w:val="00877615"/>
    <w:rsid w:val="0089359C"/>
    <w:rsid w:val="00896EF3"/>
    <w:rsid w:val="008A5F99"/>
    <w:rsid w:val="008B1D11"/>
    <w:rsid w:val="008B4CDF"/>
    <w:rsid w:val="008D0EDD"/>
    <w:rsid w:val="008D6F00"/>
    <w:rsid w:val="008E47CA"/>
    <w:rsid w:val="008F35F3"/>
    <w:rsid w:val="00912ED0"/>
    <w:rsid w:val="00966CB2"/>
    <w:rsid w:val="009940AA"/>
    <w:rsid w:val="009A0242"/>
    <w:rsid w:val="009E1265"/>
    <w:rsid w:val="009F52A8"/>
    <w:rsid w:val="00A01891"/>
    <w:rsid w:val="00A0590A"/>
    <w:rsid w:val="00A06C2B"/>
    <w:rsid w:val="00A124E8"/>
    <w:rsid w:val="00A15EB9"/>
    <w:rsid w:val="00A33D66"/>
    <w:rsid w:val="00A40502"/>
    <w:rsid w:val="00A4259C"/>
    <w:rsid w:val="00A83256"/>
    <w:rsid w:val="00AC31DA"/>
    <w:rsid w:val="00AE7AEF"/>
    <w:rsid w:val="00AF42EA"/>
    <w:rsid w:val="00B1047A"/>
    <w:rsid w:val="00B10C3E"/>
    <w:rsid w:val="00B45FB7"/>
    <w:rsid w:val="00B551B3"/>
    <w:rsid w:val="00B828E9"/>
    <w:rsid w:val="00BA53F0"/>
    <w:rsid w:val="00BD37E8"/>
    <w:rsid w:val="00C110B9"/>
    <w:rsid w:val="00C17163"/>
    <w:rsid w:val="00C31932"/>
    <w:rsid w:val="00C34867"/>
    <w:rsid w:val="00C4320D"/>
    <w:rsid w:val="00C77D32"/>
    <w:rsid w:val="00CC5796"/>
    <w:rsid w:val="00CD06DB"/>
    <w:rsid w:val="00CE343C"/>
    <w:rsid w:val="00CE4FEA"/>
    <w:rsid w:val="00CE666E"/>
    <w:rsid w:val="00D1124C"/>
    <w:rsid w:val="00D175F9"/>
    <w:rsid w:val="00D17C47"/>
    <w:rsid w:val="00D2687F"/>
    <w:rsid w:val="00D34F6C"/>
    <w:rsid w:val="00D569BF"/>
    <w:rsid w:val="00D808CE"/>
    <w:rsid w:val="00D94E2B"/>
    <w:rsid w:val="00DA2109"/>
    <w:rsid w:val="00DA481B"/>
    <w:rsid w:val="00DA5A60"/>
    <w:rsid w:val="00DA6232"/>
    <w:rsid w:val="00DC0302"/>
    <w:rsid w:val="00DD3DB7"/>
    <w:rsid w:val="00E131E1"/>
    <w:rsid w:val="00E434D5"/>
    <w:rsid w:val="00E61F65"/>
    <w:rsid w:val="00E92C09"/>
    <w:rsid w:val="00EB28FE"/>
    <w:rsid w:val="00EB2D5E"/>
    <w:rsid w:val="00EB445A"/>
    <w:rsid w:val="00ED2A44"/>
    <w:rsid w:val="00EF3205"/>
    <w:rsid w:val="00F155D0"/>
    <w:rsid w:val="00F252DB"/>
    <w:rsid w:val="00F430DE"/>
    <w:rsid w:val="00F51412"/>
    <w:rsid w:val="00F54DA2"/>
    <w:rsid w:val="00F74505"/>
    <w:rsid w:val="00F76451"/>
    <w:rsid w:val="00FE42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1FEA9E"/>
  <w15:docId w15:val="{BBF961B0-113D-4696-955A-1FEBE15C1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16"/>
      <w:ind w:left="112"/>
      <w:jc w:val="both"/>
      <w:outlineLvl w:val="0"/>
    </w:pPr>
    <w:rPr>
      <w:b/>
      <w:bCs/>
      <w:sz w:val="28"/>
      <w:szCs w:val="28"/>
    </w:rPr>
  </w:style>
  <w:style w:type="paragraph" w:styleId="Titolo2">
    <w:name w:val="heading 2"/>
    <w:basedOn w:val="Normale"/>
    <w:uiPriority w:val="9"/>
    <w:unhideWhenUsed/>
    <w:qFormat/>
    <w:pPr>
      <w:spacing w:before="121"/>
      <w:ind w:left="290" w:hanging="179"/>
      <w:jc w:val="both"/>
      <w:outlineLvl w:val="1"/>
    </w:pPr>
    <w:rPr>
      <w:b/>
      <w:bCs/>
      <w:sz w:val="24"/>
      <w:szCs w:val="24"/>
    </w:rPr>
  </w:style>
  <w:style w:type="paragraph" w:styleId="Titolo3">
    <w:name w:val="heading 3"/>
    <w:basedOn w:val="Normale"/>
    <w:uiPriority w:val="9"/>
    <w:unhideWhenUsed/>
    <w:qFormat/>
    <w:pPr>
      <w:spacing w:before="36"/>
      <w:ind w:left="112"/>
      <w:jc w:val="both"/>
      <w:outlineLvl w:val="2"/>
    </w:pPr>
    <w:rPr>
      <w:b/>
      <w:bCs/>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1"/>
    <w:qFormat/>
    <w:pPr>
      <w:spacing w:before="120"/>
      <w:ind w:left="384"/>
    </w:pPr>
    <w:rPr>
      <w:b/>
      <w:bCs/>
    </w:rPr>
  </w:style>
  <w:style w:type="paragraph" w:styleId="Sommario2">
    <w:name w:val="toc 2"/>
    <w:basedOn w:val="Normale"/>
    <w:uiPriority w:val="1"/>
    <w:qFormat/>
    <w:pPr>
      <w:spacing w:before="36"/>
      <w:ind w:left="384"/>
    </w:pPr>
    <w:rPr>
      <w:b/>
      <w:bCs/>
      <w:sz w:val="18"/>
      <w:szCs w:val="18"/>
    </w:rPr>
  </w:style>
  <w:style w:type="paragraph" w:styleId="Sommario3">
    <w:name w:val="toc 3"/>
    <w:basedOn w:val="Normale"/>
    <w:uiPriority w:val="1"/>
    <w:qFormat/>
    <w:pPr>
      <w:spacing w:before="120"/>
      <w:ind w:left="547" w:hanging="164"/>
    </w:pPr>
    <w:rPr>
      <w:sz w:val="18"/>
      <w:szCs w:val="18"/>
    </w:rPr>
  </w:style>
  <w:style w:type="paragraph" w:styleId="Sommario4">
    <w:name w:val="toc 4"/>
    <w:basedOn w:val="Normale"/>
    <w:uiPriority w:val="1"/>
    <w:qFormat/>
    <w:pPr>
      <w:spacing w:before="120"/>
      <w:ind w:left="547" w:hanging="282"/>
    </w:pPr>
    <w:rPr>
      <w:b/>
      <w:bCs/>
      <w:i/>
      <w:iCs/>
    </w:rPr>
  </w:style>
  <w:style w:type="paragraph" w:styleId="Corpotesto">
    <w:name w:val="Body Text"/>
    <w:basedOn w:val="Normale"/>
    <w:uiPriority w:val="1"/>
    <w:qFormat/>
    <w:pPr>
      <w:ind w:left="112"/>
      <w:jc w:val="both"/>
    </w:pPr>
  </w:style>
  <w:style w:type="paragraph" w:styleId="Paragrafoelenco">
    <w:name w:val="List Paragraph"/>
    <w:basedOn w:val="Normale"/>
    <w:uiPriority w:val="34"/>
    <w:qFormat/>
    <w:pPr>
      <w:spacing w:before="120"/>
      <w:ind w:left="833" w:hanging="361"/>
    </w:pPr>
  </w:style>
  <w:style w:type="paragraph" w:customStyle="1" w:styleId="TableParagraph">
    <w:name w:val="Table Paragraph"/>
    <w:basedOn w:val="Normale"/>
    <w:uiPriority w:val="1"/>
    <w:qFormat/>
    <w:rPr>
      <w:rFonts w:ascii="Times New Roman" w:eastAsia="Times New Roman" w:hAnsi="Times New Roman" w:cs="Times New Roman"/>
    </w:rPr>
  </w:style>
  <w:style w:type="paragraph" w:styleId="Intestazione">
    <w:name w:val="header"/>
    <w:basedOn w:val="Normale"/>
    <w:link w:val="IntestazioneCarattere"/>
    <w:uiPriority w:val="99"/>
    <w:unhideWhenUsed/>
    <w:rsid w:val="0052152F"/>
    <w:pPr>
      <w:tabs>
        <w:tab w:val="center" w:pos="4819"/>
        <w:tab w:val="right" w:pos="9638"/>
      </w:tabs>
    </w:pPr>
  </w:style>
  <w:style w:type="character" w:customStyle="1" w:styleId="IntestazioneCarattere">
    <w:name w:val="Intestazione Carattere"/>
    <w:basedOn w:val="Carpredefinitoparagrafo"/>
    <w:link w:val="Intestazione"/>
    <w:uiPriority w:val="99"/>
    <w:rsid w:val="0052152F"/>
    <w:rPr>
      <w:rFonts w:ascii="Calibri" w:eastAsia="Calibri" w:hAnsi="Calibri" w:cs="Calibri"/>
      <w:lang w:val="it-IT"/>
    </w:rPr>
  </w:style>
  <w:style w:type="paragraph" w:styleId="Pidipagina">
    <w:name w:val="footer"/>
    <w:basedOn w:val="Normale"/>
    <w:link w:val="PidipaginaCarattere"/>
    <w:uiPriority w:val="99"/>
    <w:unhideWhenUsed/>
    <w:rsid w:val="0052152F"/>
    <w:pPr>
      <w:tabs>
        <w:tab w:val="center" w:pos="4819"/>
        <w:tab w:val="right" w:pos="9638"/>
      </w:tabs>
    </w:pPr>
  </w:style>
  <w:style w:type="character" w:customStyle="1" w:styleId="PidipaginaCarattere">
    <w:name w:val="Piè di pagina Carattere"/>
    <w:basedOn w:val="Carpredefinitoparagrafo"/>
    <w:link w:val="Pidipagina"/>
    <w:uiPriority w:val="99"/>
    <w:rsid w:val="0052152F"/>
    <w:rPr>
      <w:rFonts w:ascii="Calibri" w:eastAsia="Calibri" w:hAnsi="Calibri" w:cs="Calibri"/>
      <w:lang w:val="it-IT"/>
    </w:rPr>
  </w:style>
  <w:style w:type="paragraph" w:customStyle="1" w:styleId="Default">
    <w:name w:val="Default"/>
    <w:rsid w:val="00AE7AEF"/>
    <w:pPr>
      <w:widowControl/>
      <w:adjustRightInd w:val="0"/>
    </w:pPr>
    <w:rPr>
      <w:rFonts w:ascii="EUAlbertina" w:hAnsi="EUAlbertina" w:cs="EUAlbertina"/>
      <w:color w:val="000000"/>
      <w:sz w:val="24"/>
      <w:szCs w:val="24"/>
      <w:lang w:val="it-IT"/>
    </w:rPr>
  </w:style>
  <w:style w:type="table" w:styleId="Grigliatabella">
    <w:name w:val="Table Grid"/>
    <w:basedOn w:val="Tabellanormale"/>
    <w:uiPriority w:val="39"/>
    <w:rsid w:val="00BD3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630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C3A2E-A2B0-4BF1-9D9E-9A3F75634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1722</TotalTime>
  <Pages>32</Pages>
  <Words>13174</Words>
  <Characters>75093</Characters>
  <Application>Microsoft Office Word</Application>
  <DocSecurity>0</DocSecurity>
  <Lines>625</Lines>
  <Paragraphs>176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Marino</dc:creator>
  <cp:lastModifiedBy>nicola cipolla</cp:lastModifiedBy>
  <cp:revision>47</cp:revision>
  <dcterms:created xsi:type="dcterms:W3CDTF">2024-05-02T08:22:00Z</dcterms:created>
  <dcterms:modified xsi:type="dcterms:W3CDTF">2024-07-12T08:06:00Z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2018-10-19T00:00:00Z</vt:filetime>
  </property>
  <property fmtid="{D5CDD505-2E9C-101B-9397-08002B2CF9AE}" pid="3" name="Creator">
    <vt:lpwstr>Microsoft® Word 2016</vt:lpwstr>
  </property>
  <property fmtid="{D5CDD505-2E9C-101B-9397-08002B2CF9AE}" pid="4" name="LastSaved">
    <vt:filetime>2024-05-02T00:00:00Z</vt:filetime>
  </property>
</Properties>
</file>